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FB" w:rsidRPr="00C9238E" w:rsidRDefault="00441DFB" w:rsidP="00441DFB">
      <w:pPr>
        <w:widowControl w:val="0"/>
        <w:spacing w:after="60"/>
        <w:jc w:val="center"/>
        <w:rPr>
          <w:sz w:val="24"/>
          <w:szCs w:val="24"/>
        </w:rPr>
      </w:pPr>
      <w:r w:rsidRPr="00C9238E">
        <w:rPr>
          <w:b/>
          <w:bCs/>
          <w:sz w:val="24"/>
          <w:szCs w:val="24"/>
        </w:rPr>
        <w:t>НЕОБЯЗАТЕЛЬНАЯ ПОДСКАЗКА</w:t>
      </w:r>
    </w:p>
    <w:p w:rsidR="00441DFB" w:rsidRPr="00C9238E" w:rsidRDefault="00441DFB" w:rsidP="00441DFB">
      <w:pPr>
        <w:pStyle w:val="2"/>
        <w:widowControl w:val="0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9238E">
        <w:rPr>
          <w:rFonts w:ascii="Times New Roman" w:hAnsi="Times New Roman" w:cs="Times New Roman"/>
          <w:i w:val="0"/>
          <w:sz w:val="24"/>
          <w:szCs w:val="24"/>
        </w:rPr>
        <w:t>Домашние вечера родительского актива</w:t>
      </w:r>
    </w:p>
    <w:p w:rsidR="00441DFB" w:rsidRPr="008A08E4" w:rsidRDefault="00441DFB" w:rsidP="00441DFB">
      <w:pPr>
        <w:spacing w:after="120"/>
        <w:jc w:val="both"/>
        <w:rPr>
          <w:sz w:val="26"/>
          <w:szCs w:val="26"/>
        </w:rPr>
      </w:pPr>
      <w:r w:rsidRPr="008A08E4">
        <w:rPr>
          <w:sz w:val="26"/>
          <w:szCs w:val="26"/>
        </w:rPr>
        <w:t xml:space="preserve">        Поочередный сбор родительских лидеров на собственных квартирах, дачах, в кафе…. Раз в месяц (лучше – в определенный день, например, последний четверг месяца) актив координирует деятельность своих «пятерок», планирует основные подходы к организации классного дела и самое главное – общаются. Не мудрите и не тратьтесь: пусть это будет свежий чай с вашими фирменными пирожками, обменом рецептами и правилами работы со «своими» семьями. Эти вечера заменяют традиционные заседания родительского комитета. И главное – будут результаты.</w:t>
      </w:r>
    </w:p>
    <w:p w:rsidR="00441DFB" w:rsidRPr="00C9238E" w:rsidRDefault="00441DFB" w:rsidP="00441DFB">
      <w:pPr>
        <w:widowControl w:val="0"/>
        <w:jc w:val="center"/>
        <w:rPr>
          <w:sz w:val="24"/>
          <w:szCs w:val="24"/>
        </w:rPr>
      </w:pPr>
      <w:r w:rsidRPr="00C9238E">
        <w:rPr>
          <w:b/>
          <w:bCs/>
          <w:sz w:val="24"/>
          <w:szCs w:val="24"/>
        </w:rPr>
        <w:t>«Классная цепочка»</w:t>
      </w:r>
    </w:p>
    <w:p w:rsidR="00441DFB" w:rsidRPr="008A08E4" w:rsidRDefault="00441DFB" w:rsidP="00441DFB">
      <w:pPr>
        <w:widowControl w:val="0"/>
        <w:jc w:val="both"/>
        <w:rPr>
          <w:sz w:val="26"/>
          <w:szCs w:val="26"/>
        </w:rPr>
      </w:pPr>
      <w:r w:rsidRPr="008A08E4">
        <w:rPr>
          <w:sz w:val="26"/>
          <w:szCs w:val="26"/>
        </w:rPr>
        <w:tab/>
        <w:t>Лидеры имеют номера телефонов друг друга и «своих» семей. Из последних телефонных номеров лучше действительно выстроить цепочку: лидер Татьяна Ивановна звонит Нине Тимофеевне, та – следующей маме. И информация получена, оперативно решаются вопросы жизни класса, экономится время, улучшаются результаты работы.</w:t>
      </w:r>
    </w:p>
    <w:p w:rsidR="00441DFB" w:rsidRPr="00C9238E" w:rsidRDefault="00441DFB" w:rsidP="00441DFB">
      <w:pPr>
        <w:widowControl w:val="0"/>
        <w:spacing w:before="120"/>
        <w:jc w:val="center"/>
        <w:rPr>
          <w:sz w:val="24"/>
          <w:szCs w:val="24"/>
        </w:rPr>
      </w:pPr>
      <w:r w:rsidRPr="00C9238E">
        <w:rPr>
          <w:b/>
          <w:bCs/>
          <w:sz w:val="24"/>
          <w:szCs w:val="24"/>
        </w:rPr>
        <w:t>Школа родительского актива</w:t>
      </w:r>
    </w:p>
    <w:p w:rsidR="00441DFB" w:rsidRPr="008A08E4" w:rsidRDefault="00441DFB" w:rsidP="00441DFB">
      <w:pPr>
        <w:widowControl w:val="0"/>
        <w:jc w:val="both"/>
        <w:rPr>
          <w:sz w:val="26"/>
          <w:szCs w:val="26"/>
        </w:rPr>
      </w:pPr>
      <w:r w:rsidRPr="008A08E4">
        <w:rPr>
          <w:sz w:val="26"/>
          <w:szCs w:val="26"/>
        </w:rPr>
        <w:tab/>
      </w:r>
      <w:proofErr w:type="gramStart"/>
      <w:r w:rsidRPr="008A08E4">
        <w:rPr>
          <w:sz w:val="26"/>
          <w:szCs w:val="26"/>
        </w:rPr>
        <w:t>Нужна</w:t>
      </w:r>
      <w:proofErr w:type="gramEnd"/>
      <w:r w:rsidRPr="008A08E4">
        <w:rPr>
          <w:sz w:val="26"/>
          <w:szCs w:val="26"/>
        </w:rPr>
        <w:t xml:space="preserve"> в любом образовательном учреждении для обучения лидеров родительских коллективов классов. </w:t>
      </w:r>
    </w:p>
    <w:p w:rsidR="00441DFB" w:rsidRPr="008A08E4" w:rsidRDefault="00441DFB" w:rsidP="00441DFB">
      <w:pPr>
        <w:widowControl w:val="0"/>
        <w:spacing w:after="120"/>
        <w:ind w:firstLine="720"/>
        <w:jc w:val="both"/>
        <w:rPr>
          <w:sz w:val="26"/>
          <w:szCs w:val="26"/>
        </w:rPr>
      </w:pPr>
      <w:r w:rsidRPr="008A08E4">
        <w:rPr>
          <w:sz w:val="26"/>
          <w:szCs w:val="26"/>
        </w:rPr>
        <w:t xml:space="preserve">Организуется педагогическим коллективом, работает на основе Положения и образовательной программы. </w:t>
      </w:r>
    </w:p>
    <w:p w:rsidR="00441DFB" w:rsidRPr="00C9238E" w:rsidRDefault="00441DFB" w:rsidP="00441DFB">
      <w:pPr>
        <w:pStyle w:val="3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9238E">
        <w:rPr>
          <w:rFonts w:ascii="Times New Roman" w:hAnsi="Times New Roman" w:cs="Times New Roman"/>
          <w:sz w:val="24"/>
          <w:szCs w:val="24"/>
        </w:rPr>
        <w:t>Карта активности родителей</w:t>
      </w:r>
    </w:p>
    <w:p w:rsidR="00441DFB" w:rsidRPr="008A08E4" w:rsidRDefault="00441DFB" w:rsidP="00441DFB">
      <w:pPr>
        <w:widowControl w:val="0"/>
        <w:rPr>
          <w:sz w:val="26"/>
          <w:szCs w:val="26"/>
        </w:rPr>
      </w:pPr>
      <w:r w:rsidRPr="008A08E4">
        <w:rPr>
          <w:sz w:val="26"/>
          <w:szCs w:val="26"/>
        </w:rPr>
        <w:tab/>
        <w:t>Напоминает развернутый лист классного журнала: список по «пятеркам», с датами и условным обозначением роли той или иной семьи в конкретном деле: «О» – организатор, «У» –  участник, «П» – присутствующий</w:t>
      </w:r>
      <w:proofErr w:type="gramStart"/>
      <w:r w:rsidRPr="008A08E4">
        <w:rPr>
          <w:sz w:val="26"/>
          <w:szCs w:val="26"/>
        </w:rPr>
        <w:t xml:space="preserve">, « - » – </w:t>
      </w:r>
      <w:proofErr w:type="gramEnd"/>
      <w:r w:rsidRPr="008A08E4">
        <w:rPr>
          <w:sz w:val="26"/>
          <w:szCs w:val="26"/>
        </w:rPr>
        <w:t>отсутствующий. Вторая половина карты отражает «правую» страницу журнала: дата и мероприятие.</w:t>
      </w:r>
    </w:p>
    <w:p w:rsidR="00441DFB" w:rsidRPr="008A08E4" w:rsidRDefault="00441DFB" w:rsidP="00441DFB">
      <w:pPr>
        <w:widowControl w:val="0"/>
        <w:jc w:val="both"/>
        <w:rPr>
          <w:sz w:val="26"/>
          <w:szCs w:val="26"/>
        </w:rPr>
      </w:pPr>
      <w:r w:rsidRPr="008A08E4">
        <w:rPr>
          <w:sz w:val="26"/>
          <w:szCs w:val="26"/>
        </w:rPr>
        <w:tab/>
        <w:t>Карта активизирует деятельность семей, «пятерок», родительских коллективов. К тому же служит основой для поощрения мам и пап.</w:t>
      </w:r>
    </w:p>
    <w:p w:rsidR="00441DFB" w:rsidRPr="008A08E4" w:rsidRDefault="00441DFB" w:rsidP="00441DFB">
      <w:pPr>
        <w:widowControl w:val="0"/>
        <w:spacing w:after="120"/>
        <w:jc w:val="both"/>
        <w:rPr>
          <w:b/>
          <w:sz w:val="26"/>
          <w:szCs w:val="26"/>
        </w:rPr>
      </w:pPr>
      <w:r w:rsidRPr="008A08E4">
        <w:rPr>
          <w:sz w:val="26"/>
          <w:szCs w:val="26"/>
        </w:rPr>
        <w:tab/>
        <w:t xml:space="preserve">Для активности родителей можно использовать конкурс </w:t>
      </w:r>
      <w:r w:rsidRPr="008A08E4">
        <w:rPr>
          <w:b/>
          <w:sz w:val="26"/>
          <w:szCs w:val="26"/>
        </w:rPr>
        <w:t>на лучший родительский коллектив, на лучший родительский комитет.</w:t>
      </w:r>
    </w:p>
    <w:p w:rsidR="00441DFB" w:rsidRPr="00C9238E" w:rsidRDefault="00441DFB" w:rsidP="00441DFB">
      <w:pPr>
        <w:widowControl w:val="0"/>
        <w:jc w:val="center"/>
        <w:rPr>
          <w:sz w:val="24"/>
          <w:szCs w:val="24"/>
        </w:rPr>
      </w:pPr>
      <w:r w:rsidRPr="00C9238E">
        <w:rPr>
          <w:b/>
          <w:bCs/>
          <w:sz w:val="24"/>
          <w:szCs w:val="24"/>
        </w:rPr>
        <w:t>Рождественские встречи семей отличников</w:t>
      </w:r>
    </w:p>
    <w:p w:rsidR="00441DFB" w:rsidRPr="008A08E4" w:rsidRDefault="00441DFB" w:rsidP="00441DFB">
      <w:pPr>
        <w:widowControl w:val="0"/>
        <w:spacing w:after="120"/>
        <w:jc w:val="both"/>
        <w:rPr>
          <w:sz w:val="26"/>
          <w:szCs w:val="26"/>
        </w:rPr>
      </w:pPr>
      <w:r w:rsidRPr="008A08E4">
        <w:rPr>
          <w:sz w:val="26"/>
          <w:szCs w:val="26"/>
        </w:rPr>
        <w:tab/>
        <w:t>Проводятся в новогодние каникулы. Семьи отличников получают специальное приглашение за подписью директора школы. Готовится специальный сценарий, благодарственные письма в рамочках, сюрпризы, подарки. Каждая семья представляется присутствующим следующим образом: «Отличник 7</w:t>
      </w:r>
      <w:proofErr w:type="gramStart"/>
      <w:r w:rsidRPr="008A08E4">
        <w:rPr>
          <w:sz w:val="26"/>
          <w:szCs w:val="26"/>
        </w:rPr>
        <w:t xml:space="preserve"> Б</w:t>
      </w:r>
      <w:proofErr w:type="gramEnd"/>
      <w:r w:rsidRPr="008A08E4">
        <w:rPr>
          <w:sz w:val="26"/>
          <w:szCs w:val="26"/>
        </w:rPr>
        <w:t xml:space="preserve"> класса Семенов Андрей и его семья – мама, бабушка, маленькая сестренка Анечка». </w:t>
      </w:r>
    </w:p>
    <w:p w:rsidR="00441DFB" w:rsidRPr="00C9238E" w:rsidRDefault="00441DFB" w:rsidP="00441DFB">
      <w:pPr>
        <w:widowControl w:val="0"/>
        <w:jc w:val="center"/>
        <w:rPr>
          <w:sz w:val="24"/>
          <w:szCs w:val="24"/>
        </w:rPr>
      </w:pPr>
      <w:r w:rsidRPr="00C9238E">
        <w:rPr>
          <w:b/>
          <w:bCs/>
          <w:sz w:val="24"/>
          <w:szCs w:val="24"/>
        </w:rPr>
        <w:t>Торжественный прием лучших родителей у директора школы</w:t>
      </w:r>
      <w:r w:rsidRPr="00C9238E">
        <w:rPr>
          <w:sz w:val="24"/>
          <w:szCs w:val="24"/>
        </w:rPr>
        <w:tab/>
      </w:r>
    </w:p>
    <w:p w:rsidR="00441DFB" w:rsidRPr="008A08E4" w:rsidRDefault="00441DFB" w:rsidP="00441DFB">
      <w:pPr>
        <w:widowControl w:val="0"/>
        <w:spacing w:after="120"/>
        <w:jc w:val="both"/>
        <w:rPr>
          <w:b/>
          <w:bCs/>
          <w:sz w:val="26"/>
          <w:szCs w:val="26"/>
        </w:rPr>
      </w:pPr>
      <w:r w:rsidRPr="008A08E4">
        <w:rPr>
          <w:sz w:val="26"/>
          <w:szCs w:val="26"/>
        </w:rPr>
        <w:tab/>
        <w:t xml:space="preserve">Проводится в конце учебного года. Вечерние платья и смокинги, цветы и благодарности, занесение фамилий приглашенных в школьную Книгу почета или использование школьной площади звезд. </w:t>
      </w:r>
    </w:p>
    <w:p w:rsidR="00441DFB" w:rsidRPr="00C9238E" w:rsidRDefault="00441DFB" w:rsidP="00441DFB">
      <w:pPr>
        <w:widowControl w:val="0"/>
        <w:jc w:val="center"/>
        <w:rPr>
          <w:sz w:val="24"/>
          <w:szCs w:val="24"/>
        </w:rPr>
      </w:pPr>
      <w:r w:rsidRPr="00C9238E">
        <w:rPr>
          <w:b/>
          <w:bCs/>
          <w:sz w:val="24"/>
          <w:szCs w:val="24"/>
        </w:rPr>
        <w:t>Соглашение о деловом партнерстве</w:t>
      </w:r>
    </w:p>
    <w:p w:rsidR="00441DFB" w:rsidRPr="008A08E4" w:rsidRDefault="00441DFB" w:rsidP="00441DFB">
      <w:pPr>
        <w:widowControl w:val="0"/>
        <w:jc w:val="both"/>
        <w:rPr>
          <w:sz w:val="26"/>
          <w:szCs w:val="26"/>
        </w:rPr>
      </w:pPr>
      <w:r w:rsidRPr="008A08E4">
        <w:rPr>
          <w:sz w:val="26"/>
          <w:szCs w:val="26"/>
        </w:rPr>
        <w:tab/>
        <w:t>Заключается между родительским комитетом школы и администрацией, а так же между классным руководителем и родительским комитетом класса.</w:t>
      </w:r>
    </w:p>
    <w:p w:rsidR="00441DFB" w:rsidRPr="008A08E4" w:rsidRDefault="00441DFB" w:rsidP="00441DFB">
      <w:pPr>
        <w:widowControl w:val="0"/>
        <w:jc w:val="both"/>
        <w:rPr>
          <w:sz w:val="26"/>
          <w:szCs w:val="26"/>
        </w:rPr>
      </w:pPr>
      <w:r w:rsidRPr="008A08E4">
        <w:rPr>
          <w:sz w:val="26"/>
          <w:szCs w:val="26"/>
        </w:rPr>
        <w:tab/>
        <w:t xml:space="preserve">Цель одна: объединить усилия и разделить полномочия между родителями и </w:t>
      </w:r>
      <w:proofErr w:type="spellStart"/>
      <w:r w:rsidRPr="008A08E4">
        <w:rPr>
          <w:sz w:val="26"/>
          <w:szCs w:val="26"/>
        </w:rPr>
        <w:t>педколлективом</w:t>
      </w:r>
      <w:proofErr w:type="spellEnd"/>
      <w:r w:rsidRPr="008A08E4">
        <w:rPr>
          <w:sz w:val="26"/>
          <w:szCs w:val="26"/>
        </w:rPr>
        <w:t xml:space="preserve"> в организации конкретных дел в классе и в школе в течение учебного года.</w:t>
      </w:r>
    </w:p>
    <w:p w:rsidR="00441DFB" w:rsidRPr="008A08E4" w:rsidRDefault="00441DFB" w:rsidP="00441DFB">
      <w:pPr>
        <w:widowControl w:val="0"/>
        <w:jc w:val="both"/>
        <w:rPr>
          <w:sz w:val="26"/>
          <w:szCs w:val="26"/>
        </w:rPr>
      </w:pPr>
      <w:r w:rsidRPr="008A08E4">
        <w:rPr>
          <w:sz w:val="26"/>
          <w:szCs w:val="26"/>
        </w:rPr>
        <w:tab/>
        <w:t xml:space="preserve">Итоги выполнения Соглашения подводятся на деловых встречах родительского коллектива и классного руководителя, </w:t>
      </w:r>
      <w:proofErr w:type="spellStart"/>
      <w:r w:rsidRPr="008A08E4">
        <w:rPr>
          <w:sz w:val="26"/>
          <w:szCs w:val="26"/>
        </w:rPr>
        <w:t>педколлектива</w:t>
      </w:r>
      <w:proofErr w:type="spellEnd"/>
      <w:r w:rsidRPr="008A08E4">
        <w:rPr>
          <w:sz w:val="26"/>
          <w:szCs w:val="26"/>
        </w:rPr>
        <w:t xml:space="preserve"> и общешкольного родительского актива.</w:t>
      </w:r>
    </w:p>
    <w:p w:rsidR="0028629A" w:rsidRDefault="0028629A" w:rsidP="00441DFB">
      <w:pPr>
        <w:widowControl w:val="0"/>
        <w:jc w:val="center"/>
        <w:rPr>
          <w:b/>
          <w:bCs/>
          <w:sz w:val="24"/>
          <w:szCs w:val="24"/>
        </w:rPr>
        <w:sectPr w:rsidR="0028629A" w:rsidSect="0028629A">
          <w:pgSz w:w="11906" w:h="16838"/>
          <w:pgMar w:top="851" w:right="707" w:bottom="426" w:left="1418" w:header="708" w:footer="708" w:gutter="0"/>
          <w:cols w:space="708"/>
          <w:docGrid w:linePitch="360"/>
        </w:sectPr>
      </w:pPr>
    </w:p>
    <w:p w:rsidR="00441DFB" w:rsidRPr="00C9238E" w:rsidRDefault="00441DFB" w:rsidP="00441DFB">
      <w:pPr>
        <w:widowControl w:val="0"/>
        <w:jc w:val="center"/>
        <w:rPr>
          <w:sz w:val="24"/>
          <w:szCs w:val="24"/>
        </w:rPr>
      </w:pPr>
      <w:r w:rsidRPr="00C9238E">
        <w:rPr>
          <w:b/>
          <w:bCs/>
          <w:sz w:val="24"/>
          <w:szCs w:val="24"/>
        </w:rPr>
        <w:lastRenderedPageBreak/>
        <w:t>Учимся быть благодарными</w:t>
      </w:r>
    </w:p>
    <w:p w:rsidR="00441DFB" w:rsidRPr="008A08E4" w:rsidRDefault="00441DFB" w:rsidP="00441DFB">
      <w:pPr>
        <w:widowControl w:val="0"/>
        <w:jc w:val="both"/>
        <w:rPr>
          <w:sz w:val="26"/>
          <w:szCs w:val="26"/>
        </w:rPr>
      </w:pPr>
      <w:r w:rsidRPr="008A08E4">
        <w:rPr>
          <w:sz w:val="26"/>
          <w:szCs w:val="26"/>
        </w:rPr>
        <w:tab/>
        <w:t>Классный руководитель подает пример: каждую неделю, используя дневники школьников, учитель благодарит родителей за помощь классу, поздравляет мам и пап с успехами их детей, с семейным юбилеем и т.д.</w:t>
      </w:r>
    </w:p>
    <w:p w:rsidR="00441DFB" w:rsidRPr="008A08E4" w:rsidRDefault="00441DFB" w:rsidP="00441DFB">
      <w:pPr>
        <w:widowControl w:val="0"/>
        <w:jc w:val="both"/>
        <w:rPr>
          <w:sz w:val="26"/>
          <w:szCs w:val="26"/>
        </w:rPr>
      </w:pPr>
      <w:r w:rsidRPr="008A08E4">
        <w:rPr>
          <w:sz w:val="26"/>
          <w:szCs w:val="26"/>
        </w:rPr>
        <w:tab/>
        <w:t xml:space="preserve">Родительский актив тоже умеет быть благодарным: Первое сентября, День Учителя, окончание учебного года и день рождения своего классного руководителя не забываются родителями. Одна просьба – не ставьте педагога в неудобную ситуацию – не дарите дорогих подарков. Пусть это будет </w:t>
      </w:r>
      <w:r w:rsidRPr="008A08E4">
        <w:rPr>
          <w:b/>
          <w:sz w:val="26"/>
          <w:szCs w:val="26"/>
        </w:rPr>
        <w:t>корзина</w:t>
      </w:r>
      <w:r w:rsidRPr="008A08E4">
        <w:rPr>
          <w:sz w:val="26"/>
          <w:szCs w:val="26"/>
        </w:rPr>
        <w:t xml:space="preserve"> цветов, </w:t>
      </w:r>
      <w:r w:rsidRPr="008A08E4">
        <w:rPr>
          <w:b/>
          <w:sz w:val="26"/>
          <w:szCs w:val="26"/>
        </w:rPr>
        <w:t xml:space="preserve">корзина </w:t>
      </w:r>
      <w:r w:rsidRPr="008A08E4">
        <w:rPr>
          <w:sz w:val="26"/>
          <w:szCs w:val="26"/>
        </w:rPr>
        <w:t>добрых слов («</w:t>
      </w:r>
      <w:proofErr w:type="spellStart"/>
      <w:r w:rsidRPr="008A08E4">
        <w:rPr>
          <w:sz w:val="26"/>
          <w:szCs w:val="26"/>
        </w:rPr>
        <w:t>валентинчики</w:t>
      </w:r>
      <w:proofErr w:type="spellEnd"/>
      <w:r w:rsidRPr="008A08E4">
        <w:rPr>
          <w:sz w:val="26"/>
          <w:szCs w:val="26"/>
        </w:rPr>
        <w:t xml:space="preserve">» с поздравлениями детей, родителей), </w:t>
      </w:r>
      <w:r w:rsidRPr="008A08E4">
        <w:rPr>
          <w:b/>
          <w:sz w:val="26"/>
          <w:szCs w:val="26"/>
        </w:rPr>
        <w:t>корзина</w:t>
      </w:r>
      <w:r w:rsidRPr="008A08E4">
        <w:rPr>
          <w:sz w:val="26"/>
          <w:szCs w:val="26"/>
        </w:rPr>
        <w:t xml:space="preserve"> конфет, </w:t>
      </w:r>
      <w:r w:rsidRPr="008A08E4">
        <w:rPr>
          <w:b/>
          <w:sz w:val="26"/>
          <w:szCs w:val="26"/>
        </w:rPr>
        <w:t>корзина</w:t>
      </w:r>
      <w:r w:rsidRPr="008A08E4">
        <w:rPr>
          <w:sz w:val="26"/>
          <w:szCs w:val="26"/>
        </w:rPr>
        <w:t xml:space="preserve"> фруктов и т.д. </w:t>
      </w:r>
      <w:proofErr w:type="gramStart"/>
      <w:r w:rsidRPr="008A08E4">
        <w:rPr>
          <w:sz w:val="26"/>
          <w:szCs w:val="26"/>
        </w:rPr>
        <w:t>Просто возьмите одно слово, например: «шкатулка» или «чемоданчики» и «покрутите» его так же, как слово «корзина».</w:t>
      </w:r>
      <w:proofErr w:type="gramEnd"/>
      <w:r w:rsidRPr="008A08E4">
        <w:rPr>
          <w:sz w:val="26"/>
          <w:szCs w:val="26"/>
        </w:rPr>
        <w:t xml:space="preserve"> И обязательно получится что-то оригинальное и интересное. Останется только осуществить идею на деле.</w:t>
      </w:r>
    </w:p>
    <w:p w:rsidR="0028629A" w:rsidRDefault="0028629A"/>
    <w:p w:rsidR="0028629A" w:rsidRDefault="0028629A"/>
    <w:p w:rsidR="0028629A" w:rsidRPr="0028629A" w:rsidRDefault="0028629A" w:rsidP="0028629A">
      <w:pPr>
        <w:jc w:val="right"/>
        <w:rPr>
          <w:sz w:val="24"/>
          <w:szCs w:val="24"/>
        </w:rPr>
      </w:pPr>
      <w:bookmarkStart w:id="0" w:name="_GoBack"/>
      <w:r w:rsidRPr="0028629A">
        <w:rPr>
          <w:sz w:val="24"/>
          <w:szCs w:val="24"/>
        </w:rPr>
        <w:t>© ЧОУ ДПО «Академия родительского образования»</w:t>
      </w:r>
      <w:bookmarkEnd w:id="0"/>
    </w:p>
    <w:p w:rsidR="0028629A" w:rsidRPr="0028629A" w:rsidRDefault="0028629A" w:rsidP="0028629A">
      <w:pPr>
        <w:jc w:val="right"/>
        <w:rPr>
          <w:sz w:val="24"/>
          <w:szCs w:val="24"/>
        </w:rPr>
      </w:pPr>
    </w:p>
    <w:p w:rsidR="0028629A" w:rsidRDefault="0028629A" w:rsidP="0028629A"/>
    <w:sectPr w:rsidR="0028629A" w:rsidSect="0028629A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FB"/>
    <w:rsid w:val="0028629A"/>
    <w:rsid w:val="00441DFB"/>
    <w:rsid w:val="00AA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41DFB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kern w:val="28"/>
    </w:rPr>
  </w:style>
  <w:style w:type="paragraph" w:styleId="3">
    <w:name w:val="heading 3"/>
    <w:basedOn w:val="a"/>
    <w:next w:val="a"/>
    <w:link w:val="30"/>
    <w:qFormat/>
    <w:rsid w:val="00441DFB"/>
    <w:pPr>
      <w:keepNext/>
      <w:spacing w:before="240" w:after="60"/>
      <w:outlineLvl w:val="2"/>
    </w:pPr>
    <w:rPr>
      <w:rFonts w:ascii="Arial" w:hAnsi="Arial" w:cs="Arial"/>
      <w:b/>
      <w:bCs/>
      <w:color w:val="000000"/>
      <w:kern w:val="28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1DFB"/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41DFB"/>
    <w:rPr>
      <w:rFonts w:ascii="Arial" w:eastAsia="Times New Roman" w:hAnsi="Arial" w:cs="Arial"/>
      <w:b/>
      <w:bCs/>
      <w:color w:val="000000"/>
      <w:kern w:val="28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41DFB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kern w:val="28"/>
    </w:rPr>
  </w:style>
  <w:style w:type="paragraph" w:styleId="3">
    <w:name w:val="heading 3"/>
    <w:basedOn w:val="a"/>
    <w:next w:val="a"/>
    <w:link w:val="30"/>
    <w:qFormat/>
    <w:rsid w:val="00441DFB"/>
    <w:pPr>
      <w:keepNext/>
      <w:spacing w:before="240" w:after="60"/>
      <w:outlineLvl w:val="2"/>
    </w:pPr>
    <w:rPr>
      <w:rFonts w:ascii="Arial" w:hAnsi="Arial" w:cs="Arial"/>
      <w:b/>
      <w:bCs/>
      <w:color w:val="000000"/>
      <w:kern w:val="28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1DFB"/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41DFB"/>
    <w:rPr>
      <w:rFonts w:ascii="Arial" w:eastAsia="Times New Roman" w:hAnsi="Arial" w:cs="Arial"/>
      <w:b/>
      <w:bCs/>
      <w:color w:val="000000"/>
      <w:kern w:val="28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3201</Characters>
  <Application>Microsoft Office Word</Application>
  <DocSecurity>0</DocSecurity>
  <Lines>26</Lines>
  <Paragraphs>7</Paragraphs>
  <ScaleCrop>false</ScaleCrop>
  <Company>slider999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2019-04-22T11:50:00Z</dcterms:created>
  <dcterms:modified xsi:type="dcterms:W3CDTF">2019-04-25T07:02:00Z</dcterms:modified>
</cp:coreProperties>
</file>