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E" w:rsidRDefault="0073541E" w:rsidP="0073541E">
      <w:pPr>
        <w:spacing w:before="53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</w:t>
      </w:r>
    </w:p>
    <w:p w:rsidR="0073541E" w:rsidRDefault="00E910B1" w:rsidP="0073541E">
      <w:pPr>
        <w:spacing w:before="53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E910B1">
        <w:rPr>
          <w:rFonts w:ascii="Times New Roman" w:hAnsi="Times New Roman" w:cs="Times New Roman"/>
          <w:b/>
          <w:noProof/>
          <w:w w:val="90"/>
          <w:sz w:val="24"/>
          <w:szCs w:val="24"/>
          <w:lang w:eastAsia="ru-RU"/>
        </w:rPr>
        <w:drawing>
          <wp:inline distT="0" distB="0" distL="0" distR="0">
            <wp:extent cx="5489575" cy="8127980"/>
            <wp:effectExtent l="0" t="0" r="0" b="0"/>
            <wp:docPr id="1" name="Рисунок 1" descr="C:\Users\Ученик\Desktop\500\учебная неусп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500\учебная неуспеш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81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1E" w:rsidRPr="00F3381A" w:rsidRDefault="0073541E" w:rsidP="0073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1E" w:rsidRPr="00F3381A" w:rsidRDefault="0073541E" w:rsidP="007354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832C8C" w:rsidRDefault="00832C8C" w:rsidP="00FA781A">
      <w:pPr>
        <w:spacing w:before="53"/>
        <w:ind w:hanging="1276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247"/>
        <w:gridCol w:w="5965"/>
      </w:tblGrid>
      <w:tr w:rsidR="00427543" w:rsidRPr="00E30C60" w:rsidTr="0073541E">
        <w:tc>
          <w:tcPr>
            <w:tcW w:w="541" w:type="dxa"/>
          </w:tcPr>
          <w:p w:rsidR="00427543" w:rsidRPr="009E28E8" w:rsidRDefault="00427543" w:rsidP="00427543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47" w:type="dxa"/>
          </w:tcPr>
          <w:p w:rsidR="00427543" w:rsidRPr="009E28E8" w:rsidRDefault="00427543" w:rsidP="00427543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65" w:type="dxa"/>
          </w:tcPr>
          <w:p w:rsidR="00D9162C" w:rsidRDefault="00D9162C" w:rsidP="00D9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рисками учебной</w:t>
            </w:r>
          </w:p>
          <w:p w:rsidR="00427543" w:rsidRPr="009E28E8" w:rsidRDefault="00D9162C" w:rsidP="00D9162C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427543" w:rsidRPr="00E30C60" w:rsidTr="0073541E">
        <w:tc>
          <w:tcPr>
            <w:tcW w:w="541" w:type="dxa"/>
          </w:tcPr>
          <w:p w:rsidR="00427543" w:rsidRPr="00E30C60" w:rsidRDefault="00427543" w:rsidP="00E30C6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:rsidR="00427543" w:rsidRPr="00E30C60" w:rsidRDefault="00427543" w:rsidP="00E30C6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965" w:type="dxa"/>
          </w:tcPr>
          <w:p w:rsidR="00427543" w:rsidRPr="00E30C60" w:rsidRDefault="002A28DA" w:rsidP="002A28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8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Снижение доли обучающихся  7 классов с рисками учебной </w:t>
            </w:r>
            <w:proofErr w:type="spellStart"/>
            <w:r w:rsidRPr="002A28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неуспешности</w:t>
            </w:r>
            <w:proofErr w:type="spellEnd"/>
            <w:r w:rsidRPr="002A28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2% к концу 2021г.</w:t>
            </w: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:rsidR="00427543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9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</w:t>
            </w:r>
          </w:p>
          <w:p w:rsidR="007570EE" w:rsidRPr="007570EE" w:rsidRDefault="007570EE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</w:tcPr>
          <w:p w:rsidR="002A28DA" w:rsidRPr="002A28DA" w:rsidRDefault="002A28DA" w:rsidP="002A2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A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индивидуальных образовательных маршрутов для обучающихся с рисками учебной </w:t>
            </w:r>
            <w:proofErr w:type="spellStart"/>
            <w:r w:rsidRPr="002A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2A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3089" w:rsidRPr="00FB2863" w:rsidRDefault="002A28DA" w:rsidP="002A2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A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текущей и итоговой успеваемости учащихся 7 классов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A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427543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570EE" w:rsidRPr="007570EE" w:rsidRDefault="007570EE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65" w:type="dxa"/>
          </w:tcPr>
          <w:p w:rsidR="00D9162C" w:rsidRPr="004F5DAD" w:rsidRDefault="00D9162C" w:rsidP="00AB0AC4">
            <w:pPr>
              <w:pStyle w:val="a5"/>
              <w:numPr>
                <w:ilvl w:val="0"/>
                <w:numId w:val="2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Symbol" w:hAnsi="Symbol" w:cs="Symbol"/>
                <w:sz w:val="24"/>
                <w:szCs w:val="24"/>
              </w:rPr>
              <w:t></w:t>
            </w:r>
            <w:r w:rsidR="007570EE" w:rsidRPr="004F5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окращение доли обучающихся с рисками учебной</w:t>
            </w:r>
            <w:r w:rsidR="004F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F5D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B2863" w:rsidRPr="004F5D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9162C" w:rsidRPr="002A28DA" w:rsidRDefault="007570EE" w:rsidP="004460EE">
            <w:pPr>
              <w:pStyle w:val="a5"/>
              <w:numPr>
                <w:ilvl w:val="0"/>
                <w:numId w:val="29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62C" w:rsidRPr="002A28DA">
              <w:rPr>
                <w:rFonts w:ascii="Times New Roman" w:hAnsi="Times New Roman" w:cs="Times New Roman"/>
                <w:sz w:val="24"/>
                <w:szCs w:val="24"/>
              </w:rPr>
              <w:t xml:space="preserve">оля учащихся с рисками учебной </w:t>
            </w:r>
            <w:proofErr w:type="spellStart"/>
            <w:r w:rsidR="00D9162C" w:rsidRPr="002A28DA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D9162C" w:rsidRPr="002A2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8DA" w:rsidRPr="002A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2C" w:rsidRPr="002A28DA">
              <w:rPr>
                <w:rFonts w:ascii="Times New Roman" w:hAnsi="Times New Roman" w:cs="Times New Roman"/>
                <w:sz w:val="24"/>
                <w:szCs w:val="24"/>
              </w:rPr>
              <w:t>для которых составлен индивидуальный</w:t>
            </w:r>
            <w:r w:rsidR="002A28DA" w:rsidRPr="002A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2C" w:rsidRPr="002A28DA">
              <w:rPr>
                <w:rFonts w:ascii="Times New Roman" w:hAnsi="Times New Roman" w:cs="Times New Roman"/>
                <w:sz w:val="24"/>
                <w:szCs w:val="24"/>
              </w:rPr>
              <w:t>образовательный маршрут, составляет 100%.</w:t>
            </w:r>
          </w:p>
          <w:p w:rsidR="00427543" w:rsidRDefault="00563089" w:rsidP="007B7E15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 xml:space="preserve">Доля учителей, задействованных в системе </w:t>
            </w:r>
            <w:proofErr w:type="spellStart"/>
            <w:r>
              <w:t>тьютерства</w:t>
            </w:r>
            <w:proofErr w:type="spellEnd"/>
            <w:r w:rsidR="002A28DA">
              <w:t>.</w:t>
            </w:r>
          </w:p>
          <w:p w:rsidR="00563089" w:rsidRDefault="005D21EB" w:rsidP="007B7E15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К</w:t>
            </w:r>
            <w:r w:rsidR="00563089">
              <w:t xml:space="preserve">оличество родительских собраний по теме «Причины и </w:t>
            </w:r>
            <w:proofErr w:type="gramStart"/>
            <w:r w:rsidR="00563089">
              <w:t>проявления  школьной</w:t>
            </w:r>
            <w:proofErr w:type="gramEnd"/>
            <w:r w:rsidR="00563089">
              <w:t xml:space="preserve">  </w:t>
            </w:r>
            <w:proofErr w:type="spellStart"/>
            <w:r w:rsidR="00563089">
              <w:t>неуспешности</w:t>
            </w:r>
            <w:proofErr w:type="spellEnd"/>
            <w:r w:rsidR="00563089">
              <w:t>»</w:t>
            </w:r>
          </w:p>
          <w:p w:rsidR="00563089" w:rsidRPr="00322D19" w:rsidRDefault="00563089" w:rsidP="007B7E15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Количество консультаций с родителями учеников</w:t>
            </w: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7" w:type="dxa"/>
          </w:tcPr>
          <w:p w:rsidR="00427543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</w:t>
            </w:r>
          </w:p>
          <w:p w:rsidR="00427543" w:rsidRPr="00322D19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965" w:type="dxa"/>
          </w:tcPr>
          <w:p w:rsidR="00427543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количественный и качественный анализ</w:t>
            </w:r>
          </w:p>
          <w:p w:rsidR="00427543" w:rsidRPr="00322D19" w:rsidRDefault="00427543" w:rsidP="00385AF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полученной информации</w:t>
            </w:r>
            <w:r>
              <w:rPr>
                <w:sz w:val="23"/>
                <w:szCs w:val="23"/>
              </w:rPr>
              <w:t>, обсуждение на педагогических и методических семинарах.</w:t>
            </w:r>
          </w:p>
          <w:p w:rsidR="00427543" w:rsidRPr="00322D19" w:rsidRDefault="00427543" w:rsidP="00395203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7" w:type="dxa"/>
          </w:tcPr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</w:t>
            </w:r>
          </w:p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5965" w:type="dxa"/>
          </w:tcPr>
          <w:p w:rsidR="00427543" w:rsidRPr="00322D19" w:rsidRDefault="00427543" w:rsidP="00385AF7">
            <w:pPr>
              <w:pStyle w:val="Default"/>
            </w:pPr>
            <w:r>
              <w:t>май 2021- декабрь 2021</w:t>
            </w:r>
          </w:p>
        </w:tc>
      </w:tr>
      <w:tr w:rsidR="00427543" w:rsidRPr="00E30C60" w:rsidTr="0073541E">
        <w:tc>
          <w:tcPr>
            <w:tcW w:w="541" w:type="dxa"/>
          </w:tcPr>
          <w:p w:rsidR="00427543" w:rsidRPr="004F5DAD" w:rsidRDefault="0099340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47" w:type="dxa"/>
          </w:tcPr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Меры/мероприятия по достижению цели и задач </w:t>
            </w:r>
          </w:p>
        </w:tc>
        <w:tc>
          <w:tcPr>
            <w:tcW w:w="5965" w:type="dxa"/>
          </w:tcPr>
          <w:p w:rsidR="00427543" w:rsidRDefault="007570EE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</w:t>
            </w:r>
            <w:r w:rsidR="00427543">
              <w:rPr>
                <w:sz w:val="23"/>
                <w:szCs w:val="23"/>
              </w:rPr>
              <w:t xml:space="preserve">иагностика и анализ;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методические семинары;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-открытые уроки;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-конкурсы, олимпиады, предметные недели; </w:t>
            </w:r>
          </w:p>
          <w:p w:rsidR="00427543" w:rsidRDefault="00427543" w:rsidP="00427543">
            <w:pPr>
              <w:pStyle w:val="Default"/>
            </w:pP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99340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427543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427543" w:rsidRPr="00322D19" w:rsidRDefault="00427543" w:rsidP="00385AF7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965" w:type="dxa"/>
          </w:tcPr>
          <w:p w:rsidR="00D9162C" w:rsidRPr="004F5DAD" w:rsidRDefault="00D9162C" w:rsidP="00D9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Снижение доли обучающихся с рисками учебной</w:t>
            </w:r>
          </w:p>
          <w:p w:rsidR="00D9162C" w:rsidRPr="004F5DAD" w:rsidRDefault="00D9162C" w:rsidP="00D9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F5D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B2863" w:rsidRPr="004F5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B2863" w:rsidRPr="004F5DAD" w:rsidRDefault="00FB2863" w:rsidP="00FB2863">
            <w:pPr>
              <w:pStyle w:val="Default"/>
            </w:pPr>
            <w:r w:rsidRPr="004F5DAD">
              <w:t xml:space="preserve">Повышение заинтересованности родителей в успехе ребенка. </w:t>
            </w:r>
          </w:p>
          <w:p w:rsidR="00FF2CE7" w:rsidRPr="004F5DAD" w:rsidRDefault="00FF2CE7" w:rsidP="00FF2CE7">
            <w:pPr>
              <w:pStyle w:val="Default"/>
              <w:rPr>
                <w:sz w:val="23"/>
                <w:szCs w:val="23"/>
              </w:rPr>
            </w:pPr>
            <w:r w:rsidRPr="004F5DAD">
              <w:rPr>
                <w:sz w:val="23"/>
                <w:szCs w:val="23"/>
              </w:rPr>
              <w:t xml:space="preserve">- Повышение педагогических умений по преодолению низкой мотивации; </w:t>
            </w:r>
          </w:p>
          <w:p w:rsidR="00FF2CE7" w:rsidRPr="004F5DAD" w:rsidRDefault="00FF2CE7" w:rsidP="00FF2CE7">
            <w:pPr>
              <w:pStyle w:val="Default"/>
            </w:pPr>
            <w:r w:rsidRPr="004F5DAD">
              <w:t xml:space="preserve">Повышение доли обучающихся вовлеченных в конкурсы, олимпиады, внеурочную деятельность на 3%.  </w:t>
            </w:r>
          </w:p>
          <w:p w:rsidR="00427543" w:rsidRPr="004F5DAD" w:rsidRDefault="00427543" w:rsidP="00D9162C">
            <w:pPr>
              <w:adjustRightInd w:val="0"/>
            </w:pP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99340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275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  <w:tc>
          <w:tcPr>
            <w:tcW w:w="5965" w:type="dxa"/>
          </w:tcPr>
          <w:p w:rsidR="00427543" w:rsidRDefault="00427543">
            <w:pPr>
              <w:pStyle w:val="Default"/>
            </w:pPr>
            <w:r>
              <w:t xml:space="preserve">директор; </w:t>
            </w:r>
          </w:p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-заместители директора; </w:t>
            </w:r>
          </w:p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-учителя-предметники. </w:t>
            </w:r>
          </w:p>
        </w:tc>
      </w:tr>
      <w:tr w:rsidR="00427543" w:rsidRPr="00E30C60" w:rsidTr="0073541E">
        <w:tc>
          <w:tcPr>
            <w:tcW w:w="541" w:type="dxa"/>
          </w:tcPr>
          <w:p w:rsidR="00427543" w:rsidRPr="00322D19" w:rsidRDefault="0099340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5965" w:type="dxa"/>
          </w:tcPr>
          <w:p w:rsidR="00427543" w:rsidRPr="00427543" w:rsidRDefault="00427543" w:rsidP="00427543">
            <w:pPr>
              <w:pStyle w:val="Default"/>
              <w:jc w:val="both"/>
            </w:pPr>
            <w:r w:rsidRPr="00427543">
              <w:t xml:space="preserve">Дорожная карта реализации программы </w:t>
            </w:r>
            <w:proofErr w:type="spellStart"/>
            <w:r w:rsidRPr="00427543">
              <w:t>антирисковых</w:t>
            </w:r>
            <w:proofErr w:type="spellEnd"/>
            <w:r w:rsidRPr="00427543">
              <w:t xml:space="preserve"> мер</w:t>
            </w:r>
          </w:p>
          <w:p w:rsidR="00D9162C" w:rsidRDefault="00427543" w:rsidP="00D91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62C"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рисками учебной</w:t>
            </w:r>
          </w:p>
          <w:p w:rsidR="00427543" w:rsidRPr="00322D19" w:rsidRDefault="00D9162C" w:rsidP="00D9162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427543" w:rsidRPr="00427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2863" w:rsidRDefault="00FB2863" w:rsidP="00427543">
      <w:pPr>
        <w:pStyle w:val="Default"/>
        <w:jc w:val="center"/>
        <w:rPr>
          <w:b/>
        </w:rPr>
      </w:pPr>
    </w:p>
    <w:p w:rsidR="00FB2863" w:rsidRDefault="00FB2863" w:rsidP="00427543">
      <w:pPr>
        <w:pStyle w:val="Default"/>
        <w:jc w:val="center"/>
        <w:rPr>
          <w:b/>
        </w:rPr>
      </w:pPr>
    </w:p>
    <w:p w:rsidR="00427543" w:rsidRPr="00427543" w:rsidRDefault="00427543" w:rsidP="00427543">
      <w:pPr>
        <w:pStyle w:val="Default"/>
        <w:jc w:val="center"/>
        <w:rPr>
          <w:b/>
        </w:rPr>
      </w:pPr>
      <w:r w:rsidRPr="00427543">
        <w:rPr>
          <w:b/>
        </w:rPr>
        <w:t xml:space="preserve">Дорожная карта реализации программы </w:t>
      </w:r>
      <w:proofErr w:type="spellStart"/>
      <w:r w:rsidRPr="00427543">
        <w:rPr>
          <w:b/>
        </w:rPr>
        <w:t>антирисковых</w:t>
      </w:r>
      <w:proofErr w:type="spellEnd"/>
      <w:r w:rsidRPr="00427543">
        <w:rPr>
          <w:b/>
        </w:rPr>
        <w:t xml:space="preserve"> мер</w:t>
      </w:r>
    </w:p>
    <w:p w:rsidR="006E67F1" w:rsidRPr="00441576" w:rsidRDefault="00427543" w:rsidP="00441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76">
        <w:rPr>
          <w:rFonts w:ascii="Times New Roman" w:hAnsi="Times New Roman" w:cs="Times New Roman"/>
          <w:b/>
          <w:sz w:val="24"/>
          <w:szCs w:val="24"/>
        </w:rPr>
        <w:t>«</w:t>
      </w:r>
      <w:r w:rsidR="00441576" w:rsidRPr="00441576">
        <w:rPr>
          <w:rFonts w:ascii="Times New Roman" w:hAnsi="Times New Roman" w:cs="Times New Roman"/>
          <w:b/>
          <w:sz w:val="24"/>
          <w:szCs w:val="24"/>
        </w:rPr>
        <w:t xml:space="preserve">Высокая доля обучающихся с рисками учебной </w:t>
      </w:r>
      <w:proofErr w:type="spellStart"/>
      <w:r w:rsidR="00441576" w:rsidRPr="00441576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Pr="0044157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9613" w:type="dxa"/>
        <w:tblLayout w:type="fixed"/>
        <w:tblLook w:val="04A0" w:firstRow="1" w:lastRow="0" w:firstColumn="1" w:lastColumn="0" w:noHBand="0" w:noVBand="1"/>
      </w:tblPr>
      <w:tblGrid>
        <w:gridCol w:w="1836"/>
        <w:gridCol w:w="3375"/>
        <w:gridCol w:w="1560"/>
        <w:gridCol w:w="1417"/>
        <w:gridCol w:w="1425"/>
      </w:tblGrid>
      <w:tr w:rsidR="00427543" w:rsidTr="00A4234B">
        <w:trPr>
          <w:trHeight w:val="754"/>
        </w:trPr>
        <w:tc>
          <w:tcPr>
            <w:tcW w:w="1836" w:type="dxa"/>
          </w:tcPr>
          <w:p w:rsid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B5BEC" w:rsidRPr="00427543" w:rsidRDefault="002B5BEC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427543" w:rsidRPr="00427543" w:rsidRDefault="00427543" w:rsidP="0042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27543" w:rsidRPr="00427543" w:rsidRDefault="00427543" w:rsidP="0042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5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76" w:rsidTr="00A4234B">
        <w:trPr>
          <w:trHeight w:val="247"/>
        </w:trPr>
        <w:tc>
          <w:tcPr>
            <w:tcW w:w="1836" w:type="dxa"/>
            <w:vMerge w:val="restart"/>
          </w:tcPr>
          <w:p w:rsidR="00A4234B" w:rsidRDefault="00441576" w:rsidP="00A4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234B">
              <w:t xml:space="preserve"> </w:t>
            </w:r>
            <w:r w:rsidR="00A4234B" w:rsidRPr="00A423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 с трудностями в учебной деятельности, рисков учебной </w:t>
            </w:r>
            <w:proofErr w:type="spellStart"/>
            <w:r w:rsidR="00A4234B" w:rsidRPr="00A4234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A4234B" w:rsidRPr="00A4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76" w:rsidRDefault="00441576" w:rsidP="005E65C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441576" w:rsidRDefault="00441576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Оценка учебных</w:t>
            </w:r>
          </w:p>
          <w:p w:rsidR="00441576" w:rsidRDefault="00441576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</w:t>
            </w:r>
          </w:p>
          <w:p w:rsidR="00441576" w:rsidRDefault="00441576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I-II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триместров</w:t>
            </w:r>
          </w:p>
          <w:p w:rsidR="00441576" w:rsidRDefault="00441576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года, ВПР.</w:t>
            </w:r>
          </w:p>
          <w:p w:rsidR="00441576" w:rsidRDefault="00441576" w:rsidP="005710A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41576" w:rsidRPr="00E20D00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17" w:type="dxa"/>
          </w:tcPr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441576" w:rsidRDefault="00441576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41576" w:rsidRDefault="00441576" w:rsidP="00A93E7D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441576" w:rsidTr="00A4234B">
        <w:trPr>
          <w:trHeight w:val="247"/>
        </w:trPr>
        <w:tc>
          <w:tcPr>
            <w:tcW w:w="1836" w:type="dxa"/>
            <w:vMerge/>
          </w:tcPr>
          <w:p w:rsidR="00441576" w:rsidRDefault="00441576" w:rsidP="005E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41576" w:rsidRDefault="00441576" w:rsidP="00FB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</w:t>
            </w:r>
          </w:p>
          <w:p w:rsidR="00441576" w:rsidRDefault="00441576" w:rsidP="00FB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на выявление </w:t>
            </w:r>
          </w:p>
          <w:p w:rsidR="00441576" w:rsidRDefault="00441576" w:rsidP="0011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41576" w:rsidRPr="00E20D00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1576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25" w:type="dxa"/>
          </w:tcPr>
          <w:p w:rsidR="00441576" w:rsidRDefault="00441576" w:rsidP="0003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41576" w:rsidRDefault="00441576" w:rsidP="0003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1576" w:rsidRDefault="00441576" w:rsidP="0003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41576" w:rsidRDefault="00441576" w:rsidP="0003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41576" w:rsidRDefault="00441576" w:rsidP="00034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441576" w:rsidTr="00A4234B">
        <w:trPr>
          <w:trHeight w:val="247"/>
        </w:trPr>
        <w:tc>
          <w:tcPr>
            <w:tcW w:w="1836" w:type="dxa"/>
            <w:vMerge/>
          </w:tcPr>
          <w:p w:rsidR="00441576" w:rsidRDefault="00441576" w:rsidP="005E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41576" w:rsidRPr="004F5DAD" w:rsidRDefault="00441576" w:rsidP="00FB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1.3.Повторная диагностика</w:t>
            </w:r>
          </w:p>
        </w:tc>
        <w:tc>
          <w:tcPr>
            <w:tcW w:w="1560" w:type="dxa"/>
          </w:tcPr>
          <w:p w:rsidR="00441576" w:rsidRPr="004F5DAD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Merge/>
          </w:tcPr>
          <w:p w:rsidR="00441576" w:rsidRPr="004F5DAD" w:rsidRDefault="00441576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41576" w:rsidRPr="004F5DAD" w:rsidRDefault="00441576" w:rsidP="0044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441576" w:rsidRPr="004F5DAD" w:rsidRDefault="00441576" w:rsidP="0044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1576" w:rsidRPr="004F5DAD" w:rsidRDefault="00441576" w:rsidP="0044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41576" w:rsidRPr="004F5DAD" w:rsidRDefault="00441576" w:rsidP="0044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41576" w:rsidRPr="004F5DAD" w:rsidRDefault="00441576" w:rsidP="0044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AD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</w:tc>
      </w:tr>
      <w:tr w:rsidR="00031E2F" w:rsidTr="00A4234B">
        <w:trPr>
          <w:trHeight w:val="247"/>
        </w:trPr>
        <w:tc>
          <w:tcPr>
            <w:tcW w:w="1836" w:type="dxa"/>
          </w:tcPr>
          <w:p w:rsidR="005710AB" w:rsidRDefault="005710AB" w:rsidP="00A4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234B" w:rsidRPr="00A423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адресных (индивидуальных) образовательных программ, маршрутов по работе с обучающимися с рисками учебной </w:t>
            </w:r>
            <w:proofErr w:type="spellStart"/>
            <w:r w:rsidR="00A4234B" w:rsidRPr="00A4234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5710AB" w:rsidRDefault="005710AB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2F" w:rsidRDefault="00031E2F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5710AB" w:rsidRDefault="005710AB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Создание</w:t>
            </w:r>
          </w:p>
          <w:p w:rsidR="005710AB" w:rsidRDefault="005710AB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</w:t>
            </w:r>
          </w:p>
          <w:p w:rsidR="005710AB" w:rsidRDefault="005710AB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01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</w:p>
          <w:p w:rsidR="005710AB" w:rsidRDefault="005710AB" w:rsidP="00571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с</w:t>
            </w:r>
            <w:r w:rsidR="0001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рисками учебной</w:t>
            </w:r>
            <w:r w:rsidR="0001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56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9B3" w:rsidRDefault="00C939B3" w:rsidP="00031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1E2F" w:rsidRDefault="005710AB" w:rsidP="00E20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E2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417" w:type="dxa"/>
          </w:tcPr>
          <w:p w:rsidR="006D166B" w:rsidRDefault="006D166B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71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10AB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6D166B" w:rsidRDefault="006D166B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B" w:rsidRDefault="006D166B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B3" w:rsidRDefault="00C939B3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31E2F" w:rsidRDefault="00C939B3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C939B3" w:rsidRDefault="00C939B3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B3" w:rsidRDefault="00C939B3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B" w:rsidRDefault="006D166B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B" w:rsidRDefault="006D166B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B" w:rsidRPr="00031E2F" w:rsidRDefault="006D166B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863" w:rsidTr="00A4234B">
        <w:trPr>
          <w:trHeight w:val="247"/>
        </w:trPr>
        <w:tc>
          <w:tcPr>
            <w:tcW w:w="1836" w:type="dxa"/>
            <w:vMerge w:val="restart"/>
          </w:tcPr>
          <w:p w:rsidR="00FB2863" w:rsidRPr="00FB2863" w:rsidRDefault="00FB2863" w:rsidP="00A4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1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родителей в решение проблемы </w:t>
            </w:r>
            <w:r w:rsidR="00C17396" w:rsidRPr="00C1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школьной  </w:t>
            </w:r>
            <w:proofErr w:type="spellStart"/>
            <w:r w:rsidR="00C17396" w:rsidRPr="00C173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375" w:type="dxa"/>
          </w:tcPr>
          <w:p w:rsidR="00FB2863" w:rsidRDefault="00FB2863" w:rsidP="006D16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21E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Pr="005D21EB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по теме «Причины и проявления  школьной  </w:t>
            </w:r>
            <w:proofErr w:type="spellStart"/>
            <w:r w:rsidRPr="005D21E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D2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863" w:rsidRPr="005D21EB" w:rsidRDefault="00FB2863" w:rsidP="006D166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2863" w:rsidRPr="00C939B3" w:rsidRDefault="00FB2863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417" w:type="dxa"/>
          </w:tcPr>
          <w:p w:rsidR="00FB2863" w:rsidRPr="005D21EB" w:rsidRDefault="00FB2863" w:rsidP="005B692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25" w:type="dxa"/>
          </w:tcPr>
          <w:p w:rsidR="00FB2863" w:rsidRPr="005D21EB" w:rsidRDefault="00FB2863" w:rsidP="005B692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1E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863" w:rsidTr="00A4234B">
        <w:trPr>
          <w:trHeight w:val="247"/>
        </w:trPr>
        <w:tc>
          <w:tcPr>
            <w:tcW w:w="1836" w:type="dxa"/>
            <w:vMerge/>
          </w:tcPr>
          <w:p w:rsidR="00FB2863" w:rsidRPr="005D21EB" w:rsidRDefault="00FB2863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FB2863" w:rsidRPr="005D21EB" w:rsidRDefault="00FB2863" w:rsidP="005D21E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Индивидуальные и групповые консультации</w:t>
            </w:r>
          </w:p>
        </w:tc>
        <w:tc>
          <w:tcPr>
            <w:tcW w:w="1560" w:type="dxa"/>
          </w:tcPr>
          <w:p w:rsidR="00FB2863" w:rsidRDefault="00FB2863" w:rsidP="008E7363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FB2863" w:rsidRPr="005D21EB" w:rsidRDefault="00FB2863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25" w:type="dxa"/>
          </w:tcPr>
          <w:p w:rsidR="00FB2863" w:rsidRPr="005D21EB" w:rsidRDefault="00FB2863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</w:tr>
      <w:tr w:rsidR="00A4234B" w:rsidRPr="004A70B3" w:rsidTr="00A4234B">
        <w:trPr>
          <w:trHeight w:val="818"/>
        </w:trPr>
        <w:tc>
          <w:tcPr>
            <w:tcW w:w="1836" w:type="dxa"/>
            <w:vMerge w:val="restart"/>
          </w:tcPr>
          <w:p w:rsidR="00A4234B" w:rsidRPr="00983754" w:rsidRDefault="00A4234B" w:rsidP="004525B9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3. Создание условий для реализации эффективных методик </w:t>
            </w:r>
            <w:r w:rsidRPr="00983754">
              <w:rPr>
                <w:b w:val="0"/>
                <w:sz w:val="24"/>
                <w:szCs w:val="24"/>
              </w:rPr>
              <w:lastRenderedPageBreak/>
              <w:t xml:space="preserve">обучения в сотрудничестве. </w:t>
            </w:r>
          </w:p>
        </w:tc>
        <w:tc>
          <w:tcPr>
            <w:tcW w:w="3375" w:type="dxa"/>
          </w:tcPr>
          <w:p w:rsidR="00A4234B" w:rsidRPr="00983754" w:rsidRDefault="00A4234B" w:rsidP="004525B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lastRenderedPageBreak/>
              <w:t xml:space="preserve">3.1.Анализ работы учителей-предметников с целью выявления доли обучающихся с рисками учебной </w:t>
            </w:r>
            <w:proofErr w:type="spellStart"/>
            <w:r w:rsidRPr="00983754">
              <w:rPr>
                <w:b w:val="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560" w:type="dxa"/>
          </w:tcPr>
          <w:p w:rsidR="00A4234B" w:rsidRPr="00983754" w:rsidRDefault="00A4234B" w:rsidP="00452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Июнь2021</w:t>
            </w:r>
          </w:p>
        </w:tc>
        <w:tc>
          <w:tcPr>
            <w:tcW w:w="1417" w:type="dxa"/>
          </w:tcPr>
          <w:p w:rsidR="00A4234B" w:rsidRPr="00C224DF" w:rsidRDefault="00A4234B" w:rsidP="004525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224DF"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425" w:type="dxa"/>
          </w:tcPr>
          <w:p w:rsidR="00A4234B" w:rsidRPr="004A70B3" w:rsidRDefault="00A4234B" w:rsidP="004525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D707F">
              <w:rPr>
                <w:b w:val="0"/>
                <w:sz w:val="24"/>
                <w:szCs w:val="24"/>
              </w:rPr>
              <w:t>Заместител</w:t>
            </w:r>
            <w:r>
              <w:rPr>
                <w:b w:val="0"/>
                <w:sz w:val="24"/>
                <w:szCs w:val="24"/>
              </w:rPr>
              <w:t>и</w:t>
            </w:r>
            <w:r w:rsidRPr="00FD707F">
              <w:rPr>
                <w:b w:val="0"/>
                <w:sz w:val="24"/>
                <w:szCs w:val="24"/>
              </w:rPr>
              <w:t xml:space="preserve"> директора по</w:t>
            </w:r>
            <w:r>
              <w:rPr>
                <w:b w:val="0"/>
                <w:sz w:val="24"/>
                <w:szCs w:val="24"/>
              </w:rPr>
              <w:t xml:space="preserve"> УВР и МР</w:t>
            </w:r>
          </w:p>
        </w:tc>
      </w:tr>
      <w:tr w:rsidR="00A4234B" w:rsidRPr="004A70B3" w:rsidTr="00A4234B">
        <w:trPr>
          <w:trHeight w:val="818"/>
        </w:trPr>
        <w:tc>
          <w:tcPr>
            <w:tcW w:w="1836" w:type="dxa"/>
            <w:vMerge/>
          </w:tcPr>
          <w:p w:rsidR="00A4234B" w:rsidRPr="00983754" w:rsidRDefault="00A4234B" w:rsidP="004525B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375" w:type="dxa"/>
          </w:tcPr>
          <w:p w:rsidR="00A4234B" w:rsidRPr="00983754" w:rsidRDefault="00A4234B" w:rsidP="004525B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83754">
              <w:rPr>
                <w:b w:val="0"/>
                <w:sz w:val="24"/>
                <w:szCs w:val="24"/>
              </w:rPr>
              <w:t xml:space="preserve">3.2. </w:t>
            </w:r>
            <w:r>
              <w:rPr>
                <w:b w:val="0"/>
                <w:sz w:val="24"/>
                <w:szCs w:val="24"/>
              </w:rPr>
              <w:t xml:space="preserve">Круглый стол </w:t>
            </w:r>
            <w:r w:rsidRPr="00983754">
              <w:rPr>
                <w:b w:val="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1560" w:type="dxa"/>
          </w:tcPr>
          <w:p w:rsidR="00A4234B" w:rsidRPr="004A70B3" w:rsidRDefault="00A4234B" w:rsidP="004525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Оттябрь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A4234B" w:rsidRPr="00C224DF" w:rsidRDefault="00A4234B" w:rsidP="004525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Методические рекомендации</w:t>
            </w:r>
            <w:r w:rsidRPr="00C224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A4234B" w:rsidRPr="004A70B3" w:rsidRDefault="00A4234B" w:rsidP="004525B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D707F">
              <w:rPr>
                <w:b w:val="0"/>
                <w:sz w:val="24"/>
                <w:szCs w:val="24"/>
              </w:rPr>
              <w:t>Заместитель директора по</w:t>
            </w:r>
            <w:r>
              <w:rPr>
                <w:b w:val="0"/>
                <w:sz w:val="24"/>
                <w:szCs w:val="24"/>
              </w:rPr>
              <w:t xml:space="preserve"> МР</w:t>
            </w:r>
          </w:p>
        </w:tc>
      </w:tr>
    </w:tbl>
    <w:p w:rsidR="00427543" w:rsidRDefault="00427543" w:rsidP="00034096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DA" w:rsidRDefault="002A28DA" w:rsidP="00034096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28DA" w:rsidSect="0073541E">
      <w:pgSz w:w="11906" w:h="16838"/>
      <w:pgMar w:top="1134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1DC7A"/>
    <w:multiLevelType w:val="hybridMultilevel"/>
    <w:tmpl w:val="4F900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DDD190"/>
    <w:multiLevelType w:val="hybridMultilevel"/>
    <w:tmpl w:val="2622B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D366B140"/>
    <w:lvl w:ilvl="0" w:tplc="687498A6">
      <w:start w:val="1"/>
      <w:numFmt w:val="bullet"/>
      <w:lvlText w:val="В"/>
      <w:lvlJc w:val="left"/>
    </w:lvl>
    <w:lvl w:ilvl="1" w:tplc="83A0125E">
      <w:start w:val="1"/>
      <w:numFmt w:val="bullet"/>
      <w:lvlText w:val="В"/>
      <w:lvlJc w:val="left"/>
    </w:lvl>
    <w:lvl w:ilvl="2" w:tplc="EE98E1F4">
      <w:start w:val="2"/>
      <w:numFmt w:val="decimal"/>
      <w:lvlText w:val="%3."/>
      <w:lvlJc w:val="left"/>
    </w:lvl>
    <w:lvl w:ilvl="3" w:tplc="FA7646A4">
      <w:numFmt w:val="decimal"/>
      <w:lvlText w:val=""/>
      <w:lvlJc w:val="left"/>
    </w:lvl>
    <w:lvl w:ilvl="4" w:tplc="56DA4DF0">
      <w:numFmt w:val="decimal"/>
      <w:lvlText w:val=""/>
      <w:lvlJc w:val="left"/>
    </w:lvl>
    <w:lvl w:ilvl="5" w:tplc="7A14F398">
      <w:numFmt w:val="decimal"/>
      <w:lvlText w:val=""/>
      <w:lvlJc w:val="left"/>
    </w:lvl>
    <w:lvl w:ilvl="6" w:tplc="D46AA568">
      <w:numFmt w:val="decimal"/>
      <w:lvlText w:val=""/>
      <w:lvlJc w:val="left"/>
    </w:lvl>
    <w:lvl w:ilvl="7" w:tplc="0BC28D6C">
      <w:numFmt w:val="decimal"/>
      <w:lvlText w:val=""/>
      <w:lvlJc w:val="left"/>
    </w:lvl>
    <w:lvl w:ilvl="8" w:tplc="FF9A3BCE">
      <w:numFmt w:val="decimal"/>
      <w:lvlText w:val=""/>
      <w:lvlJc w:val="left"/>
    </w:lvl>
  </w:abstractNum>
  <w:abstractNum w:abstractNumId="3" w15:restartNumberingAfterBreak="0">
    <w:nsid w:val="00752B5D"/>
    <w:multiLevelType w:val="hybridMultilevel"/>
    <w:tmpl w:val="1DDCE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4D34"/>
    <w:multiLevelType w:val="hybridMultilevel"/>
    <w:tmpl w:val="07709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695DB4"/>
    <w:multiLevelType w:val="multilevel"/>
    <w:tmpl w:val="0D1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3548B4"/>
    <w:multiLevelType w:val="hybridMultilevel"/>
    <w:tmpl w:val="E49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27FC8"/>
    <w:multiLevelType w:val="hybridMultilevel"/>
    <w:tmpl w:val="E5348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E245A"/>
    <w:multiLevelType w:val="hybridMultilevel"/>
    <w:tmpl w:val="8D7A132E"/>
    <w:lvl w:ilvl="0" w:tplc="487899A0">
      <w:start w:val="1"/>
      <w:numFmt w:val="decimal"/>
      <w:lvlText w:val="%1."/>
      <w:lvlJc w:val="left"/>
      <w:pPr>
        <w:ind w:left="869" w:hanging="193"/>
      </w:pPr>
      <w:rPr>
        <w:rFonts w:ascii="PMingLiU" w:eastAsia="PMingLiU" w:hAnsi="PMingLiU" w:cs="PMingLiU" w:hint="default"/>
        <w:w w:val="96"/>
        <w:sz w:val="22"/>
        <w:szCs w:val="22"/>
        <w:lang w:val="ru-RU" w:eastAsia="en-US" w:bidi="ar-SA"/>
      </w:rPr>
    </w:lvl>
    <w:lvl w:ilvl="1" w:tplc="13B6821A">
      <w:numFmt w:val="bullet"/>
      <w:lvlText w:val="•"/>
      <w:lvlJc w:val="left"/>
      <w:pPr>
        <w:ind w:left="1448" w:hanging="193"/>
      </w:pPr>
      <w:rPr>
        <w:rFonts w:hint="default"/>
        <w:lang w:val="ru-RU" w:eastAsia="en-US" w:bidi="ar-SA"/>
      </w:rPr>
    </w:lvl>
    <w:lvl w:ilvl="2" w:tplc="A790C4AE">
      <w:numFmt w:val="bullet"/>
      <w:lvlText w:val="•"/>
      <w:lvlJc w:val="left"/>
      <w:pPr>
        <w:ind w:left="2036" w:hanging="193"/>
      </w:pPr>
      <w:rPr>
        <w:rFonts w:hint="default"/>
        <w:lang w:val="ru-RU" w:eastAsia="en-US" w:bidi="ar-SA"/>
      </w:rPr>
    </w:lvl>
    <w:lvl w:ilvl="3" w:tplc="F6944CD4">
      <w:numFmt w:val="bullet"/>
      <w:lvlText w:val="•"/>
      <w:lvlJc w:val="left"/>
      <w:pPr>
        <w:ind w:left="2624" w:hanging="193"/>
      </w:pPr>
      <w:rPr>
        <w:rFonts w:hint="default"/>
        <w:lang w:val="ru-RU" w:eastAsia="en-US" w:bidi="ar-SA"/>
      </w:rPr>
    </w:lvl>
    <w:lvl w:ilvl="4" w:tplc="C430E418">
      <w:numFmt w:val="bullet"/>
      <w:lvlText w:val="•"/>
      <w:lvlJc w:val="left"/>
      <w:pPr>
        <w:ind w:left="3212" w:hanging="193"/>
      </w:pPr>
      <w:rPr>
        <w:rFonts w:hint="default"/>
        <w:lang w:val="ru-RU" w:eastAsia="en-US" w:bidi="ar-SA"/>
      </w:rPr>
    </w:lvl>
    <w:lvl w:ilvl="5" w:tplc="FFEC9C7A">
      <w:numFmt w:val="bullet"/>
      <w:lvlText w:val="•"/>
      <w:lvlJc w:val="left"/>
      <w:pPr>
        <w:ind w:left="3800" w:hanging="193"/>
      </w:pPr>
      <w:rPr>
        <w:rFonts w:hint="default"/>
        <w:lang w:val="ru-RU" w:eastAsia="en-US" w:bidi="ar-SA"/>
      </w:rPr>
    </w:lvl>
    <w:lvl w:ilvl="6" w:tplc="6EBC8886">
      <w:numFmt w:val="bullet"/>
      <w:lvlText w:val="•"/>
      <w:lvlJc w:val="left"/>
      <w:pPr>
        <w:ind w:left="4388" w:hanging="193"/>
      </w:pPr>
      <w:rPr>
        <w:rFonts w:hint="default"/>
        <w:lang w:val="ru-RU" w:eastAsia="en-US" w:bidi="ar-SA"/>
      </w:rPr>
    </w:lvl>
    <w:lvl w:ilvl="7" w:tplc="E6BAFED0">
      <w:numFmt w:val="bullet"/>
      <w:lvlText w:val="•"/>
      <w:lvlJc w:val="left"/>
      <w:pPr>
        <w:ind w:left="4976" w:hanging="193"/>
      </w:pPr>
      <w:rPr>
        <w:rFonts w:hint="default"/>
        <w:lang w:val="ru-RU" w:eastAsia="en-US" w:bidi="ar-SA"/>
      </w:rPr>
    </w:lvl>
    <w:lvl w:ilvl="8" w:tplc="1494C0F2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</w:abstractNum>
  <w:abstractNum w:abstractNumId="9" w15:restartNumberingAfterBreak="0">
    <w:nsid w:val="1A642386"/>
    <w:multiLevelType w:val="hybridMultilevel"/>
    <w:tmpl w:val="26201E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68255C"/>
    <w:multiLevelType w:val="multilevel"/>
    <w:tmpl w:val="C8A866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1C94157D"/>
    <w:multiLevelType w:val="hybridMultilevel"/>
    <w:tmpl w:val="0BA4CC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EE032C6"/>
    <w:multiLevelType w:val="hybridMultilevel"/>
    <w:tmpl w:val="17D6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2FF"/>
    <w:multiLevelType w:val="hybridMultilevel"/>
    <w:tmpl w:val="EEB893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C4E4B"/>
    <w:multiLevelType w:val="hybridMultilevel"/>
    <w:tmpl w:val="919A5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7BE7"/>
    <w:multiLevelType w:val="hybridMultilevel"/>
    <w:tmpl w:val="5622C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A34"/>
    <w:multiLevelType w:val="hybridMultilevel"/>
    <w:tmpl w:val="F3BE7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BC32E6"/>
    <w:multiLevelType w:val="hybridMultilevel"/>
    <w:tmpl w:val="C102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92FA5"/>
    <w:multiLevelType w:val="hybridMultilevel"/>
    <w:tmpl w:val="27623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B6EC8"/>
    <w:multiLevelType w:val="hybridMultilevel"/>
    <w:tmpl w:val="72E2E62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B6C62F1"/>
    <w:multiLevelType w:val="hybridMultilevel"/>
    <w:tmpl w:val="2834B1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2C19FE"/>
    <w:multiLevelType w:val="hybridMultilevel"/>
    <w:tmpl w:val="B2A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20E28"/>
    <w:multiLevelType w:val="multilevel"/>
    <w:tmpl w:val="6A0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B449E"/>
    <w:multiLevelType w:val="hybridMultilevel"/>
    <w:tmpl w:val="51A45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5829"/>
    <w:multiLevelType w:val="hybridMultilevel"/>
    <w:tmpl w:val="C30408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7D6A94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8E37"/>
    <w:multiLevelType w:val="hybridMultilevel"/>
    <w:tmpl w:val="93A1A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154A55"/>
    <w:multiLevelType w:val="hybridMultilevel"/>
    <w:tmpl w:val="C2EC53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3"/>
  </w:num>
  <w:num w:numId="5">
    <w:abstractNumId w:val="1"/>
  </w:num>
  <w:num w:numId="6">
    <w:abstractNumId w:val="27"/>
  </w:num>
  <w:num w:numId="7">
    <w:abstractNumId w:val="0"/>
  </w:num>
  <w:num w:numId="8">
    <w:abstractNumId w:val="6"/>
  </w:num>
  <w:num w:numId="9">
    <w:abstractNumId w:val="2"/>
  </w:num>
  <w:num w:numId="10">
    <w:abstractNumId w:val="26"/>
  </w:num>
  <w:num w:numId="11">
    <w:abstractNumId w:val="10"/>
  </w:num>
  <w:num w:numId="12">
    <w:abstractNumId w:val="4"/>
  </w:num>
  <w:num w:numId="13">
    <w:abstractNumId w:val="13"/>
  </w:num>
  <w:num w:numId="14">
    <w:abstractNumId w:val="16"/>
  </w:num>
  <w:num w:numId="15">
    <w:abstractNumId w:val="28"/>
  </w:num>
  <w:num w:numId="16">
    <w:abstractNumId w:val="19"/>
  </w:num>
  <w:num w:numId="17">
    <w:abstractNumId w:val="15"/>
  </w:num>
  <w:num w:numId="18">
    <w:abstractNumId w:val="24"/>
  </w:num>
  <w:num w:numId="19">
    <w:abstractNumId w:val="25"/>
  </w:num>
  <w:num w:numId="20">
    <w:abstractNumId w:val="20"/>
  </w:num>
  <w:num w:numId="21">
    <w:abstractNumId w:val="9"/>
  </w:num>
  <w:num w:numId="22">
    <w:abstractNumId w:val="11"/>
  </w:num>
  <w:num w:numId="23">
    <w:abstractNumId w:val="18"/>
  </w:num>
  <w:num w:numId="24">
    <w:abstractNumId w:val="3"/>
  </w:num>
  <w:num w:numId="25">
    <w:abstractNumId w:val="17"/>
  </w:num>
  <w:num w:numId="26">
    <w:abstractNumId w:val="1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6A8"/>
    <w:rsid w:val="000046E9"/>
    <w:rsid w:val="00015C09"/>
    <w:rsid w:val="00025BC0"/>
    <w:rsid w:val="00031E2F"/>
    <w:rsid w:val="00033E4A"/>
    <w:rsid w:val="00034096"/>
    <w:rsid w:val="000505CF"/>
    <w:rsid w:val="000A4E32"/>
    <w:rsid w:val="000C5002"/>
    <w:rsid w:val="000F4A3D"/>
    <w:rsid w:val="00101327"/>
    <w:rsid w:val="00115D22"/>
    <w:rsid w:val="0014790A"/>
    <w:rsid w:val="00156A35"/>
    <w:rsid w:val="00187167"/>
    <w:rsid w:val="001F039A"/>
    <w:rsid w:val="002115DB"/>
    <w:rsid w:val="002251FA"/>
    <w:rsid w:val="00254B57"/>
    <w:rsid w:val="00260993"/>
    <w:rsid w:val="00262829"/>
    <w:rsid w:val="00273D62"/>
    <w:rsid w:val="00295CE8"/>
    <w:rsid w:val="002A28DA"/>
    <w:rsid w:val="002B5BEC"/>
    <w:rsid w:val="002B5E1F"/>
    <w:rsid w:val="002E5ADE"/>
    <w:rsid w:val="002F757B"/>
    <w:rsid w:val="00304D5A"/>
    <w:rsid w:val="0030637C"/>
    <w:rsid w:val="00312EF6"/>
    <w:rsid w:val="00317592"/>
    <w:rsid w:val="00322D19"/>
    <w:rsid w:val="003252C9"/>
    <w:rsid w:val="003467A4"/>
    <w:rsid w:val="00385AF7"/>
    <w:rsid w:val="00395203"/>
    <w:rsid w:val="004216A8"/>
    <w:rsid w:val="00424E0E"/>
    <w:rsid w:val="00427543"/>
    <w:rsid w:val="004372B7"/>
    <w:rsid w:val="00441576"/>
    <w:rsid w:val="00457E5F"/>
    <w:rsid w:val="004727E2"/>
    <w:rsid w:val="00491FF1"/>
    <w:rsid w:val="004D0775"/>
    <w:rsid w:val="004E59CD"/>
    <w:rsid w:val="004F36D0"/>
    <w:rsid w:val="004F3F00"/>
    <w:rsid w:val="004F5DAD"/>
    <w:rsid w:val="00512490"/>
    <w:rsid w:val="0054660F"/>
    <w:rsid w:val="00563089"/>
    <w:rsid w:val="005710AB"/>
    <w:rsid w:val="005C7439"/>
    <w:rsid w:val="005D21EB"/>
    <w:rsid w:val="005E65C0"/>
    <w:rsid w:val="00650F86"/>
    <w:rsid w:val="0066197B"/>
    <w:rsid w:val="006B65C4"/>
    <w:rsid w:val="006D166B"/>
    <w:rsid w:val="006D1AF2"/>
    <w:rsid w:val="006E46E2"/>
    <w:rsid w:val="006E67F1"/>
    <w:rsid w:val="006F7D01"/>
    <w:rsid w:val="00715301"/>
    <w:rsid w:val="0073541E"/>
    <w:rsid w:val="0073579E"/>
    <w:rsid w:val="00744123"/>
    <w:rsid w:val="00755382"/>
    <w:rsid w:val="007570EE"/>
    <w:rsid w:val="00767ED9"/>
    <w:rsid w:val="0078626C"/>
    <w:rsid w:val="007B7E15"/>
    <w:rsid w:val="007C2010"/>
    <w:rsid w:val="007E34A8"/>
    <w:rsid w:val="0081050E"/>
    <w:rsid w:val="00816777"/>
    <w:rsid w:val="008327FC"/>
    <w:rsid w:val="00832C8C"/>
    <w:rsid w:val="008A460C"/>
    <w:rsid w:val="008E7363"/>
    <w:rsid w:val="00910A8A"/>
    <w:rsid w:val="00915260"/>
    <w:rsid w:val="0098092F"/>
    <w:rsid w:val="00993403"/>
    <w:rsid w:val="00997C4A"/>
    <w:rsid w:val="009A621F"/>
    <w:rsid w:val="009B3272"/>
    <w:rsid w:val="009C76A4"/>
    <w:rsid w:val="009D09D3"/>
    <w:rsid w:val="009D72A4"/>
    <w:rsid w:val="009E28E8"/>
    <w:rsid w:val="009F3139"/>
    <w:rsid w:val="00A3456F"/>
    <w:rsid w:val="00A4234B"/>
    <w:rsid w:val="00A451AD"/>
    <w:rsid w:val="00A64455"/>
    <w:rsid w:val="00A93E7D"/>
    <w:rsid w:val="00AA0A99"/>
    <w:rsid w:val="00AA7725"/>
    <w:rsid w:val="00AB2F03"/>
    <w:rsid w:val="00AB6CC8"/>
    <w:rsid w:val="00B36BA5"/>
    <w:rsid w:val="00B46B35"/>
    <w:rsid w:val="00B80279"/>
    <w:rsid w:val="00BD0A6C"/>
    <w:rsid w:val="00C026E0"/>
    <w:rsid w:val="00C04E1C"/>
    <w:rsid w:val="00C11492"/>
    <w:rsid w:val="00C17396"/>
    <w:rsid w:val="00C17F87"/>
    <w:rsid w:val="00C22F22"/>
    <w:rsid w:val="00C41BD9"/>
    <w:rsid w:val="00C420A4"/>
    <w:rsid w:val="00C50BD1"/>
    <w:rsid w:val="00C53D83"/>
    <w:rsid w:val="00C71DBE"/>
    <w:rsid w:val="00C939B3"/>
    <w:rsid w:val="00CA6EB3"/>
    <w:rsid w:val="00CB0CCB"/>
    <w:rsid w:val="00CC3DB0"/>
    <w:rsid w:val="00CD122B"/>
    <w:rsid w:val="00CD572B"/>
    <w:rsid w:val="00CE1CD1"/>
    <w:rsid w:val="00CF2227"/>
    <w:rsid w:val="00CF2EC5"/>
    <w:rsid w:val="00D9162C"/>
    <w:rsid w:val="00DA205B"/>
    <w:rsid w:val="00DB6976"/>
    <w:rsid w:val="00DC1BF3"/>
    <w:rsid w:val="00DE1585"/>
    <w:rsid w:val="00E20D00"/>
    <w:rsid w:val="00E30C60"/>
    <w:rsid w:val="00E37536"/>
    <w:rsid w:val="00E47F89"/>
    <w:rsid w:val="00E65C5D"/>
    <w:rsid w:val="00E910B1"/>
    <w:rsid w:val="00EA3901"/>
    <w:rsid w:val="00EC6F59"/>
    <w:rsid w:val="00ED4DFE"/>
    <w:rsid w:val="00EF1910"/>
    <w:rsid w:val="00F228EB"/>
    <w:rsid w:val="00FA781A"/>
    <w:rsid w:val="00FB2863"/>
    <w:rsid w:val="00FC67CF"/>
    <w:rsid w:val="00FD583B"/>
    <w:rsid w:val="00FD79CF"/>
    <w:rsid w:val="00FD7E94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A53"/>
  <w15:docId w15:val="{3577B55D-4554-4278-B3C8-11DCB65A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8"/>
  </w:style>
  <w:style w:type="paragraph" w:styleId="1">
    <w:name w:val="heading 1"/>
    <w:basedOn w:val="a"/>
    <w:link w:val="10"/>
    <w:qFormat/>
    <w:rsid w:val="00C4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character" w:customStyle="1" w:styleId="a4">
    <w:name w:val="Основной текст Знак"/>
    <w:basedOn w:val="a0"/>
    <w:link w:val="a3"/>
    <w:uiPriority w:val="1"/>
    <w:rsid w:val="004216A8"/>
    <w:rPr>
      <w:rFonts w:ascii="PMingLiU" w:eastAsia="PMingLiU" w:hAnsi="PMingLiU" w:cs="PMingLiU"/>
    </w:rPr>
  </w:style>
  <w:style w:type="paragraph" w:customStyle="1" w:styleId="21">
    <w:name w:val="Заголовок 2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39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paragraph" w:customStyle="1" w:styleId="41">
    <w:name w:val="Заголовок 4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677"/>
      <w:outlineLvl w:val="4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2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4455"/>
    <w:rPr>
      <w:b/>
      <w:bCs/>
    </w:rPr>
  </w:style>
  <w:style w:type="character" w:styleId="a9">
    <w:name w:val="Emphasis"/>
    <w:basedOn w:val="a0"/>
    <w:uiPriority w:val="20"/>
    <w:qFormat/>
    <w:rsid w:val="00A6445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A6445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832C8C"/>
  </w:style>
  <w:style w:type="table" w:customStyle="1" w:styleId="2">
    <w:name w:val="Сетка таблицы2"/>
    <w:basedOn w:val="a1"/>
    <w:next w:val="a6"/>
    <w:rsid w:val="002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0C23-F939-4696-AC57-FB5E7F36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34</cp:revision>
  <cp:lastPrinted>2021-09-12T17:10:00Z</cp:lastPrinted>
  <dcterms:created xsi:type="dcterms:W3CDTF">2021-05-05T11:19:00Z</dcterms:created>
  <dcterms:modified xsi:type="dcterms:W3CDTF">2021-09-20T12:12:00Z</dcterms:modified>
</cp:coreProperties>
</file>