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88" w:rsidRDefault="00851E88"/>
    <w:tbl>
      <w:tblPr>
        <w:tblStyle w:val="a3"/>
        <w:tblW w:w="15134" w:type="dxa"/>
        <w:tblLayout w:type="fixed"/>
        <w:tblLook w:val="04A0"/>
      </w:tblPr>
      <w:tblGrid>
        <w:gridCol w:w="5637"/>
        <w:gridCol w:w="4961"/>
        <w:gridCol w:w="4536"/>
      </w:tblGrid>
      <w:tr w:rsidR="00795312" w:rsidRPr="00BF38F0" w:rsidTr="00554FC5">
        <w:tc>
          <w:tcPr>
            <w:tcW w:w="15134" w:type="dxa"/>
            <w:gridSpan w:val="3"/>
          </w:tcPr>
          <w:p w:rsidR="00795312" w:rsidRPr="00BF38F0" w:rsidRDefault="00795312" w:rsidP="00554FC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F38F0">
              <w:rPr>
                <w:rFonts w:ascii="Times New Roman" w:hAnsi="Times New Roman" w:cs="Times New Roman"/>
                <w:sz w:val="36"/>
                <w:szCs w:val="36"/>
              </w:rPr>
              <w:t>Архитектурное образование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БАКАЛАВРИАТ  -  обучение 5 лет</w:t>
            </w:r>
          </w:p>
        </w:tc>
      </w:tr>
      <w:tr w:rsidR="00730C4C" w:rsidRPr="00BF38F0" w:rsidTr="00554FC5">
        <w:tc>
          <w:tcPr>
            <w:tcW w:w="15134" w:type="dxa"/>
            <w:gridSpan w:val="3"/>
          </w:tcPr>
          <w:p w:rsidR="00730C4C" w:rsidRDefault="00730C4C" w:rsidP="00554FC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30C4C" w:rsidRPr="000B163E" w:rsidRDefault="00730C4C" w:rsidP="00554FC5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B163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Для поступления необходимо:</w:t>
            </w:r>
          </w:p>
          <w:p w:rsidR="000B163E" w:rsidRDefault="00730C4C" w:rsidP="00730C4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предъявить</w:t>
            </w:r>
            <w:r w:rsidRPr="00730C4C">
              <w:rPr>
                <w:rFonts w:ascii="Times New Roman" w:hAnsi="Times New Roman" w:cs="Times New Roman"/>
                <w:sz w:val="28"/>
                <w:szCs w:val="28"/>
              </w:rPr>
              <w:t xml:space="preserve"> хорошие баллы по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профильной математике, русскому языку</w:t>
            </w:r>
            <w:r w:rsidR="000B16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</w:p>
          <w:p w:rsidR="00730C4C" w:rsidRDefault="000B163E" w:rsidP="00730C4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sz w:val="28"/>
                <w:szCs w:val="28"/>
              </w:rPr>
              <w:t>- показать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30C4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домашние работы по черчению, композиции, рисунку, живописи;</w:t>
            </w:r>
          </w:p>
          <w:p w:rsidR="00730C4C" w:rsidRDefault="00730C4C" w:rsidP="00730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30C4C">
              <w:rPr>
                <w:rFonts w:ascii="Times New Roman" w:hAnsi="Times New Roman" w:cs="Times New Roman"/>
                <w:sz w:val="28"/>
                <w:szCs w:val="28"/>
              </w:rPr>
              <w:t xml:space="preserve">сдать </w:t>
            </w:r>
            <w:r w:rsidRPr="00730C4C">
              <w:rPr>
                <w:rFonts w:ascii="Times New Roman" w:hAnsi="Times New Roman" w:cs="Times New Roman"/>
                <w:b/>
                <w:sz w:val="28"/>
                <w:szCs w:val="28"/>
              </w:rPr>
              <w:t>очные экзамены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r w:rsidRPr="00730C4C">
              <w:rPr>
                <w:rFonts w:ascii="Times New Roman" w:hAnsi="Times New Roman" w:cs="Times New Roman"/>
                <w:sz w:val="28"/>
                <w:szCs w:val="28"/>
              </w:rPr>
              <w:t xml:space="preserve">Рисунку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</w:t>
            </w:r>
            <w:r w:rsidRPr="00730C4C">
              <w:rPr>
                <w:rFonts w:ascii="Times New Roman" w:hAnsi="Times New Roman" w:cs="Times New Roman"/>
                <w:sz w:val="28"/>
                <w:szCs w:val="28"/>
              </w:rPr>
              <w:t>Живописи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0C4C" w:rsidRPr="000B163E" w:rsidRDefault="00730C4C" w:rsidP="00554FC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30C4C" w:rsidRPr="00730C4C" w:rsidRDefault="00730C4C" w:rsidP="00554F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sz w:val="36"/>
                <w:szCs w:val="36"/>
              </w:rPr>
              <w:t>Процесс обучени</w:t>
            </w:r>
            <w:r w:rsidR="000B163E">
              <w:rPr>
                <w:rFonts w:ascii="Times New Roman" w:hAnsi="Times New Roman" w:cs="Times New Roman"/>
                <w:sz w:val="36"/>
                <w:szCs w:val="36"/>
              </w:rPr>
              <w:t>я в академии</w:t>
            </w:r>
          </w:p>
        </w:tc>
      </w:tr>
      <w:tr w:rsidR="00795312" w:rsidRPr="00BF38F0" w:rsidTr="00851E88">
        <w:trPr>
          <w:trHeight w:val="1124"/>
        </w:trPr>
        <w:tc>
          <w:tcPr>
            <w:tcW w:w="5637" w:type="dxa"/>
          </w:tcPr>
          <w:p w:rsidR="00795312" w:rsidRPr="000B163E" w:rsidRDefault="007953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sz w:val="28"/>
                <w:szCs w:val="28"/>
              </w:rPr>
              <w:t xml:space="preserve">БЛОК 1   </w:t>
            </w:r>
          </w:p>
          <w:p w:rsidR="00795312" w:rsidRPr="000B163E" w:rsidRDefault="00795312" w:rsidP="00554F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Дисциплины и модули</w:t>
            </w:r>
          </w:p>
        </w:tc>
        <w:tc>
          <w:tcPr>
            <w:tcW w:w="4961" w:type="dxa"/>
          </w:tcPr>
          <w:p w:rsidR="00795312" w:rsidRPr="000B163E" w:rsidRDefault="007953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sz w:val="28"/>
                <w:szCs w:val="28"/>
              </w:rPr>
              <w:t xml:space="preserve">БЛОК 2    </w:t>
            </w:r>
          </w:p>
          <w:p w:rsidR="00795312" w:rsidRPr="000B163E" w:rsidRDefault="00795312" w:rsidP="00554F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Практики</w:t>
            </w:r>
          </w:p>
        </w:tc>
        <w:tc>
          <w:tcPr>
            <w:tcW w:w="4536" w:type="dxa"/>
          </w:tcPr>
          <w:p w:rsidR="00795312" w:rsidRPr="000B163E" w:rsidRDefault="007953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sz w:val="28"/>
                <w:szCs w:val="28"/>
              </w:rPr>
              <w:t xml:space="preserve">БЛОК 3  </w:t>
            </w:r>
          </w:p>
          <w:p w:rsidR="00795312" w:rsidRPr="000B163E" w:rsidRDefault="00795312" w:rsidP="00554F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Государственная итоговая               </w:t>
            </w:r>
          </w:p>
          <w:p w:rsidR="00795312" w:rsidRPr="000B163E" w:rsidRDefault="007953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6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аттестация</w:t>
            </w:r>
          </w:p>
        </w:tc>
      </w:tr>
      <w:tr w:rsidR="00795312" w:rsidRPr="0064024F" w:rsidTr="00851E88">
        <w:tc>
          <w:tcPr>
            <w:tcW w:w="5637" w:type="dxa"/>
          </w:tcPr>
          <w:p w:rsidR="00795312" w:rsidRPr="000B163E" w:rsidRDefault="00795312" w:rsidP="00554FC5">
            <w:pPr>
              <w:rPr>
                <w:rFonts w:ascii="Times New Roman" w:hAnsi="Times New Roman" w:cs="Times New Roman"/>
                <w:b/>
              </w:rPr>
            </w:pPr>
            <w:r w:rsidRPr="000B163E"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 w:rsidR="00683D3D" w:rsidRPr="000B163E">
              <w:rPr>
                <w:rFonts w:ascii="Times New Roman" w:hAnsi="Times New Roman" w:cs="Times New Roman"/>
                <w:b/>
              </w:rPr>
              <w:t xml:space="preserve">                               </w:t>
            </w:r>
            <w:r w:rsidRPr="000B163E">
              <w:rPr>
                <w:rFonts w:ascii="Times New Roman" w:hAnsi="Times New Roman" w:cs="Times New Roman"/>
                <w:b/>
              </w:rPr>
              <w:t>ЦИКЛЫ</w:t>
            </w:r>
          </w:p>
        </w:tc>
        <w:tc>
          <w:tcPr>
            <w:tcW w:w="4961" w:type="dxa"/>
          </w:tcPr>
          <w:p w:rsidR="00795312" w:rsidRPr="000B163E" w:rsidRDefault="00795312" w:rsidP="00184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63E">
              <w:rPr>
                <w:rFonts w:ascii="Times New Roman" w:hAnsi="Times New Roman" w:cs="Times New Roman"/>
                <w:b/>
              </w:rPr>
              <w:t>УЧЕБНЫЕ             и            ПРОИЗВОДСТВЕННЫЕ</w:t>
            </w:r>
          </w:p>
        </w:tc>
        <w:tc>
          <w:tcPr>
            <w:tcW w:w="4536" w:type="dxa"/>
          </w:tcPr>
          <w:p w:rsidR="00795312" w:rsidRPr="000B163E" w:rsidRDefault="00795312" w:rsidP="00184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B163E">
              <w:rPr>
                <w:rFonts w:ascii="Times New Roman" w:hAnsi="Times New Roman" w:cs="Times New Roman"/>
                <w:b/>
              </w:rPr>
              <w:t xml:space="preserve">ЗАЩИТА  ДИПЛОМНОГО  </w:t>
            </w:r>
            <w:r w:rsidR="00184251" w:rsidRPr="000B163E">
              <w:rPr>
                <w:rFonts w:ascii="Times New Roman" w:hAnsi="Times New Roman" w:cs="Times New Roman"/>
                <w:b/>
              </w:rPr>
              <w:t xml:space="preserve">        </w:t>
            </w:r>
            <w:r w:rsidRPr="000B163E">
              <w:rPr>
                <w:rFonts w:ascii="Times New Roman" w:hAnsi="Times New Roman" w:cs="Times New Roman"/>
                <w:b/>
              </w:rPr>
              <w:t>ПРОЕКТА</w:t>
            </w:r>
          </w:p>
        </w:tc>
      </w:tr>
      <w:tr w:rsidR="00BB3FDE" w:rsidRPr="0064024F" w:rsidTr="00851E88">
        <w:tc>
          <w:tcPr>
            <w:tcW w:w="5637" w:type="dxa"/>
            <w:vMerge w:val="restart"/>
          </w:tcPr>
          <w:p w:rsidR="00BB3FDE" w:rsidRPr="000B163E" w:rsidRDefault="00BB3FDE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163E">
              <w:rPr>
                <w:rFonts w:ascii="Times New Roman" w:hAnsi="Times New Roman" w:cs="Times New Roman"/>
                <w:b/>
                <w:sz w:val="26"/>
                <w:szCs w:val="26"/>
              </w:rPr>
              <w:t>Общегуманитарный</w:t>
            </w:r>
            <w:r w:rsidR="00E125F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цикл</w:t>
            </w:r>
          </w:p>
          <w:p w:rsidR="00BB3FDE" w:rsidRDefault="00BB3FDE" w:rsidP="00554FC5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    </w:t>
            </w:r>
          </w:p>
          <w:p w:rsidR="00BB3FDE" w:rsidRPr="003E3D31" w:rsidRDefault="00BB3FDE" w:rsidP="00851E88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E3D3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Гуманитарные дисциплины  несут  коммуникативную функцию и</w:t>
            </w:r>
          </w:p>
          <w:p w:rsidR="00BB3FDE" w:rsidRPr="003E3D31" w:rsidRDefault="00BB3FDE" w:rsidP="00851E88">
            <w:pPr>
              <w:rPr>
                <w:sz w:val="26"/>
                <w:szCs w:val="26"/>
              </w:rPr>
            </w:pPr>
            <w:r w:rsidRPr="003E3D3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понимание цели деятельности.</w:t>
            </w:r>
          </w:p>
          <w:p w:rsidR="00BB3FDE" w:rsidRPr="003E3D31" w:rsidRDefault="00BB3FDE" w:rsidP="00851E88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E3D3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 этот цикл ходят науки о человеке и человеческом обществе, закономерностях его развития.</w:t>
            </w:r>
          </w:p>
          <w:p w:rsidR="00BB3FDE" w:rsidRPr="003E3D31" w:rsidRDefault="00BB3FDE" w:rsidP="00851E88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E3D3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Закономерности уже описаны выдающимися историками прошлого.</w:t>
            </w:r>
          </w:p>
          <w:p w:rsidR="00BB3FDE" w:rsidRPr="003E3D31" w:rsidRDefault="00BB3FDE" w:rsidP="00851E88">
            <w:pPr>
              <w:rPr>
                <w:sz w:val="26"/>
                <w:szCs w:val="26"/>
              </w:rPr>
            </w:pPr>
            <w:r w:rsidRPr="003E3D3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Изучение истории развития обществ и история искусств имеет большое значение для формирования культуры профессиональной деятельности.</w:t>
            </w:r>
          </w:p>
          <w:p w:rsidR="00BB3FDE" w:rsidRPr="006F2A4C" w:rsidRDefault="00BB3FDE" w:rsidP="00851E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D3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Культурная среда расширяется  знакомством с произведениями  писателей, поэтов, художников, музыкантов, опытом  ученых</w:t>
            </w:r>
            <w:r w:rsidRPr="00851E8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961" w:type="dxa"/>
          </w:tcPr>
          <w:p w:rsidR="00BB3FDE" w:rsidRPr="0064024F" w:rsidRDefault="00BB3FDE" w:rsidP="00554F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BB3FDE" w:rsidRPr="0064024F" w:rsidRDefault="00BB3FDE" w:rsidP="00554F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7112" w:rsidRPr="00D70E6F" w:rsidTr="00730C4C">
        <w:trPr>
          <w:trHeight w:val="1186"/>
        </w:trPr>
        <w:tc>
          <w:tcPr>
            <w:tcW w:w="5637" w:type="dxa"/>
            <w:vMerge/>
          </w:tcPr>
          <w:p w:rsidR="00B97112" w:rsidRDefault="00B97112" w:rsidP="00554FC5"/>
        </w:tc>
        <w:tc>
          <w:tcPr>
            <w:tcW w:w="4961" w:type="dxa"/>
          </w:tcPr>
          <w:p w:rsidR="00B97112" w:rsidRPr="00A920F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1 курс - Рисунок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(учебная)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1 курс - Живопись</w:t>
            </w:r>
            <w:r>
              <w:t xml:space="preserve">1  </w:t>
            </w: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(учебная)</w:t>
            </w:r>
          </w:p>
          <w:p w:rsidR="00B97112" w:rsidRPr="00A920F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 xml:space="preserve">1 курс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 xml:space="preserve">  Геодезическая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(учебная)</w:t>
            </w:r>
          </w:p>
        </w:tc>
        <w:tc>
          <w:tcPr>
            <w:tcW w:w="4536" w:type="dxa"/>
            <w:vMerge w:val="restart"/>
          </w:tcPr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>Квалификация выпускника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Pr="00B97112">
              <w:rPr>
                <w:rFonts w:ascii="Times New Roman" w:hAnsi="Times New Roman" w:cs="Times New Roman"/>
                <w:b/>
                <w:sz w:val="26"/>
                <w:szCs w:val="26"/>
              </w:rPr>
              <w:t>БАКАЛАВР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>Направления подготовки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07.01.03            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B97112">
              <w:rPr>
                <w:rFonts w:ascii="Times New Roman" w:hAnsi="Times New Roman" w:cs="Times New Roman"/>
                <w:b/>
                <w:sz w:val="26"/>
                <w:szCs w:val="26"/>
              </w:rPr>
              <w:t>АРХИТЕКТУРА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>ДАЛЕЕ: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 xml:space="preserve">Поступление в </w:t>
            </w:r>
            <w:r w:rsidRPr="00B9711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магистратуру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>или  профессиональная деятельность.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>6 Уровень подготовки   (</w:t>
            </w:r>
            <w:r w:rsidRPr="00B97112">
              <w:rPr>
                <w:rFonts w:ascii="Times New Roman" w:hAnsi="Times New Roman" w:cs="Times New Roman"/>
              </w:rPr>
              <w:t>квалификации)</w:t>
            </w: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 xml:space="preserve">позволяет  быть принятым на </w:t>
            </w:r>
            <w:r w:rsidRPr="00B9711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должности: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 xml:space="preserve">Архитектор, </w:t>
            </w: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112">
              <w:rPr>
                <w:rFonts w:ascii="Times New Roman" w:hAnsi="Times New Roman" w:cs="Times New Roman"/>
                <w:sz w:val="26"/>
                <w:szCs w:val="26"/>
              </w:rPr>
              <w:t>Архитектор зданий и сооружений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u w:val="single"/>
              </w:rPr>
            </w:pP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b/>
                <w:color w:val="333333"/>
                <w:sz w:val="26"/>
                <w:szCs w:val="26"/>
                <w:u w:val="single"/>
              </w:rPr>
            </w:pPr>
            <w:r w:rsidRPr="00B97112">
              <w:rPr>
                <w:rFonts w:ascii="Times New Roman" w:hAnsi="Times New Roman" w:cs="Times New Roman"/>
                <w:b/>
                <w:color w:val="333333"/>
                <w:sz w:val="26"/>
                <w:szCs w:val="26"/>
                <w:u w:val="single"/>
              </w:rPr>
              <w:lastRenderedPageBreak/>
              <w:t xml:space="preserve">После приобретения опыта работы: 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Архитектор-дизайнер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Старший архитектор-дизайнер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Ведущий архитектор-дизайнер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DC0A8A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>Цель работы:</w:t>
            </w:r>
            <w:r w:rsidRPr="00DC0A8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Разработка комплексного архитектурно-дизайнерского проекта для создания комфортной, доступной, безопасной среды, гармоничной архитектурной среды.</w:t>
            </w:r>
          </w:p>
          <w:p w:rsidR="00B97112" w:rsidRPr="00DC0A8A" w:rsidRDefault="00B97112" w:rsidP="00DC0A8A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 В обязанности архитектора входит </w:t>
            </w:r>
            <w:r w:rsidRPr="00DC0A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формирование  идеи здания</w:t>
            </w: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C0A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визуализация проекта в виде макета</w:t>
            </w: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DC0A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Концепцию</w:t>
            </w: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здания продумывает именно архитектор.</w:t>
            </w:r>
          </w:p>
          <w:p w:rsidR="00B97112" w:rsidRDefault="00B97112" w:rsidP="00C16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>Профессия архитектора соединяет в себе инженерные знания, чистое творчество и менеджмент.</w:t>
            </w:r>
          </w:p>
          <w:p w:rsidR="00B97112" w:rsidRDefault="00B97112" w:rsidP="00C164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Pr="00DC0A8A" w:rsidRDefault="00B97112" w:rsidP="003A0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>Он продумывает проект  в деталях в команде с инженерами-проектировщиками, смежниками, экономистами.</w:t>
            </w: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В дальнейшем, если пожелает заказчик, он может продолжить работу над проектом в момент строительства и </w:t>
            </w:r>
            <w:r w:rsidRPr="00DC0A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осуществлять авторский надзор. 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A8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2225" cy="1281113"/>
                  <wp:effectExtent l="19050" t="0" r="9525" b="0"/>
                  <wp:docPr id="10" name="Рисунок 8" descr="C:\Users\user\Desktop\выпуск 2019\ДИПЛОМЫ\Сирина Д\Сирина Д. Многофункциональный центр торжеств(большо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выпуск 2019\ДИПЛОМЫ\Сирина Д\Сирина Д. Многофункциональный центр торжеств(большо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557" cy="1281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B971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711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8525" cy="1464908"/>
                  <wp:effectExtent l="19050" t="0" r="3175" b="0"/>
                  <wp:docPr id="11" name="Рисунок 1" descr="C:\Users\user\Desktop\на сайт\интерьер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\интерьер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146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112" w:rsidTr="00851E88">
        <w:trPr>
          <w:trHeight w:val="1718"/>
        </w:trPr>
        <w:tc>
          <w:tcPr>
            <w:tcW w:w="5637" w:type="dxa"/>
            <w:vMerge/>
          </w:tcPr>
          <w:p w:rsidR="00B97112" w:rsidRDefault="00B97112" w:rsidP="00554FC5"/>
        </w:tc>
        <w:tc>
          <w:tcPr>
            <w:tcW w:w="4961" w:type="dxa"/>
          </w:tcPr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 xml:space="preserve">2 курс - Учебно-ознакомительная 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(учебная)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 xml:space="preserve">2 курс - Обмерная </w:t>
            </w:r>
          </w:p>
          <w:p w:rsidR="00B97112" w:rsidRPr="00A920F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A920F2">
              <w:rPr>
                <w:rFonts w:ascii="Times New Roman" w:hAnsi="Times New Roman" w:cs="Times New Roman"/>
                <w:sz w:val="28"/>
                <w:szCs w:val="28"/>
              </w:rPr>
              <w:t>(учебная)</w:t>
            </w:r>
          </w:p>
        </w:tc>
        <w:tc>
          <w:tcPr>
            <w:tcW w:w="4536" w:type="dxa"/>
            <w:vMerge/>
          </w:tcPr>
          <w:p w:rsidR="00B97112" w:rsidRPr="00DC0A8A" w:rsidRDefault="00B97112" w:rsidP="00554FC5">
            <w:pPr>
              <w:rPr>
                <w:sz w:val="28"/>
                <w:szCs w:val="28"/>
              </w:rPr>
            </w:pPr>
          </w:p>
        </w:tc>
      </w:tr>
      <w:tr w:rsidR="00B97112" w:rsidTr="00851E88">
        <w:trPr>
          <w:trHeight w:val="855"/>
        </w:trPr>
        <w:tc>
          <w:tcPr>
            <w:tcW w:w="5637" w:type="dxa"/>
            <w:vMerge/>
          </w:tcPr>
          <w:p w:rsidR="00B97112" w:rsidRDefault="00B97112" w:rsidP="00554FC5"/>
        </w:tc>
        <w:tc>
          <w:tcPr>
            <w:tcW w:w="4961" w:type="dxa"/>
          </w:tcPr>
          <w:p w:rsidR="00B97112" w:rsidRPr="00E75906" w:rsidRDefault="00B97112" w:rsidP="00BB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906">
              <w:rPr>
                <w:rFonts w:ascii="Times New Roman" w:hAnsi="Times New Roman" w:cs="Times New Roman"/>
                <w:sz w:val="28"/>
                <w:szCs w:val="28"/>
              </w:rPr>
              <w:t>3 курс - Проектно-технологическая</w:t>
            </w:r>
          </w:p>
          <w:p w:rsidR="00B97112" w:rsidRPr="00A920F2" w:rsidRDefault="00B97112" w:rsidP="00BB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(производственная)</w:t>
            </w:r>
          </w:p>
        </w:tc>
        <w:tc>
          <w:tcPr>
            <w:tcW w:w="4536" w:type="dxa"/>
            <w:vMerge/>
          </w:tcPr>
          <w:p w:rsidR="00B97112" w:rsidRPr="00DC0A8A" w:rsidRDefault="00B97112" w:rsidP="00554FC5">
            <w:pPr>
              <w:rPr>
                <w:sz w:val="28"/>
                <w:szCs w:val="28"/>
              </w:rPr>
            </w:pPr>
          </w:p>
        </w:tc>
      </w:tr>
      <w:tr w:rsidR="00B97112" w:rsidTr="00851E88">
        <w:trPr>
          <w:trHeight w:val="855"/>
        </w:trPr>
        <w:tc>
          <w:tcPr>
            <w:tcW w:w="5637" w:type="dxa"/>
            <w:vMerge/>
          </w:tcPr>
          <w:p w:rsidR="00B97112" w:rsidRDefault="00B97112" w:rsidP="00554FC5"/>
        </w:tc>
        <w:tc>
          <w:tcPr>
            <w:tcW w:w="4961" w:type="dxa"/>
          </w:tcPr>
          <w:p w:rsidR="00B97112" w:rsidRPr="00E75906" w:rsidRDefault="00B97112" w:rsidP="00BB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906">
              <w:rPr>
                <w:rFonts w:ascii="Times New Roman" w:hAnsi="Times New Roman" w:cs="Times New Roman"/>
                <w:sz w:val="28"/>
                <w:szCs w:val="28"/>
              </w:rPr>
              <w:t>4 курс - Преддипломная</w:t>
            </w:r>
          </w:p>
          <w:p w:rsidR="00B97112" w:rsidRPr="00E75906" w:rsidRDefault="00B97112" w:rsidP="00BB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5906">
              <w:rPr>
                <w:rFonts w:ascii="Times New Roman" w:hAnsi="Times New Roman" w:cs="Times New Roman"/>
                <w:sz w:val="28"/>
                <w:szCs w:val="28"/>
              </w:rPr>
              <w:t xml:space="preserve">               (производственная)</w:t>
            </w:r>
          </w:p>
        </w:tc>
        <w:tc>
          <w:tcPr>
            <w:tcW w:w="4536" w:type="dxa"/>
            <w:vMerge/>
          </w:tcPr>
          <w:p w:rsidR="00B97112" w:rsidRPr="00DC0A8A" w:rsidRDefault="00B97112" w:rsidP="00554FC5">
            <w:pPr>
              <w:rPr>
                <w:sz w:val="28"/>
                <w:szCs w:val="28"/>
              </w:rPr>
            </w:pPr>
          </w:p>
        </w:tc>
      </w:tr>
      <w:tr w:rsidR="00B97112" w:rsidTr="00455657">
        <w:trPr>
          <w:trHeight w:val="4370"/>
        </w:trPr>
        <w:tc>
          <w:tcPr>
            <w:tcW w:w="5637" w:type="dxa"/>
            <w:tcBorders>
              <w:bottom w:val="single" w:sz="4" w:space="0" w:color="000000" w:themeColor="text1"/>
            </w:tcBorders>
          </w:tcPr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163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Художественно-графический</w:t>
            </w:r>
            <w:r w:rsidR="00E125F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цикл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это:</w:t>
            </w:r>
          </w:p>
          <w:p w:rsidR="00B97112" w:rsidRPr="000B163E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color w:val="000000"/>
              </w:rPr>
            </w:pPr>
            <w:r w:rsidRPr="003E3D31">
              <w:rPr>
                <w:rFonts w:ascii="Times New Roman" w:hAnsi="Times New Roman" w:cs="Times New Roman"/>
                <w:color w:val="000000"/>
              </w:rPr>
              <w:t xml:space="preserve">РИСУНОК, ЖИВОПИСЬ, </w:t>
            </w:r>
          </w:p>
          <w:p w:rsidR="00B97112" w:rsidRPr="003E3D31" w:rsidRDefault="00B97112" w:rsidP="00554FC5">
            <w:pPr>
              <w:rPr>
                <w:rFonts w:ascii="Times New Roman" w:hAnsi="Times New Roman" w:cs="Times New Roman"/>
                <w:color w:val="000000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color w:val="000000"/>
              </w:rPr>
            </w:pPr>
            <w:r w:rsidRPr="003E3D31">
              <w:rPr>
                <w:rFonts w:ascii="Times New Roman" w:hAnsi="Times New Roman" w:cs="Times New Roman"/>
                <w:color w:val="000000"/>
              </w:rPr>
              <w:t>СКУЛЬПТУРА,  ОТМЫВКА ТУШЬЮ,</w:t>
            </w:r>
          </w:p>
          <w:p w:rsidR="00B97112" w:rsidRPr="003E3D31" w:rsidRDefault="00B97112" w:rsidP="00554FC5">
            <w:pPr>
              <w:rPr>
                <w:rFonts w:ascii="Times New Roman" w:hAnsi="Times New Roman" w:cs="Times New Roman"/>
                <w:color w:val="000000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color w:val="000000"/>
              </w:rPr>
            </w:pPr>
            <w:r w:rsidRPr="003E3D31">
              <w:rPr>
                <w:rFonts w:ascii="Times New Roman" w:hAnsi="Times New Roman" w:cs="Times New Roman"/>
                <w:color w:val="000000"/>
              </w:rPr>
              <w:t>АРХИТЕКТУРНАЯ КОЛОРИСТИКА</w:t>
            </w:r>
          </w:p>
          <w:p w:rsidR="00B97112" w:rsidRPr="003E3D31" w:rsidRDefault="00B97112" w:rsidP="00554FC5">
            <w:pPr>
              <w:rPr>
                <w:rFonts w:ascii="Times New Roman" w:hAnsi="Times New Roman" w:cs="Times New Roman"/>
                <w:color w:val="000000"/>
              </w:rPr>
            </w:pPr>
          </w:p>
          <w:p w:rsidR="00B97112" w:rsidRPr="00DC0A8A" w:rsidRDefault="00B97112" w:rsidP="00554F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0A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Эти дисциплины позволяют</w:t>
            </w:r>
            <w:r w:rsidRPr="00DC0A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развить  графическую культуру  и пространственное  мышление формированием профе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ссиональ- ных навыков, проявляе</w:t>
            </w:r>
            <w:r w:rsidRPr="00DC0A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мых графическим языком как средством проектирования.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0A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Сочетание  графических, и объемно-пространственных средств моделирования вооружает архитектора  широким спектром профессиональных приемов и методов, необходимых на практике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97112" w:rsidRPr="006F2A4C" w:rsidRDefault="00B97112" w:rsidP="00554F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vMerge w:val="restart"/>
            <w:tcBorders>
              <w:bottom w:val="single" w:sz="4" w:space="0" w:color="000000" w:themeColor="text1"/>
            </w:tcBorders>
          </w:tcPr>
          <w:p w:rsidR="00B97112" w:rsidRDefault="00B97112" w:rsidP="00554FC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</w:t>
            </w:r>
            <w:r w:rsidRPr="00D70E6F">
              <w:rPr>
                <w:rFonts w:ascii="Times New Roman" w:hAnsi="Times New Roman" w:cs="Times New Roman"/>
                <w:b/>
                <w:sz w:val="26"/>
                <w:szCs w:val="26"/>
              </w:rPr>
              <w:t>Основа архитектурной по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дачи</w:t>
            </w:r>
            <w:r w:rsidRPr="00BB3FD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739026" cy="1217052"/>
                  <wp:effectExtent l="285750" t="0" r="251574" b="0"/>
                  <wp:docPr id="4" name="Рисунок 9" descr="C:\Users\user\Desktop\на сайт\Основы АП\IMG2023040413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а сайт\Основы АП\IMG2023040413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39637" cy="1218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20999999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3F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91928" cy="790575"/>
                  <wp:effectExtent l="19050" t="0" r="0" b="0"/>
                  <wp:docPr id="5" name="Рисунок 7" descr="C:\Users\user\Desktop\на сайт\Основы АП\IMG2023040413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а сайт\Основы АП\IMG2023040413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64" cy="79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F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63274" cy="797656"/>
                  <wp:effectExtent l="19050" t="0" r="3526" b="0"/>
                  <wp:docPr id="6" name="Рисунок 8" descr="C:\Users\user\Desktop\на сайт\Основы АП\IMG2023040413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а сайт\Основы АП\IMG2023040413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33" cy="8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7112" w:rsidRPr="00252848" w:rsidRDefault="00B97112" w:rsidP="00554F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848">
              <w:rPr>
                <w:rFonts w:ascii="Times New Roman" w:hAnsi="Times New Roman" w:cs="Times New Roman"/>
                <w:b/>
                <w:sz w:val="28"/>
                <w:szCs w:val="28"/>
              </w:rPr>
              <w:t>Дипломные проекты</w:t>
            </w:r>
          </w:p>
          <w:p w:rsidR="00B97112" w:rsidRDefault="00B97112" w:rsidP="00554FC5">
            <w:r w:rsidRPr="003B391B">
              <w:rPr>
                <w:noProof/>
              </w:rPr>
              <w:drawing>
                <wp:inline distT="0" distB="0" distL="0" distR="0">
                  <wp:extent cx="2962275" cy="985295"/>
                  <wp:effectExtent l="19050" t="0" r="9525" b="0"/>
                  <wp:docPr id="7" name="Рисунок 5" descr="C:\Users\user\Desktop\на сайт\Курсовые проекты\5 курс\диплом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а сайт\Курсовые проекты\5 курс\диплом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07" cy="98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3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2069" cy="990455"/>
                  <wp:effectExtent l="19050" t="0" r="1581" b="0"/>
                  <wp:docPr id="8" name="Рисунок 14" descr="C:\Users\user\Desktop\выпуск 2022\ДИПЛОМЫ\Боева В\проект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выпуск 2022\ДИПЛОМЫ\Боева В\проект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783" cy="99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97112" w:rsidRPr="00B97112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E6F">
              <w:rPr>
                <w:rFonts w:ascii="Times New Roman" w:hAnsi="Times New Roman" w:cs="Times New Roman"/>
                <w:b/>
                <w:sz w:val="26"/>
                <w:szCs w:val="26"/>
              </w:rPr>
              <w:t>Ландшафтное проектирование</w:t>
            </w:r>
          </w:p>
          <w:p w:rsidR="00B97112" w:rsidRDefault="00B97112" w:rsidP="00554FC5">
            <w:r w:rsidRPr="00FA1F31">
              <w:rPr>
                <w:noProof/>
              </w:rPr>
              <w:lastRenderedPageBreak/>
              <w:drawing>
                <wp:inline distT="0" distB="0" distL="0" distR="0">
                  <wp:extent cx="2168525" cy="1209675"/>
                  <wp:effectExtent l="19050" t="0" r="3175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52" cy="121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/>
          <w:p w:rsidR="00B97112" w:rsidRDefault="00B97112" w:rsidP="00554FC5">
            <w:r w:rsidRPr="00851E88">
              <w:rPr>
                <w:noProof/>
              </w:rPr>
              <w:drawing>
                <wp:inline distT="0" distB="0" distL="0" distR="0">
                  <wp:extent cx="2238375" cy="1438275"/>
                  <wp:effectExtent l="19050" t="0" r="9525" b="0"/>
                  <wp:docPr id="12" name="Рисунок 8" descr="https://www.agrolietuva.lt/assets/00/00/45/52/tenderatt/9a64925df5_141316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s://www.agrolietuva.lt/assets/00/00/45/52/tenderatt/9a64925df5_1413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09" cy="1440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/>
          <w:p w:rsidR="00B97112" w:rsidRPr="00B97112" w:rsidRDefault="00B97112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0E6F">
              <w:rPr>
                <w:rFonts w:ascii="Times New Roman" w:hAnsi="Times New Roman" w:cs="Times New Roman"/>
                <w:b/>
                <w:sz w:val="26"/>
                <w:szCs w:val="26"/>
              </w:rPr>
              <w:t>Интерьеры жилых и общественных зданий</w:t>
            </w:r>
          </w:p>
          <w:p w:rsidR="00B97112" w:rsidRDefault="00B97112" w:rsidP="00554FC5">
            <w:r w:rsidRPr="00795312">
              <w:rPr>
                <w:noProof/>
              </w:rPr>
              <w:drawing>
                <wp:inline distT="0" distB="0" distL="0" distR="0">
                  <wp:extent cx="2183533" cy="1123950"/>
                  <wp:effectExtent l="19050" t="0" r="7217" b="0"/>
                  <wp:docPr id="13" name="Рисунок 3" descr="C:\Users\user\Desktop\на сайт\интерьер5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а сайт\интерьер5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175" cy="112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Беседка, Остановочный комплекс,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Малоэтажный индивидуальный дом,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Сельский клуб. Многоэтажный гараж, 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 средней этажности, Поселок, Школа,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Микрорайон, 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Многофункциональный жилой комплекс,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Театр, Православный храм </w:t>
            </w:r>
          </w:p>
          <w:p w:rsidR="00B97112" w:rsidRDefault="00B97112" w:rsidP="00B97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7112" w:rsidRDefault="00B97112" w:rsidP="00B9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 НАУЧИТЕСЬ  РАЗРАБАТЫВАТЬ</w:t>
            </w:r>
          </w:p>
          <w:p w:rsidR="00B97112" w:rsidRPr="00B97112" w:rsidRDefault="00B97112" w:rsidP="00B9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ТАКИЕ  АРХИТЕКТУРНЫЕ  ПРОЕКТЫ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112" w:rsidRPr="00E75906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B97112" w:rsidRPr="00DC0A8A" w:rsidRDefault="00B97112" w:rsidP="00554FC5">
            <w:pPr>
              <w:rPr>
                <w:sz w:val="28"/>
                <w:szCs w:val="28"/>
              </w:rPr>
            </w:pPr>
          </w:p>
        </w:tc>
      </w:tr>
      <w:tr w:rsidR="00B97112" w:rsidRPr="007C3010" w:rsidTr="00851E88">
        <w:trPr>
          <w:trHeight w:val="2546"/>
        </w:trPr>
        <w:tc>
          <w:tcPr>
            <w:tcW w:w="5637" w:type="dxa"/>
          </w:tcPr>
          <w:p w:rsidR="00B97112" w:rsidRPr="003A0B53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163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Общеинженерный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125F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цикл </w:t>
            </w:r>
            <w:r w:rsidRPr="003A0B53">
              <w:rPr>
                <w:rFonts w:ascii="Times New Roman" w:hAnsi="Times New Roman" w:cs="Times New Roman"/>
                <w:sz w:val="26"/>
                <w:szCs w:val="26"/>
              </w:rPr>
              <w:t>осваивается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E3D31">
              <w:rPr>
                <w:rFonts w:ascii="Times New Roman" w:hAnsi="Times New Roman" w:cs="Times New Roman"/>
                <w:sz w:val="26"/>
                <w:szCs w:val="26"/>
              </w:rPr>
              <w:t>благодаря дисциплинам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B97112" w:rsidRPr="003E3D31" w:rsidRDefault="00B97112" w:rsidP="003E3D3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ГЕОДЕЗИЯ, НАЧЕРТАТЕЛЬНАЯ ГЕОМЕТРИЯ,</w:t>
            </w:r>
            <w:r w:rsidR="00E125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ТЕОРЕТИЧЕСКАЯ МЕХАНИКА, АРХИТЕКТУРНАЯ ФИЗИКА,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Деревянные, Металлические,  Железобетонные КОНСТРУКЦИИ, ИНЖЕНЕРНОЕ ОБОРУДОВАНИЕ </w:t>
            </w:r>
          </w:p>
        </w:tc>
        <w:tc>
          <w:tcPr>
            <w:tcW w:w="4961" w:type="dxa"/>
            <w:vMerge/>
          </w:tcPr>
          <w:p w:rsidR="00B97112" w:rsidRDefault="00B97112" w:rsidP="00554FC5"/>
        </w:tc>
        <w:tc>
          <w:tcPr>
            <w:tcW w:w="4536" w:type="dxa"/>
            <w:vMerge/>
          </w:tcPr>
          <w:p w:rsidR="00B97112" w:rsidRPr="00DC0A8A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7112" w:rsidRPr="007C3010" w:rsidTr="00851E88">
        <w:trPr>
          <w:trHeight w:val="2772"/>
        </w:trPr>
        <w:tc>
          <w:tcPr>
            <w:tcW w:w="5637" w:type="dxa"/>
          </w:tcPr>
          <w:p w:rsidR="00B97112" w:rsidRPr="000B163E" w:rsidRDefault="00E125F0" w:rsidP="00554FC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ПРОЕКТ</w:t>
            </w:r>
          </w:p>
          <w:p w:rsidR="00B97112" w:rsidRPr="003A0B53" w:rsidRDefault="00B97112" w:rsidP="00554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0B53">
              <w:rPr>
                <w:rFonts w:ascii="Times New Roman" w:hAnsi="Times New Roman" w:cs="Times New Roman"/>
                <w:sz w:val="28"/>
                <w:szCs w:val="28"/>
              </w:rPr>
              <w:t>Освоение проектирования начиная с простых форм и объемов до сложных зданий и сооружений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</w:t>
            </w:r>
            <w:r w:rsidRPr="0079531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491" cy="1114390"/>
                  <wp:effectExtent l="19050" t="0" r="409" b="0"/>
                  <wp:docPr id="14" name="Рисунок 1" descr="C:\Users\user\Desktop\на сайт\композиционное моделирование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\композиционное моделирование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87" cy="111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D1B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1664" cy="1266825"/>
                  <wp:effectExtent l="19050" t="0" r="4686" b="0"/>
                  <wp:docPr id="15" name="Рисунок 2" descr="C:\Users\user\Desktop\Л.А. Колчанова\2015г\тема. Стихии\DSC0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.А. Колчанова\2015г\тема. Стихии\DSC0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28" cy="1271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A0B53">
              <w:rPr>
                <w:rFonts w:ascii="Times New Roman" w:hAnsi="Times New Roman" w:cs="Times New Roman"/>
                <w:noProof/>
                <w:sz w:val="28"/>
                <w:szCs w:val="28"/>
              </w:rPr>
              <w:t>через дисциплины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</w:rPr>
            </w:pPr>
            <w:r w:rsidRPr="003A0B53">
              <w:rPr>
                <w:rFonts w:ascii="Times New Roman" w:hAnsi="Times New Roman" w:cs="Times New Roman"/>
                <w:noProof/>
              </w:rPr>
              <w:t>АРХИТЕКТУРНОЕ ПРОЕКТИРОВАНИЕ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</w:rPr>
            </w:pPr>
          </w:p>
          <w:p w:rsidR="00B97112" w:rsidRDefault="00B97112" w:rsidP="00B97112">
            <w:pPr>
              <w:rPr>
                <w:rFonts w:ascii="Times New Roman" w:hAnsi="Times New Roman" w:cs="Times New Roman"/>
                <w:noProof/>
              </w:rPr>
            </w:pPr>
            <w:r w:rsidRPr="003A0B53">
              <w:rPr>
                <w:rFonts w:ascii="Times New Roman" w:hAnsi="Times New Roman" w:cs="Times New Roman"/>
                <w:noProof/>
              </w:rPr>
              <w:t>ОСНОВЫ АРХИТЕКТУРНОЙ ПОДАЧИ</w:t>
            </w:r>
          </w:p>
          <w:p w:rsidR="00B97112" w:rsidRPr="003A0B53" w:rsidRDefault="00B97112" w:rsidP="00B97112">
            <w:pPr>
              <w:rPr>
                <w:rFonts w:ascii="Times New Roman" w:hAnsi="Times New Roman" w:cs="Times New Roman"/>
                <w:noProof/>
              </w:rPr>
            </w:pPr>
          </w:p>
          <w:p w:rsidR="00B97112" w:rsidRDefault="00B97112" w:rsidP="00B97112">
            <w:pPr>
              <w:rPr>
                <w:rFonts w:ascii="Times New Roman" w:hAnsi="Times New Roman" w:cs="Times New Roman"/>
                <w:noProof/>
              </w:rPr>
            </w:pPr>
            <w:r w:rsidRPr="003A0B53">
              <w:rPr>
                <w:rFonts w:ascii="Times New Roman" w:hAnsi="Times New Roman" w:cs="Times New Roman"/>
                <w:noProof/>
              </w:rPr>
              <w:t>КОМПОЗИЦИОННОЕ МОДЕЛИРОВАНИЕ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АРХИТЕКТУРА ЖИЛЫХ И ОБЩЕСТВЕННЫХ ЗДАНИЙ</w:t>
            </w:r>
          </w:p>
          <w:p w:rsidR="00B97112" w:rsidRPr="003A0B53" w:rsidRDefault="00B97112" w:rsidP="00554FC5">
            <w:pPr>
              <w:rPr>
                <w:rFonts w:ascii="Times New Roman" w:hAnsi="Times New Roman" w:cs="Times New Roman"/>
                <w:noProof/>
              </w:rPr>
            </w:pP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</w:rPr>
            </w:pPr>
            <w:r w:rsidRPr="003A0B53">
              <w:rPr>
                <w:rFonts w:ascii="Times New Roman" w:hAnsi="Times New Roman" w:cs="Times New Roman"/>
                <w:noProof/>
              </w:rPr>
              <w:t>ЛАНДШАФТНОЕ  ПРОЕКТИРОВАНИЕ</w:t>
            </w:r>
          </w:p>
          <w:p w:rsidR="00B97112" w:rsidRPr="003A0B53" w:rsidRDefault="00B97112" w:rsidP="00554FC5">
            <w:pPr>
              <w:rPr>
                <w:rFonts w:ascii="Times New Roman" w:hAnsi="Times New Roman" w:cs="Times New Roman"/>
                <w:noProof/>
              </w:rPr>
            </w:pPr>
          </w:p>
          <w:p w:rsidR="00B97112" w:rsidRPr="003A0B53" w:rsidRDefault="00B97112" w:rsidP="00554FC5">
            <w:pPr>
              <w:rPr>
                <w:rFonts w:ascii="Times New Roman" w:hAnsi="Times New Roman" w:cs="Times New Roman"/>
                <w:noProof/>
              </w:rPr>
            </w:pPr>
            <w:r w:rsidRPr="003A0B53">
              <w:rPr>
                <w:rFonts w:ascii="Times New Roman" w:hAnsi="Times New Roman" w:cs="Times New Roman"/>
                <w:noProof/>
              </w:rPr>
              <w:t>ИНТЕРЬЕР ЖИЛЫХ И ОБЩЕСТВЕННЫХ ЗДАНИЙ</w:t>
            </w:r>
          </w:p>
          <w:p w:rsidR="00B97112" w:rsidRDefault="00B97112" w:rsidP="00554FC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97112" w:rsidRDefault="00B97112" w:rsidP="00EE4626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</w:t>
            </w:r>
          </w:p>
          <w:p w:rsidR="00B97112" w:rsidRPr="004763B7" w:rsidRDefault="00B97112" w:rsidP="00554FC5">
            <w:pPr>
              <w:pStyle w:val="c3"/>
              <w:shd w:val="clear" w:color="auto" w:fill="FFFFFF"/>
              <w:spacing w:before="0" w:beforeAutospacing="0" w:after="0" w:afterAutospacing="0"/>
              <w:ind w:firstLine="852"/>
              <w:jc w:val="both"/>
              <w:rPr>
                <w:noProof/>
              </w:rPr>
            </w:pPr>
            <w:r>
              <w:rPr>
                <w:noProof/>
              </w:rPr>
              <w:t xml:space="preserve">            </w:t>
            </w:r>
          </w:p>
        </w:tc>
        <w:tc>
          <w:tcPr>
            <w:tcW w:w="4961" w:type="dxa"/>
            <w:vMerge/>
          </w:tcPr>
          <w:p w:rsidR="00B97112" w:rsidRDefault="00B97112" w:rsidP="00554FC5"/>
        </w:tc>
        <w:tc>
          <w:tcPr>
            <w:tcW w:w="4536" w:type="dxa"/>
            <w:vMerge/>
          </w:tcPr>
          <w:p w:rsidR="00B97112" w:rsidRPr="007C3010" w:rsidRDefault="00B97112" w:rsidP="00554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F31" w:rsidRDefault="00FA1F31" w:rsidP="00EE4626"/>
    <w:sectPr w:rsidR="00FA1F31" w:rsidSect="00B4397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6E9" w:rsidRDefault="00B406E9" w:rsidP="00184251">
      <w:pPr>
        <w:spacing w:after="0" w:line="240" w:lineRule="auto"/>
      </w:pPr>
      <w:r>
        <w:separator/>
      </w:r>
    </w:p>
  </w:endnote>
  <w:endnote w:type="continuationSeparator" w:id="1">
    <w:p w:rsidR="00B406E9" w:rsidRDefault="00B406E9" w:rsidP="0018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6E9" w:rsidRDefault="00B406E9" w:rsidP="00184251">
      <w:pPr>
        <w:spacing w:after="0" w:line="240" w:lineRule="auto"/>
      </w:pPr>
      <w:r>
        <w:separator/>
      </w:r>
    </w:p>
  </w:footnote>
  <w:footnote w:type="continuationSeparator" w:id="1">
    <w:p w:rsidR="00B406E9" w:rsidRDefault="00B406E9" w:rsidP="001842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3978"/>
    <w:rsid w:val="000B163E"/>
    <w:rsid w:val="000C0FD1"/>
    <w:rsid w:val="00184251"/>
    <w:rsid w:val="003A0B53"/>
    <w:rsid w:val="003B391B"/>
    <w:rsid w:val="003B7A21"/>
    <w:rsid w:val="003E3D31"/>
    <w:rsid w:val="00405E8C"/>
    <w:rsid w:val="005265F7"/>
    <w:rsid w:val="00683D3D"/>
    <w:rsid w:val="006A025D"/>
    <w:rsid w:val="00730C4C"/>
    <w:rsid w:val="00795312"/>
    <w:rsid w:val="00851E88"/>
    <w:rsid w:val="009F1E5E"/>
    <w:rsid w:val="00B406E9"/>
    <w:rsid w:val="00B43978"/>
    <w:rsid w:val="00B97112"/>
    <w:rsid w:val="00BB3FDE"/>
    <w:rsid w:val="00C16455"/>
    <w:rsid w:val="00CB1AB9"/>
    <w:rsid w:val="00CD27E8"/>
    <w:rsid w:val="00D5272B"/>
    <w:rsid w:val="00DC0A8A"/>
    <w:rsid w:val="00E125F0"/>
    <w:rsid w:val="00EE4626"/>
    <w:rsid w:val="00FA1F31"/>
    <w:rsid w:val="00FB28B1"/>
    <w:rsid w:val="00FD0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3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79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795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95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3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84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4251"/>
  </w:style>
  <w:style w:type="paragraph" w:styleId="a9">
    <w:name w:val="footer"/>
    <w:basedOn w:val="a"/>
    <w:link w:val="aa"/>
    <w:uiPriority w:val="99"/>
    <w:semiHidden/>
    <w:unhideWhenUsed/>
    <w:rsid w:val="00184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842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2023-04-04T06:49:00Z</dcterms:created>
  <dcterms:modified xsi:type="dcterms:W3CDTF">2023-04-06T03:01:00Z</dcterms:modified>
</cp:coreProperties>
</file>