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4B" w:rsidRDefault="00D665E2" w:rsidP="00B516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39211"/>
            <wp:effectExtent l="0" t="0" r="2540" b="5080"/>
            <wp:docPr id="1" name="Рисунок 1" descr="C:\Users\Danil\AppData\Local\Temp\Rar$DIa10004.18309\11 Р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\AppData\Local\Temp\Rar$DIa10004.18309\11 Р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4B" w:rsidRDefault="008F614B" w:rsidP="008F614B">
      <w:pPr>
        <w:rPr>
          <w:rFonts w:ascii="Times New Roman" w:hAnsi="Times New Roman" w:cs="Times New Roman"/>
          <w:b/>
          <w:sz w:val="28"/>
          <w:szCs w:val="28"/>
        </w:rPr>
      </w:pPr>
    </w:p>
    <w:p w:rsidR="007573ED" w:rsidRDefault="00FD6BAE" w:rsidP="00FD6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A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Раб</w:t>
      </w:r>
      <w:r w:rsidR="008A4960">
        <w:rPr>
          <w:rFonts w:ascii="Times New Roman" w:hAnsi="Times New Roman" w:cs="Times New Roman"/>
          <w:sz w:val="24"/>
          <w:szCs w:val="24"/>
        </w:rPr>
        <w:t xml:space="preserve">очая программа «Русский язык. </w:t>
      </w:r>
      <w:r w:rsidRPr="003B0162">
        <w:rPr>
          <w:rFonts w:ascii="Times New Roman" w:hAnsi="Times New Roman" w:cs="Times New Roman"/>
          <w:sz w:val="24"/>
          <w:szCs w:val="24"/>
        </w:rPr>
        <w:t xml:space="preserve">11 класс» составлена на основе государственного стандарта образования, Примерной программы среднего полного общего образования, а также на основе программы </w:t>
      </w:r>
      <w:proofErr w:type="spellStart"/>
      <w:r w:rsidRPr="003B0162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3B0162">
        <w:rPr>
          <w:rFonts w:ascii="Times New Roman" w:hAnsi="Times New Roman" w:cs="Times New Roman"/>
          <w:sz w:val="24"/>
          <w:szCs w:val="24"/>
        </w:rPr>
        <w:t xml:space="preserve"> Н.Г. «Р</w:t>
      </w:r>
      <w:r>
        <w:rPr>
          <w:rFonts w:ascii="Times New Roman" w:hAnsi="Times New Roman" w:cs="Times New Roman"/>
          <w:sz w:val="24"/>
          <w:szCs w:val="24"/>
        </w:rPr>
        <w:t>усский язык. 10-11 классы»</w:t>
      </w:r>
      <w:r w:rsidRPr="003B0162">
        <w:rPr>
          <w:rFonts w:ascii="Times New Roman" w:hAnsi="Times New Roman" w:cs="Times New Roman"/>
          <w:sz w:val="24"/>
          <w:szCs w:val="24"/>
        </w:rPr>
        <w:t xml:space="preserve"> из расчета 2 ча</w:t>
      </w:r>
      <w:r>
        <w:rPr>
          <w:rFonts w:ascii="Times New Roman" w:hAnsi="Times New Roman" w:cs="Times New Roman"/>
          <w:sz w:val="24"/>
          <w:szCs w:val="24"/>
        </w:rPr>
        <w:t>са в неделю (1 час на изучение курса добавлен из школьного компонента)</w:t>
      </w:r>
      <w:r w:rsidRPr="003B0162">
        <w:rPr>
          <w:rFonts w:ascii="Times New Roman" w:hAnsi="Times New Roman" w:cs="Times New Roman"/>
          <w:sz w:val="24"/>
          <w:szCs w:val="24"/>
        </w:rPr>
        <w:t>. Предлагаемый курс должен обеспечить более высокий уровень языковой подготовки учащихся и способствовать восприятию языка как системы.</w:t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sz w:val="24"/>
          <w:szCs w:val="24"/>
        </w:rPr>
        <w:br/>
        <w:t>Данная программа предполагает работу с учебником </w:t>
      </w:r>
      <w:r w:rsidRPr="003B0162">
        <w:rPr>
          <w:rFonts w:ascii="Times New Roman" w:hAnsi="Times New Roman" w:cs="Times New Roman"/>
          <w:i/>
          <w:iCs/>
          <w:sz w:val="24"/>
          <w:szCs w:val="24"/>
        </w:rPr>
        <w:t xml:space="preserve"> Н.Г. </w:t>
      </w:r>
      <w:proofErr w:type="spellStart"/>
      <w:r w:rsidRPr="003B0162">
        <w:rPr>
          <w:rFonts w:ascii="Times New Roman" w:hAnsi="Times New Roman" w:cs="Times New Roman"/>
          <w:i/>
          <w:iCs/>
          <w:sz w:val="24"/>
          <w:szCs w:val="24"/>
        </w:rPr>
        <w:t>Гольцовой</w:t>
      </w:r>
      <w:proofErr w:type="spellEnd"/>
      <w:r w:rsidRPr="003B0162">
        <w:rPr>
          <w:rFonts w:ascii="Times New Roman" w:hAnsi="Times New Roman" w:cs="Times New Roman"/>
          <w:i/>
          <w:iCs/>
          <w:sz w:val="24"/>
          <w:szCs w:val="24"/>
        </w:rPr>
        <w:t xml:space="preserve">, В. </w:t>
      </w:r>
      <w:proofErr w:type="spellStart"/>
      <w:r w:rsidRPr="003B0162">
        <w:rPr>
          <w:rFonts w:ascii="Times New Roman" w:hAnsi="Times New Roman" w:cs="Times New Roman"/>
          <w:i/>
          <w:iCs/>
          <w:sz w:val="24"/>
          <w:szCs w:val="24"/>
        </w:rPr>
        <w:t>Шамшина</w:t>
      </w:r>
      <w:proofErr w:type="spellEnd"/>
      <w:r w:rsidRPr="003B0162">
        <w:rPr>
          <w:rFonts w:ascii="Times New Roman" w:hAnsi="Times New Roman" w:cs="Times New Roman"/>
          <w:i/>
          <w:iCs/>
          <w:sz w:val="24"/>
          <w:szCs w:val="24"/>
        </w:rPr>
        <w:t xml:space="preserve">, М.А. </w:t>
      </w:r>
      <w:proofErr w:type="spellStart"/>
      <w:r w:rsidRPr="003B0162">
        <w:rPr>
          <w:rFonts w:ascii="Times New Roman" w:hAnsi="Times New Roman" w:cs="Times New Roman"/>
          <w:i/>
          <w:iCs/>
          <w:sz w:val="24"/>
          <w:szCs w:val="24"/>
        </w:rPr>
        <w:t>Мищериной</w:t>
      </w:r>
      <w:proofErr w:type="spellEnd"/>
      <w:r w:rsidRPr="003B0162">
        <w:rPr>
          <w:rFonts w:ascii="Times New Roman" w:hAnsi="Times New Roman" w:cs="Times New Roman"/>
          <w:i/>
          <w:iCs/>
          <w:sz w:val="24"/>
          <w:szCs w:val="24"/>
        </w:rPr>
        <w:t>. Русский язык. 10-11 классы</w:t>
      </w:r>
      <w:r w:rsidRPr="003B0162">
        <w:rPr>
          <w:rFonts w:ascii="Times New Roman" w:hAnsi="Times New Roman" w:cs="Times New Roman"/>
          <w:sz w:val="24"/>
          <w:szCs w:val="24"/>
        </w:rPr>
        <w:t> и обеспечивает восполняющее повторение при подготовке к единому государственному экз</w:t>
      </w:r>
      <w:r w:rsidR="00911732">
        <w:rPr>
          <w:rFonts w:ascii="Times New Roman" w:hAnsi="Times New Roman" w:cs="Times New Roman"/>
          <w:sz w:val="24"/>
          <w:szCs w:val="24"/>
        </w:rPr>
        <w:t>амену (ЕГЭ) по русскому языку(№ 1.3.1.1.3.1)</w:t>
      </w:r>
      <w:r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3B0162">
        <w:rPr>
          <w:rFonts w:ascii="Times New Roman" w:hAnsi="Times New Roman" w:cs="Times New Roman"/>
          <w:sz w:val="24"/>
          <w:szCs w:val="24"/>
        </w:rPr>
        <w:t> 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sz w:val="24"/>
          <w:szCs w:val="24"/>
        </w:rPr>
        <w:br/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3B0162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B0162">
        <w:rPr>
          <w:rFonts w:ascii="Times New Roman" w:hAnsi="Times New Roman" w:cs="Times New Roman"/>
          <w:sz w:val="24"/>
          <w:szCs w:val="24"/>
        </w:rPr>
        <w:t xml:space="preserve"> компетентностей как результат освоения содержания курса «Русский язык».</w:t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sz w:val="24"/>
          <w:szCs w:val="24"/>
        </w:rPr>
        <w:br/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реферирование, составление тезисов, написание изложений, сочинений-миниатюр и другие творческие задания.</w:t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sz w:val="24"/>
          <w:szCs w:val="24"/>
        </w:rPr>
        <w:br/>
        <w:t xml:space="preserve"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</w:t>
      </w:r>
      <w:bookmarkStart w:id="0" w:name="_GoBack"/>
      <w:bookmarkEnd w:id="0"/>
      <w:r w:rsidRPr="003B0162">
        <w:rPr>
          <w:rFonts w:ascii="Times New Roman" w:hAnsi="Times New Roman" w:cs="Times New Roman"/>
          <w:sz w:val="24"/>
          <w:szCs w:val="24"/>
        </w:rPr>
        <w:t>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sz w:val="24"/>
          <w:szCs w:val="24"/>
        </w:rPr>
        <w:br/>
        <w:t xml:space="preserve">Содержание программы по русскому языку отобрано на основе </w:t>
      </w:r>
      <w:proofErr w:type="spellStart"/>
      <w:r w:rsidRPr="003B016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B0162">
        <w:rPr>
          <w:rFonts w:ascii="Times New Roman" w:hAnsi="Times New Roman" w:cs="Times New Roman"/>
          <w:sz w:val="24"/>
          <w:szCs w:val="24"/>
        </w:rPr>
        <w:t xml:space="preserve"> подхода. </w:t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i/>
          <w:iCs/>
          <w:sz w:val="24"/>
          <w:szCs w:val="24"/>
        </w:rPr>
        <w:t> Языковая и языковедческая компетенция</w:t>
      </w:r>
      <w:r w:rsidRPr="003B0162">
        <w:rPr>
          <w:rFonts w:ascii="Times New Roman" w:hAnsi="Times New Roman" w:cs="Times New Roman"/>
          <w:sz w:val="24"/>
          <w:szCs w:val="24"/>
        </w:rPr>
        <w:t> – углубление знаний о языке как знаковой системе и общественном явлении, его устройстве, развитии и функционировании; о лингвистике как науке и ученых – 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</w:t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i/>
          <w:iCs/>
          <w:sz w:val="24"/>
          <w:szCs w:val="24"/>
        </w:rPr>
        <w:t> Коммуникативная компетенция</w:t>
      </w:r>
      <w:r w:rsidRPr="003B0162">
        <w:rPr>
          <w:rFonts w:ascii="Times New Roman" w:hAnsi="Times New Roman" w:cs="Times New Roman"/>
          <w:sz w:val="24"/>
          <w:szCs w:val="24"/>
        </w:rPr>
        <w:t> -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3B0162">
        <w:rPr>
          <w:rFonts w:ascii="Times New Roman" w:hAnsi="Times New Roman" w:cs="Times New Roman"/>
          <w:i/>
          <w:iCs/>
          <w:sz w:val="24"/>
          <w:szCs w:val="24"/>
        </w:rPr>
        <w:t>Культуроведческая</w:t>
      </w:r>
      <w:proofErr w:type="spellEnd"/>
      <w:r w:rsidRPr="003B0162">
        <w:rPr>
          <w:rFonts w:ascii="Times New Roman" w:hAnsi="Times New Roman" w:cs="Times New Roman"/>
          <w:i/>
          <w:iCs/>
          <w:sz w:val="24"/>
          <w:szCs w:val="24"/>
        </w:rPr>
        <w:t xml:space="preserve"> компетенция</w:t>
      </w:r>
      <w:r w:rsidRPr="003B0162">
        <w:rPr>
          <w:rFonts w:ascii="Times New Roman" w:hAnsi="Times New Roman" w:cs="Times New Roman"/>
          <w:sz w:val="24"/>
          <w:szCs w:val="24"/>
        </w:rPr>
        <w:t xml:space="preserve"> – осознание языка как формы выражения культуры, национально- культурной специфика русского языка; расширение знаний взаимосвязи развития языка и истории </w:t>
      </w:r>
      <w:r w:rsidRPr="003B0162">
        <w:rPr>
          <w:rFonts w:ascii="Times New Roman" w:hAnsi="Times New Roman" w:cs="Times New Roman"/>
          <w:sz w:val="24"/>
          <w:szCs w:val="24"/>
        </w:rPr>
        <w:lastRenderedPageBreak/>
        <w:t>народа; совершенствование этикетных норм речевого общения, культуры межнационального общения.</w:t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sz w:val="24"/>
          <w:szCs w:val="24"/>
        </w:rPr>
        <w:br/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 соответствия сфере и ситуации общения; разграничивать варианты норм и речевые нарушения. Профильный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</w:t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sz w:val="24"/>
          <w:szCs w:val="24"/>
          <w:u w:val="single"/>
        </w:rPr>
        <w:t> Цели обучения русскому языку </w:t>
      </w: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sz w:val="24"/>
          <w:szCs w:val="24"/>
        </w:rPr>
        <w:br/>
        <w:t>Изучение русского языка в старшей школе направленно на достижение следующих целей:</w:t>
      </w:r>
    </w:p>
    <w:p w:rsidR="003B0162" w:rsidRPr="003B0162" w:rsidRDefault="003B0162" w:rsidP="003B01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B0162" w:rsidRPr="003B0162" w:rsidRDefault="003B0162" w:rsidP="003B01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3B0162" w:rsidRPr="003B0162" w:rsidRDefault="003B0162" w:rsidP="003B01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 w:rsidR="003B0162" w:rsidRPr="003B0162" w:rsidRDefault="003B0162" w:rsidP="003B01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3B0162" w:rsidRPr="003B0162" w:rsidRDefault="003B0162" w:rsidP="003B01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3B0162" w:rsidRPr="003B0162" w:rsidRDefault="004579D5" w:rsidP="003B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0162" w:rsidRPr="003B0162">
        <w:rPr>
          <w:rFonts w:ascii="Times New Roman" w:hAnsi="Times New Roman" w:cs="Times New Roman"/>
          <w:sz w:val="24"/>
          <w:szCs w:val="24"/>
        </w:rPr>
        <w:br/>
      </w:r>
      <w:r w:rsidR="003B0162">
        <w:rPr>
          <w:rFonts w:ascii="Times New Roman" w:hAnsi="Times New Roman" w:cs="Times New Roman"/>
          <w:b/>
          <w:bCs/>
          <w:sz w:val="24"/>
          <w:szCs w:val="24"/>
        </w:rPr>
        <w:t>Использу</w:t>
      </w:r>
      <w:r w:rsidR="003B0162" w:rsidRPr="003B0162">
        <w:rPr>
          <w:rFonts w:ascii="Times New Roman" w:hAnsi="Times New Roman" w:cs="Times New Roman"/>
          <w:b/>
          <w:bCs/>
          <w:sz w:val="24"/>
          <w:szCs w:val="24"/>
        </w:rPr>
        <w:t>емый учебно-методический комплект:</w:t>
      </w:r>
      <w:r w:rsidR="003B0162" w:rsidRPr="003B0162">
        <w:rPr>
          <w:rFonts w:ascii="Times New Roman" w:hAnsi="Times New Roman" w:cs="Times New Roman"/>
          <w:sz w:val="24"/>
          <w:szCs w:val="24"/>
        </w:rPr>
        <w:br/>
      </w:r>
      <w:r w:rsidR="003B0162" w:rsidRPr="003B0162">
        <w:rPr>
          <w:rFonts w:ascii="Times New Roman" w:hAnsi="Times New Roman" w:cs="Times New Roman"/>
          <w:sz w:val="24"/>
          <w:szCs w:val="24"/>
        </w:rPr>
        <w:br/>
        <w:t xml:space="preserve">1.Гольцова Н.Г., </w:t>
      </w:r>
      <w:proofErr w:type="spellStart"/>
      <w:r w:rsidR="003B0162" w:rsidRPr="003B0162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3B0162" w:rsidRPr="003B0162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3B0162" w:rsidRPr="003B0162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="003B0162" w:rsidRPr="003B0162">
        <w:rPr>
          <w:rFonts w:ascii="Times New Roman" w:hAnsi="Times New Roman" w:cs="Times New Roman"/>
          <w:sz w:val="24"/>
          <w:szCs w:val="24"/>
        </w:rPr>
        <w:t xml:space="preserve"> М.А. Русский язык 10-11 классы. Учебник для общеобразовательных учреждений.- М.: Русское слово, 2012.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 xml:space="preserve">2.Гольцова Н.Г., </w:t>
      </w:r>
      <w:proofErr w:type="spellStart"/>
      <w:r w:rsidRPr="003B0162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3B0162">
        <w:rPr>
          <w:rFonts w:ascii="Times New Roman" w:hAnsi="Times New Roman" w:cs="Times New Roman"/>
          <w:sz w:val="24"/>
          <w:szCs w:val="24"/>
        </w:rPr>
        <w:t xml:space="preserve"> М.А. Русский язык.10-11 классы. Книга для учителя.- М.: Русское слово, 2007.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 xml:space="preserve">3.Гольцова Н.Г., </w:t>
      </w:r>
      <w:proofErr w:type="spellStart"/>
      <w:r w:rsidRPr="003B0162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3B0162">
        <w:rPr>
          <w:rFonts w:ascii="Times New Roman" w:hAnsi="Times New Roman" w:cs="Times New Roman"/>
          <w:sz w:val="24"/>
          <w:szCs w:val="24"/>
        </w:rPr>
        <w:t xml:space="preserve"> И.В. Русский язык в таблицах 10-11 классы.- М.: Русское слово, 2007</w:t>
      </w:r>
    </w:p>
    <w:p w:rsidR="003B0162" w:rsidRPr="003B0162" w:rsidRDefault="004579D5" w:rsidP="003B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</w:t>
      </w:r>
      <w:r w:rsidR="003B0162" w:rsidRPr="003B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русского языка ученик должен</w:t>
      </w:r>
      <w:r w:rsidR="003B0162" w:rsidRPr="003B0162">
        <w:rPr>
          <w:rFonts w:ascii="Times New Roman" w:hAnsi="Times New Roman" w:cs="Times New Roman"/>
          <w:sz w:val="24"/>
          <w:szCs w:val="24"/>
        </w:rPr>
        <w:br/>
      </w:r>
      <w:r w:rsidR="003B0162" w:rsidRPr="003B0162">
        <w:rPr>
          <w:rFonts w:ascii="Times New Roman" w:hAnsi="Times New Roman" w:cs="Times New Roman"/>
          <w:sz w:val="24"/>
          <w:szCs w:val="24"/>
        </w:rPr>
        <w:br/>
      </w:r>
      <w:r w:rsidR="003B0162" w:rsidRPr="003B0162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3B0162" w:rsidRPr="003B0162" w:rsidRDefault="003B0162" w:rsidP="003B01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3B0162" w:rsidRPr="003B0162" w:rsidRDefault="003B0162" w:rsidP="003B01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системное устройство языка, взаимосвязь его уровней и единиц;</w:t>
      </w:r>
    </w:p>
    <w:p w:rsidR="003B0162" w:rsidRPr="003B0162" w:rsidRDefault="003B0162" w:rsidP="003B01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понятие языковой нормы, ее функций, современные тенденции в развитии норм русского литературного языка;</w:t>
      </w:r>
    </w:p>
    <w:p w:rsidR="003B0162" w:rsidRPr="003B0162" w:rsidRDefault="003B0162" w:rsidP="003B01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компоненты речевой ситуации; основные условия эффективности речевого общения;</w:t>
      </w:r>
    </w:p>
    <w:p w:rsidR="003B0162" w:rsidRPr="003B0162" w:rsidRDefault="003B0162" w:rsidP="003B016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3B0162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3B0162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3B0162" w:rsidRPr="003B0162" w:rsidRDefault="003B0162" w:rsidP="003B016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3B0162" w:rsidRPr="003B0162" w:rsidRDefault="003B0162" w:rsidP="003B016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разграничивать варианты норм, преднамеренные и непреднамеренные нарушения языковой нормы;</w:t>
      </w:r>
    </w:p>
    <w:p w:rsidR="003B0162" w:rsidRPr="003B0162" w:rsidRDefault="003B0162" w:rsidP="003B016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проводить лингвистический анализ учебно-научных, деловых, публицистических, разговорных и художественных текстов;</w:t>
      </w:r>
    </w:p>
    <w:p w:rsidR="003B0162" w:rsidRPr="003B0162" w:rsidRDefault="003B0162" w:rsidP="003B016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оценивать устные и письменные высказывания с точки зрения языкового оформления, эффективности достижения поставленных коммуникативных задач; </w:t>
      </w:r>
    </w:p>
    <w:p w:rsidR="003B0162" w:rsidRPr="003B0162" w:rsidRDefault="003B0162" w:rsidP="003B016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объяснять взаимосвязь фактов языка и истории, языка и культуры русского и других народов;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B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3B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чтение</w:t>
      </w:r>
    </w:p>
    <w:p w:rsidR="003B0162" w:rsidRPr="003B0162" w:rsidRDefault="003B0162" w:rsidP="003B016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использовать разные виды чтения (ознакомительно-изучаю-</w:t>
      </w:r>
      <w:proofErr w:type="spellStart"/>
      <w:r w:rsidRPr="003B0162">
        <w:rPr>
          <w:rFonts w:ascii="Times New Roman" w:hAnsi="Times New Roman" w:cs="Times New Roman"/>
          <w:sz w:val="24"/>
          <w:szCs w:val="24"/>
        </w:rPr>
        <w:t>щее</w:t>
      </w:r>
      <w:proofErr w:type="spellEnd"/>
      <w:r w:rsidRPr="003B01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0162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3B0162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 </w:t>
      </w:r>
    </w:p>
    <w:p w:rsidR="003B0162" w:rsidRPr="003B0162" w:rsidRDefault="003B0162" w:rsidP="003B016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B0162" w:rsidRPr="003B0162" w:rsidRDefault="003B0162" w:rsidP="003B016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lastRenderedPageBreak/>
        <w:br/>
        <w:t>владеть основными приемами информационной переработки устного и письменного текста;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</w:r>
      <w:r w:rsidRPr="003B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</w:t>
      </w:r>
    </w:p>
    <w:p w:rsidR="003B0162" w:rsidRPr="003B0162" w:rsidRDefault="003B0162" w:rsidP="003B016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B0162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3B0162" w:rsidRPr="003B0162" w:rsidRDefault="003B0162" w:rsidP="003B016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3B0162" w:rsidRPr="003B0162" w:rsidRDefault="003B0162" w:rsidP="003B016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применять в практике письма орфографические и пунктуационные нормы современного русского литературного языка;</w:t>
      </w:r>
    </w:p>
    <w:p w:rsidR="003B0162" w:rsidRPr="003B0162" w:rsidRDefault="003B0162" w:rsidP="003B016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B0162" w:rsidRPr="00123AA8" w:rsidRDefault="003B0162" w:rsidP="00123AA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3AA8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123AA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23AA8">
        <w:rPr>
          <w:rFonts w:ascii="Times New Roman" w:hAnsi="Times New Roman" w:cs="Times New Roman"/>
          <w:sz w:val="24"/>
          <w:szCs w:val="24"/>
        </w:rPr>
        <w:t>:</w:t>
      </w:r>
    </w:p>
    <w:p w:rsidR="003B0162" w:rsidRPr="003B0162" w:rsidRDefault="003B0162" w:rsidP="004579D5">
      <w:pPr>
        <w:ind w:left="720"/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B0162" w:rsidRPr="003B0162" w:rsidRDefault="003B0162" w:rsidP="003B01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3B0162" w:rsidRPr="003B0162" w:rsidRDefault="003B0162" w:rsidP="003B01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B0162" w:rsidRPr="003B0162" w:rsidRDefault="003B0162" w:rsidP="003B01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 </w:t>
      </w:r>
    </w:p>
    <w:p w:rsidR="003B0162" w:rsidRPr="003B0162" w:rsidRDefault="003B0162" w:rsidP="003B01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3B0162" w:rsidRPr="003B0162" w:rsidRDefault="003B0162" w:rsidP="003B01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>удовлетворения познавательных интересов в области гуманитарных наук; </w:t>
      </w:r>
    </w:p>
    <w:p w:rsidR="003B0162" w:rsidRDefault="003B0162" w:rsidP="003B01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br/>
        <w:t xml:space="preserve">самообразования и активного участия в производственной, культурной и </w:t>
      </w:r>
      <w:r w:rsidR="00A67262">
        <w:rPr>
          <w:rFonts w:ascii="Times New Roman" w:hAnsi="Times New Roman" w:cs="Times New Roman"/>
          <w:sz w:val="24"/>
          <w:szCs w:val="24"/>
        </w:rPr>
        <w:t>общественной жизни государства.</w:t>
      </w:r>
    </w:p>
    <w:p w:rsidR="00A67262" w:rsidRDefault="00A67262" w:rsidP="00A67262">
      <w:pPr>
        <w:ind w:left="720"/>
        <w:rPr>
          <w:rFonts w:ascii="Times New Roman" w:hAnsi="Times New Roman" w:cs="Times New Roman"/>
          <w:sz w:val="24"/>
          <w:szCs w:val="24"/>
        </w:rPr>
      </w:pPr>
      <w:r w:rsidRPr="00A67262">
        <w:rPr>
          <w:rFonts w:ascii="Times New Roman" w:hAnsi="Times New Roman" w:cs="Times New Roman"/>
          <w:sz w:val="24"/>
          <w:szCs w:val="24"/>
        </w:rPr>
        <w:t xml:space="preserve">    Формы контроля: диктант с грамматическим заданием, зачёт, изложение с творческим заданием, сочинение, контрольная работа в формате ЕГЭ, тест, проверочная и практическая </w:t>
      </w:r>
      <w:r w:rsidRPr="00A67262">
        <w:rPr>
          <w:rFonts w:ascii="Times New Roman" w:hAnsi="Times New Roman" w:cs="Times New Roman"/>
          <w:sz w:val="24"/>
          <w:szCs w:val="24"/>
        </w:rPr>
        <w:lastRenderedPageBreak/>
        <w:t>работа, творческая работа, устное высказывание на лингвистическую тему, работа с разными словарями, работа по составлению таблиц, свободный диктант, объяснительный диктант, предупредительный диктант, творческий диктант, словарный диктант, диктант «Проверяю себя», выборочно-распределительный диктант, графический диктант, работа с тестами и перфокартами, подробное и сжатое изложение, работа с деформированным текстом, комплексный анализ текста, орфографический минимум, сочинения по картине, мини-сочинения на лингвистические темы.</w:t>
      </w:r>
    </w:p>
    <w:p w:rsidR="00A67262" w:rsidRPr="003B0162" w:rsidRDefault="00A67262" w:rsidP="00A6726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B0162" w:rsidRPr="003B0162" w:rsidRDefault="003B0162" w:rsidP="003B0162">
      <w:pPr>
        <w:tabs>
          <w:tab w:val="left" w:pos="49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                  </w:t>
      </w:r>
      <w:r w:rsidRPr="003B016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6726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B0162">
        <w:rPr>
          <w:rFonts w:ascii="Times New Roman" w:hAnsi="Times New Roman" w:cs="Times New Roman"/>
          <w:sz w:val="24"/>
          <w:szCs w:val="24"/>
        </w:rPr>
        <w:t> </w:t>
      </w:r>
      <w:r w:rsidRPr="003B01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Содержание программы</w:t>
      </w:r>
      <w:r w:rsidRPr="003B01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ab/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sz w:val="24"/>
          <w:szCs w:val="24"/>
        </w:rPr>
        <w:t xml:space="preserve"> 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3B0162"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123AA8">
        <w:rPr>
          <w:rFonts w:ascii="Times New Roman" w:hAnsi="Times New Roman" w:cs="Times New Roman"/>
          <w:sz w:val="24"/>
          <w:szCs w:val="24"/>
        </w:rPr>
        <w:t xml:space="preserve">принципы русской пунктуации. 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Пунктуационный анализ.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                            </w:t>
      </w:r>
      <w:r w:rsidRPr="003B0162">
        <w:rPr>
          <w:rFonts w:ascii="Times New Roman" w:hAnsi="Times New Roman" w:cs="Times New Roman"/>
          <w:b/>
          <w:bCs/>
          <w:sz w:val="24"/>
          <w:szCs w:val="24"/>
        </w:rPr>
        <w:t>Словосочетание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Классификация словосочетаний. Виды синтаксической связи.    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Синтаксический разбор словосочетания.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 Предложение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Понятие о предложении. Классификация предложений. Предложения простые и сложные.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             </w:t>
      </w:r>
      <w:r w:rsidRPr="003B0162">
        <w:rPr>
          <w:rFonts w:ascii="Times New Roman" w:hAnsi="Times New Roman" w:cs="Times New Roman"/>
          <w:b/>
          <w:bCs/>
          <w:sz w:val="24"/>
          <w:szCs w:val="24"/>
        </w:rPr>
        <w:t>Простое предложение </w:t>
      </w:r>
      <w:r w:rsidRPr="003B0162">
        <w:rPr>
          <w:rFonts w:ascii="Times New Roman" w:hAnsi="Times New Roman" w:cs="Times New Roman"/>
          <w:sz w:val="24"/>
          <w:szCs w:val="24"/>
        </w:rPr>
        <w:t> 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Порядок слов в простом предложении. Инверсия.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Синонимия разных типов просто предложения.       </w:t>
      </w:r>
      <w:r w:rsidRPr="003B016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sz w:val="24"/>
          <w:szCs w:val="24"/>
        </w:rPr>
        <w:t>                      Простое осложнённое предложение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Синтаксический разбор простого предложения.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  и неоднородных приложениях.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Знаки препинания при однородных членах, соединённых неповторяющимися союзами. Знаки препинания при однородных членах, соединённых повторяющимися  и парными союзами.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Обобщающие слова при однородных членах. Знаки препинания при обобщающих словах.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    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Параллельные синтаксические конструкции.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lastRenderedPageBreak/>
        <w:t>   Знаки препинания при  сравнительном обороте.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</w:t>
      </w:r>
      <w:proofErr w:type="gramStart"/>
      <w:r w:rsidRPr="003B016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B0162">
        <w:rPr>
          <w:rFonts w:ascii="Times New Roman" w:hAnsi="Times New Roman" w:cs="Times New Roman"/>
          <w:sz w:val="24"/>
          <w:szCs w:val="24"/>
        </w:rPr>
        <w:t>Утвердительные, отрицательные, вопросительно-восклицательные слова.</w:t>
      </w:r>
      <w:r w:rsidRPr="003B0162">
        <w:rPr>
          <w:rFonts w:ascii="Times New Roman" w:hAnsi="Times New Roman" w:cs="Times New Roman"/>
          <w:b/>
          <w:bCs/>
          <w:sz w:val="24"/>
          <w:szCs w:val="24"/>
        </w:rPr>
        <w:t>                 </w:t>
      </w:r>
    </w:p>
    <w:p w:rsidR="003B0162" w:rsidRPr="003B0162" w:rsidRDefault="00123AA8" w:rsidP="003B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3B0162" w:rsidRPr="003B0162">
        <w:rPr>
          <w:rFonts w:ascii="Times New Roman" w:hAnsi="Times New Roman" w:cs="Times New Roman"/>
          <w:b/>
          <w:bCs/>
          <w:sz w:val="24"/>
          <w:szCs w:val="24"/>
        </w:rPr>
        <w:t>Сложное предложение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Понятие о сложном предложении.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Знаки препинания в сложносочинённом предложении. Синтаксический разбор сложносочинённого предложения.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Знаки препинания в сложноподчинённом предложении с одним придаточным. Синтаксический разбор сложноподчинённого предложения с одним придаточным.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Знаки препинания в сложноподчинённом предложении с несколькими придаточными. Синтаксический разбор сложносочинённого предложения с несколькими придаточными.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Период. Знаки препинания в периоде.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Синонимия разных типов сложного предложения.                      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 </w:t>
      </w:r>
      <w:r w:rsidRPr="003B0162">
        <w:rPr>
          <w:rFonts w:ascii="Times New Roman" w:hAnsi="Times New Roman" w:cs="Times New Roman"/>
          <w:sz w:val="24"/>
          <w:szCs w:val="24"/>
        </w:rPr>
        <w:t> </w:t>
      </w:r>
      <w:r w:rsidRPr="003B0162">
        <w:rPr>
          <w:rFonts w:ascii="Times New Roman" w:hAnsi="Times New Roman" w:cs="Times New Roman"/>
          <w:b/>
          <w:bCs/>
          <w:sz w:val="24"/>
          <w:szCs w:val="24"/>
        </w:rPr>
        <w:t>Предложения с чужой речью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 Способы передачи чужой речи. Знаки препинания при прямой речи. Знаки препинания при диалоге. Знаки препинания при  цитатах.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  <w:r w:rsidRPr="003B0162">
        <w:rPr>
          <w:rFonts w:ascii="Times New Roman" w:hAnsi="Times New Roman" w:cs="Times New Roman"/>
          <w:b/>
          <w:bCs/>
          <w:sz w:val="24"/>
          <w:szCs w:val="24"/>
        </w:rPr>
        <w:t>Употребление знаков препинания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Сочетание знаков препинания. Вопросительные и восклицательный знаки. Запятая и тире. Многоточие и другие знаки препинания. Кавычки и другие знаки препинания. Факультативные знаки препинания. Авторская пунктуация.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                                      </w:t>
      </w:r>
      <w:r w:rsidR="00123AA8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 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Культура речи как раздел науки о языке, изучающий правильность и чистоту речи.  Правильность речи.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 xml:space="preserve">   Норма литературного языка. </w:t>
      </w:r>
      <w:proofErr w:type="gramStart"/>
      <w:r w:rsidRPr="003B0162">
        <w:rPr>
          <w:rFonts w:ascii="Times New Roman" w:hAnsi="Times New Roman" w:cs="Times New Roman"/>
          <w:sz w:val="24"/>
          <w:szCs w:val="24"/>
        </w:rPr>
        <w:t>Типы норм  литературного языка: орфоэпические, акцентологические, словообразовательные, лексические, морфологические, синтаксические, стилистические нормы.</w:t>
      </w:r>
      <w:proofErr w:type="gramEnd"/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Качества хорошей речи: чистота, выразительность, уместность, точность, богатство.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Виды и роды ораторского красноречия. Ораторская речь и такт.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Составление руководства «Учусь говорить хорошо и правильно».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</w:t>
      </w:r>
      <w:r w:rsidR="00123AA8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 Стилистика 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Стилистика как раздел науки о языке, который изучает стили языка и стили речи, а также изобразительно-выразительные средства.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  Функциональные стили. Классификация функциональных стилей. Научный стиль. Официально-деловой стиль. Публицистический стиль. Разговорный стиль.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lastRenderedPageBreak/>
        <w:t>   Особенности литературно-художественной речи.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</w:t>
      </w:r>
      <w:r w:rsidR="00123AA8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 Текст 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Функционально-смысловые типы речи: повествование, описание, рассуждение. Анализ текстов разных стилей и жанров.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</w:t>
      </w:r>
      <w:r w:rsidR="00123AA8">
        <w:rPr>
          <w:rFonts w:ascii="Times New Roman" w:hAnsi="Times New Roman" w:cs="Times New Roman"/>
          <w:sz w:val="24"/>
          <w:szCs w:val="24"/>
        </w:rPr>
        <w:t xml:space="preserve">История русского языкознания 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sz w:val="24"/>
          <w:szCs w:val="24"/>
        </w:rPr>
        <w:t>       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23AA8" w:rsidRDefault="003B0162" w:rsidP="003B01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sz w:val="24"/>
          <w:szCs w:val="24"/>
        </w:rPr>
        <w:t>               </w:t>
      </w:r>
    </w:p>
    <w:p w:rsidR="003B0162" w:rsidRPr="003B0162" w:rsidRDefault="00123AA8" w:rsidP="003B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3B0162" w:rsidRPr="003B0162">
        <w:rPr>
          <w:rFonts w:ascii="Times New Roman" w:hAnsi="Times New Roman" w:cs="Times New Roman"/>
          <w:sz w:val="24"/>
          <w:szCs w:val="24"/>
        </w:rPr>
        <w:t> </w:t>
      </w:r>
      <w:r w:rsidR="003B0162" w:rsidRPr="003B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уровню подготовки учащихся 11 классов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 должен </w:t>
      </w:r>
      <w:r w:rsidRPr="003B0162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3B0162" w:rsidRPr="003B0162" w:rsidRDefault="003B0162" w:rsidP="003B016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смысл языка и истории, культуры русского и других народов;</w:t>
      </w:r>
    </w:p>
    <w:p w:rsidR="003B0162" w:rsidRPr="003B0162" w:rsidRDefault="003B0162" w:rsidP="003B016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смысл понятий: речевая ситуация и ее компоненты, литературный язык, языковая норма, культура речи;</w:t>
      </w:r>
    </w:p>
    <w:p w:rsidR="003B0162" w:rsidRPr="003B0162" w:rsidRDefault="003B0162" w:rsidP="003B016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основные единицы и уровни языка, их признаки и взаимосвязь;</w:t>
      </w:r>
    </w:p>
    <w:p w:rsidR="003B0162" w:rsidRPr="003B0162" w:rsidRDefault="003B0162" w:rsidP="003B016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0162">
        <w:rPr>
          <w:rFonts w:ascii="Times New Roman" w:hAnsi="Times New Roman" w:cs="Times New Roman"/>
          <w:sz w:val="24"/>
          <w:szCs w:val="24"/>
        </w:rPr>
        <w:t>·  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информационно-смысловая переработка текста в процессе чтения и </w:t>
      </w:r>
      <w:proofErr w:type="spellStart"/>
      <w:r w:rsidRPr="003B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аудирования</w:t>
      </w:r>
      <w:proofErr w:type="spellEnd"/>
      <w:r w:rsidRPr="003B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B0162" w:rsidRPr="003B0162" w:rsidRDefault="003B0162" w:rsidP="003B016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 xml:space="preserve">·  адекватно воспринимать информацию и понимать читаемый и </w:t>
      </w:r>
      <w:proofErr w:type="spellStart"/>
      <w:r w:rsidRPr="003B0162">
        <w:rPr>
          <w:rFonts w:ascii="Times New Roman" w:hAnsi="Times New Roman" w:cs="Times New Roman"/>
          <w:sz w:val="24"/>
          <w:szCs w:val="24"/>
        </w:rPr>
        <w:t>аудируемый</w:t>
      </w:r>
      <w:proofErr w:type="spellEnd"/>
      <w:r w:rsidRPr="003B0162">
        <w:rPr>
          <w:rFonts w:ascii="Times New Roman" w:hAnsi="Times New Roman" w:cs="Times New Roman"/>
          <w:sz w:val="24"/>
          <w:szCs w:val="24"/>
        </w:rPr>
        <w:t xml:space="preserve"> текст, комментировать и оценивать информацию исходного текста, определять позицию автора;</w:t>
      </w:r>
    </w:p>
    <w:p w:rsidR="003B0162" w:rsidRPr="003B0162" w:rsidRDefault="003B0162" w:rsidP="003B016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использовать основные виды чтения (</w:t>
      </w:r>
      <w:proofErr w:type="spellStart"/>
      <w:r w:rsidRPr="003B0162">
        <w:rPr>
          <w:rFonts w:ascii="Times New Roman" w:hAnsi="Times New Roman" w:cs="Times New Roman"/>
          <w:sz w:val="24"/>
          <w:szCs w:val="24"/>
        </w:rPr>
        <w:t>просмотрововое</w:t>
      </w:r>
      <w:proofErr w:type="spellEnd"/>
      <w:r w:rsidRPr="003B0162">
        <w:rPr>
          <w:rFonts w:ascii="Times New Roman" w:hAnsi="Times New Roman" w:cs="Times New Roman"/>
          <w:sz w:val="24"/>
          <w:szCs w:val="24"/>
        </w:rPr>
        <w:t>, ознакомительно-изучающее, ознакомительно-реферативное, сканирование и др.) в зависимости от коммуникативной задачи;</w:t>
      </w:r>
    </w:p>
    <w:p w:rsidR="003B0162" w:rsidRPr="003B0162" w:rsidRDefault="003B0162" w:rsidP="003B016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 xml:space="preserve">·  осознавать коммуникативную цель слушания текста и в соответствии с этим организовывать процесс </w:t>
      </w:r>
      <w:proofErr w:type="spellStart"/>
      <w:r w:rsidRPr="003B016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B0162">
        <w:rPr>
          <w:rFonts w:ascii="Times New Roman" w:hAnsi="Times New Roman" w:cs="Times New Roman"/>
          <w:sz w:val="24"/>
          <w:szCs w:val="24"/>
        </w:rPr>
        <w:t>;</w:t>
      </w:r>
    </w:p>
    <w:p w:rsidR="003B0162" w:rsidRPr="003B0162" w:rsidRDefault="003B0162" w:rsidP="003B016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3B0162" w:rsidRPr="003B0162" w:rsidRDefault="003B0162" w:rsidP="003B016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B0162" w:rsidRPr="003B0162" w:rsidRDefault="003B0162" w:rsidP="003B016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свободно пользоваться справочной литературой по русскому языку;</w:t>
      </w:r>
    </w:p>
    <w:p w:rsidR="003B0162" w:rsidRPr="003B0162" w:rsidRDefault="003B0162" w:rsidP="003B016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0162">
        <w:rPr>
          <w:rFonts w:ascii="Times New Roman" w:hAnsi="Times New Roman" w:cs="Times New Roman"/>
          <w:sz w:val="24"/>
          <w:szCs w:val="24"/>
        </w:rPr>
        <w:t>·  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3B0162" w:rsidRPr="003B0162" w:rsidRDefault="003B0162" w:rsidP="003B016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lastRenderedPageBreak/>
        <w:t>·  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 рефератов);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создание устного и письменного речевого высказывания:</w:t>
      </w:r>
    </w:p>
    <w:p w:rsidR="003B0162" w:rsidRPr="003B0162" w:rsidRDefault="003B0162" w:rsidP="003B016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 xml:space="preserve">·   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3B0162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3B0162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3B0162" w:rsidRPr="003B0162" w:rsidRDefault="003B0162" w:rsidP="003B016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 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</w:r>
    </w:p>
    <w:p w:rsidR="003B0162" w:rsidRPr="003B0162" w:rsidRDefault="003B0162" w:rsidP="003B016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 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3B0162" w:rsidRPr="003B0162" w:rsidRDefault="003B0162" w:rsidP="003B016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 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3B0162" w:rsidRPr="003B0162" w:rsidRDefault="003B0162" w:rsidP="003B016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 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3B0162" w:rsidRPr="003B0162" w:rsidRDefault="003B0162" w:rsidP="003B016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 создавать устное высказывание на лингвистические темы;</w:t>
      </w:r>
    </w:p>
    <w:p w:rsidR="003B0162" w:rsidRPr="003B0162" w:rsidRDefault="003B0162" w:rsidP="003B016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 владеть приемами редактирования текста, используя возможности лексической и грамматической синонимии;</w:t>
      </w:r>
    </w:p>
    <w:p w:rsidR="003B0162" w:rsidRPr="003B0162" w:rsidRDefault="003B0162" w:rsidP="003B016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 xml:space="preserve">·   оценивать речевое высказывание с опорой на полученные </w:t>
      </w:r>
      <w:proofErr w:type="spellStart"/>
      <w:r w:rsidRPr="003B0162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3B0162">
        <w:rPr>
          <w:rFonts w:ascii="Times New Roman" w:hAnsi="Times New Roman" w:cs="Times New Roman"/>
          <w:sz w:val="24"/>
          <w:szCs w:val="24"/>
        </w:rPr>
        <w:t xml:space="preserve"> знания;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текста и языковых единиц:</w:t>
      </w:r>
    </w:p>
    <w:p w:rsidR="003B0162" w:rsidRPr="003B0162" w:rsidRDefault="003B0162" w:rsidP="003B016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 проводить разные виды языкового разбора;</w:t>
      </w:r>
    </w:p>
    <w:p w:rsidR="003B0162" w:rsidRPr="003B0162" w:rsidRDefault="003B0162" w:rsidP="003B016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 опознавать и анализировать языковые единицы с точки зрения правильности, точности и уместности их употребления;</w:t>
      </w:r>
    </w:p>
    <w:p w:rsidR="003B0162" w:rsidRPr="003B0162" w:rsidRDefault="003B0162" w:rsidP="003B016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 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соблюдение языковых норм и правил речевого общения:</w:t>
      </w:r>
    </w:p>
    <w:p w:rsidR="003B0162" w:rsidRPr="003B0162" w:rsidRDefault="003B0162" w:rsidP="003B016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 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B0162" w:rsidRPr="003B0162" w:rsidRDefault="003B0162" w:rsidP="003B016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 соблюдать в процессе письма изученные орфографические и пунктуационные нормы;</w:t>
      </w:r>
    </w:p>
    <w:p w:rsidR="003B0162" w:rsidRPr="003B0162" w:rsidRDefault="003B0162" w:rsidP="003B016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 эффективно использовать языковые единицы в речи;</w:t>
      </w:r>
    </w:p>
    <w:p w:rsidR="003B0162" w:rsidRPr="003B0162" w:rsidRDefault="003B0162" w:rsidP="003B016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 xml:space="preserve">·   соблюдать нормы речевого  поведения в социально-культурной, учебно-научной, официально-деловой </w:t>
      </w:r>
      <w:proofErr w:type="gramStart"/>
      <w:r w:rsidRPr="003B0162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3B0162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3B0162" w:rsidRPr="003B0162" w:rsidRDefault="003B0162" w:rsidP="003B016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·   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</w:t>
      </w:r>
    </w:p>
    <w:p w:rsidR="003B0162" w:rsidRDefault="003B0162" w:rsidP="003B016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 xml:space="preserve">·   фиксировать замеченные нарушения норм в процессе </w:t>
      </w:r>
      <w:proofErr w:type="spellStart"/>
      <w:r w:rsidRPr="003B016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B0162">
        <w:rPr>
          <w:rFonts w:ascii="Times New Roman" w:hAnsi="Times New Roman" w:cs="Times New Roman"/>
          <w:sz w:val="24"/>
          <w:szCs w:val="24"/>
        </w:rPr>
        <w:t>, 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0217CE" w:rsidRPr="00B938F1" w:rsidRDefault="000217CE" w:rsidP="000217CE">
      <w:p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</w:t>
      </w:r>
      <w:r w:rsidRPr="00B93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Поурочное планирование к учебнику «Русский язык. 10-11 классы» (авт.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Н.Г.Гольцова</w:t>
      </w:r>
      <w:proofErr w:type="spell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И.В.Шамшин</w:t>
      </w:r>
      <w:proofErr w:type="spell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ООО </w:t>
      </w: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ТИД «Русское слово»-РС» </w:t>
      </w:r>
    </w:p>
    <w:p w:rsidR="000217CE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«Русский язык 10-11 классы: Учебник для общеобразовательных учреждений, М.: ООО «ТИД «Русское слово - РС», 2007 авт. </w:t>
      </w:r>
      <w:proofErr w:type="spell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</w:t>
      </w:r>
      <w:proofErr w:type="spell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Греков В.Ф.  Крючков С.Е., Чешко Л.А. Пособие для занятий по русскому языку в старших классах</w:t>
      </w:r>
      <w:proofErr w:type="gram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азовый уровень)- М. Просвещение, 2007 </w:t>
      </w:r>
    </w:p>
    <w:p w:rsidR="000217CE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стандарт основного общего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 по русскому языку; </w:t>
      </w:r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основного общего образования по русскому языку для общеобразовательных учреждений с русским языком обучения</w:t>
      </w:r>
      <w:proofErr w:type="gram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gramEnd"/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Гольцова.Н.Г</w:t>
      </w:r>
      <w:proofErr w:type="spell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И.В.Шамшин</w:t>
      </w:r>
      <w:proofErr w:type="spell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 10-11 классы «Русское слово» 2006</w:t>
      </w:r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left" w:pos="7170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Трудные вопросы морфологии.  </w:t>
      </w: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речи 11 класс «Работа над умениями и навыками по РЯ» </w:t>
      </w:r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 в школе по РЯ</w:t>
      </w:r>
      <w:proofErr w:type="gram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Интеллект. марафон изд.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Розенталь Д.Э.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 по орфографии и пунктуации.- Челябинск: </w:t>
      </w:r>
      <w:proofErr w:type="spell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</w:t>
      </w:r>
      <w:proofErr w:type="spellEnd"/>
      <w:proofErr w:type="gram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Урал.кн.изд</w:t>
      </w:r>
      <w:proofErr w:type="spell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-во., 1994.; </w:t>
      </w:r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Розенталь Д.Э., Теленкова М.А. Словарь трудностей русского языка: Ок. 30000 слов.- 4-е изд., стереотип</w:t>
      </w:r>
      <w:proofErr w:type="gram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Рус.яз.,1985. </w:t>
      </w:r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Ожегов С. И. Толковый словарь русского языка: /Под ред. Н. Ю. Шведовой. – М.: Рус. яз., 2003 </w:t>
      </w:r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Пучкова</w:t>
      </w:r>
      <w:proofErr w:type="spell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и др. Сборник тестовых заданий для тематического и итогового контроля. Русский язык. 10-11 </w:t>
      </w:r>
      <w:proofErr w:type="spell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- Издательство «Интеллект-Центр», 2007. </w:t>
      </w:r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Власенков А.И., </w:t>
      </w:r>
      <w:proofErr w:type="spell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 Русский язык: Грамматика. Текст. Стили речи: Учеб</w:t>
      </w:r>
      <w:proofErr w:type="gram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10–11 </w:t>
      </w:r>
      <w:proofErr w:type="spell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учреждений. – М.: Просвещение, 2005 </w:t>
      </w:r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.Контрольно-измерительные материалы ЕГЭ по русскому языку издательства «Просвещение» и Федерального центра тестирования;</w:t>
      </w:r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и академические словари и справочники;</w:t>
      </w:r>
    </w:p>
    <w:p w:rsidR="000217CE" w:rsidRPr="00E10A31" w:rsidRDefault="000217CE" w:rsidP="000217CE">
      <w:pPr>
        <w:pStyle w:val="a7"/>
        <w:numPr>
          <w:ilvl w:val="0"/>
          <w:numId w:val="14"/>
        </w:numPr>
        <w:shd w:val="clear" w:color="auto" w:fill="FFFFFF"/>
        <w:tabs>
          <w:tab w:val="right" w:pos="935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 w:rsidRPr="00E1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цифровых носителях.</w:t>
      </w:r>
    </w:p>
    <w:p w:rsidR="000217CE" w:rsidRPr="00780483" w:rsidRDefault="000217CE" w:rsidP="000217CE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217CE" w:rsidRPr="00E10A31" w:rsidRDefault="000217CE" w:rsidP="000217CE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E10A3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0217CE" w:rsidRPr="00E10A31" w:rsidRDefault="000217CE" w:rsidP="000217CE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E10A31">
        <w:rPr>
          <w:rFonts w:ascii="Times New Roman" w:hAnsi="Times New Roman" w:cs="Times New Roman"/>
          <w:sz w:val="24"/>
          <w:szCs w:val="24"/>
        </w:rPr>
        <w:t>1.        Компьютер</w:t>
      </w:r>
    </w:p>
    <w:p w:rsidR="000217CE" w:rsidRPr="00E10A31" w:rsidRDefault="000217CE" w:rsidP="000217CE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E10A31">
        <w:rPr>
          <w:rFonts w:ascii="Times New Roman" w:hAnsi="Times New Roman" w:cs="Times New Roman"/>
          <w:sz w:val="24"/>
          <w:szCs w:val="24"/>
        </w:rPr>
        <w:t>2.        Проектор</w:t>
      </w:r>
      <w:r w:rsidRPr="00E10A31">
        <w:rPr>
          <w:rFonts w:ascii="Times New Roman" w:hAnsi="Times New Roman" w:cs="Times New Roman"/>
          <w:sz w:val="24"/>
          <w:szCs w:val="24"/>
        </w:rPr>
        <w:tab/>
      </w:r>
    </w:p>
    <w:p w:rsidR="000217CE" w:rsidRDefault="000217CE" w:rsidP="000217C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579D5" w:rsidRDefault="004579D5" w:rsidP="003B0162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79D5" w:rsidRDefault="004579D5" w:rsidP="003B0162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79D5" w:rsidRDefault="004579D5" w:rsidP="003B0162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79D5" w:rsidRDefault="004579D5" w:rsidP="003B0162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79D5" w:rsidRDefault="004579D5" w:rsidP="003B0162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614B" w:rsidRDefault="008F614B" w:rsidP="003B0162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614B" w:rsidRDefault="008F614B" w:rsidP="003B0162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614B" w:rsidRDefault="008F614B" w:rsidP="003B0162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0162" w:rsidRPr="000217CE" w:rsidRDefault="003B0162" w:rsidP="003B0162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0217C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  Календарно-тематическое планирование 11 класс (68 часов</w:t>
      </w:r>
      <w:r w:rsidRPr="000217C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857AF" w:rsidRPr="00011E6A" w:rsidRDefault="001857AF" w:rsidP="000217CE">
      <w:pPr>
        <w:tabs>
          <w:tab w:val="left" w:pos="6225"/>
        </w:tabs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1E6A">
        <w:rPr>
          <w:rFonts w:ascii="Times New Roman" w:hAnsi="Times New Roman" w:cs="Times New Roman"/>
          <w:i/>
          <w:sz w:val="24"/>
          <w:szCs w:val="24"/>
          <w:u w:val="single"/>
        </w:rPr>
        <w:t>Количество часов: за год – 68, в неделю – 2 часа.</w:t>
      </w:r>
      <w:r w:rsidR="000217CE" w:rsidRPr="00011E6A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1857AF" w:rsidRPr="001857AF" w:rsidRDefault="001857AF" w:rsidP="001857A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Плановых контрольных работ:</w:t>
      </w:r>
      <w:r w:rsidR="00B51612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4579D5">
        <w:rPr>
          <w:rFonts w:ascii="Times New Roman" w:hAnsi="Times New Roman" w:cs="Times New Roman"/>
          <w:i/>
          <w:sz w:val="24"/>
          <w:szCs w:val="24"/>
        </w:rPr>
        <w:t>.</w:t>
      </w:r>
      <w:r w:rsidRPr="001857AF">
        <w:rPr>
          <w:rFonts w:ascii="Times New Roman" w:hAnsi="Times New Roman" w:cs="Times New Roman"/>
          <w:i/>
          <w:sz w:val="24"/>
          <w:szCs w:val="24"/>
        </w:rPr>
        <w:tab/>
      </w:r>
    </w:p>
    <w:p w:rsidR="001857AF" w:rsidRDefault="00B51612" w:rsidP="001857A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Уроки развития речи: 6</w:t>
      </w:r>
      <w:r w:rsidR="004579D5">
        <w:rPr>
          <w:rFonts w:ascii="Times New Roman" w:hAnsi="Times New Roman" w:cs="Times New Roman"/>
          <w:i/>
          <w:sz w:val="24"/>
          <w:szCs w:val="24"/>
        </w:rPr>
        <w:t>.</w:t>
      </w:r>
    </w:p>
    <w:p w:rsidR="004579D5" w:rsidRPr="001857AF" w:rsidRDefault="004579D5" w:rsidP="001857A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связи с тем, что уроки русского языка в 11 классе носят обобщающий характер, темы в разделе «Синтаксис» усилены материалами из других разделов языкознания. Системный характер повторения курса способствует подготовке к ЕГЭ.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197"/>
        <w:gridCol w:w="873"/>
      </w:tblGrid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Default="008A4960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1E6A">
              <w:rPr>
                <w:rFonts w:ascii="Times New Roman" w:hAnsi="Times New Roman" w:cs="Times New Roman"/>
                <w:sz w:val="24"/>
                <w:szCs w:val="24"/>
              </w:rPr>
              <w:t xml:space="preserve">ол-во </w:t>
            </w:r>
          </w:p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вные принципы русской пунктуации</w:t>
            </w: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. Пунктуационный анализ.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Виды словосочетаний.</w:t>
            </w:r>
            <w:r>
              <w:t xml:space="preserve"> </w:t>
            </w:r>
            <w:r w:rsidRPr="000C1A6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B51612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Входная диагностика в формате ЕГЭ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Классификация предложений.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высказывания, по эмоциональной окраске.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Предложения утвердительные и отрицательные.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Двусоставные и односоставные предложения.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1612">
              <w:rPr>
                <w:rFonts w:ascii="Times New Roman" w:hAnsi="Times New Roman" w:cs="Times New Roman"/>
                <w:sz w:val="24"/>
                <w:szCs w:val="24"/>
              </w:rPr>
              <w:t>Практикум в формате ЕГЭ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B51612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 Сочинение по данному тексту (в формате зад. 27 ЕГЭ)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предложения. Тире в неполном предложении.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Соединительное и интонационное тире.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 </w:t>
            </w: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предложение. Синтаксический разбор предложения.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B51612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011E6A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011E6A" w:rsidRPr="003B0162">
              <w:rPr>
                <w:rFonts w:ascii="Times New Roman" w:hAnsi="Times New Roman" w:cs="Times New Roman"/>
                <w:sz w:val="24"/>
                <w:szCs w:val="24"/>
              </w:rPr>
              <w:t>ростое предложение</w:t>
            </w:r>
            <w:r w:rsidR="00011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 Знаки препинания при однородных членах.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приложениях.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</w:t>
            </w:r>
            <w:r w:rsidR="005228A4">
              <w:rPr>
                <w:rFonts w:ascii="Times New Roman" w:hAnsi="Times New Roman" w:cs="Times New Roman"/>
                <w:sz w:val="24"/>
                <w:szCs w:val="24"/>
              </w:rPr>
              <w:t>родных и неоднородных определения</w:t>
            </w: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соединённых неповторяющимися союзами.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соединённых повторяющимися и парными союзами.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E6591F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  <w:r w:rsidR="00011E6A" w:rsidRPr="003B0162">
              <w:rPr>
                <w:rFonts w:ascii="Times New Roman" w:hAnsi="Times New Roman" w:cs="Times New Roman"/>
                <w:sz w:val="24"/>
                <w:szCs w:val="24"/>
              </w:rPr>
              <w:t xml:space="preserve"> слова при однородных членах.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1612">
              <w:rPr>
                <w:rFonts w:ascii="Times New Roman" w:hAnsi="Times New Roman" w:cs="Times New Roman"/>
                <w:sz w:val="24"/>
                <w:szCs w:val="24"/>
              </w:rPr>
              <w:t>Практикум в формате ЕГЭ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4096" w:rsidRPr="003B0162">
              <w:rPr>
                <w:rFonts w:ascii="Times New Roman" w:hAnsi="Times New Roman" w:cs="Times New Roman"/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4096" w:rsidRPr="003B0162">
              <w:rPr>
                <w:rFonts w:ascii="Times New Roman" w:hAnsi="Times New Roman" w:cs="Times New Roman"/>
                <w:sz w:val="24"/>
                <w:szCs w:val="24"/>
              </w:rPr>
              <w:t>Вводные слова и вставные конструкции</w:t>
            </w:r>
            <w:r w:rsidR="00DE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. Сочинение по данному тексту</w:t>
            </w:r>
            <w:r w:rsidR="00B51612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зад. 27 ЕГЭ)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409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="00DE4096" w:rsidRPr="003B0162">
              <w:rPr>
                <w:rFonts w:ascii="Times New Roman" w:hAnsi="Times New Roman" w:cs="Times New Roman"/>
                <w:sz w:val="24"/>
                <w:szCs w:val="24"/>
              </w:rPr>
              <w:t>. Сочинение по данному текст</w:t>
            </w:r>
            <w:proofErr w:type="gramStart"/>
            <w:r w:rsidR="00DE4096" w:rsidRPr="003B01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1612" w:rsidRPr="00B516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51612" w:rsidRPr="00B51612">
              <w:rPr>
                <w:rFonts w:ascii="Times New Roman" w:hAnsi="Times New Roman" w:cs="Times New Roman"/>
                <w:sz w:val="24"/>
                <w:szCs w:val="24"/>
              </w:rPr>
              <w:t>в формате зад. 27 ЕГЭ)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DE4096" w:rsidP="00DE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B51612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DE4096">
              <w:rPr>
                <w:rFonts w:ascii="Times New Roman" w:hAnsi="Times New Roman" w:cs="Times New Roman"/>
                <w:sz w:val="24"/>
                <w:szCs w:val="24"/>
              </w:rPr>
              <w:t xml:space="preserve"> «Знаки препинания в ПП»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Междометия. Утвердительные, отрицательные, вопросительно- восклицательные слова.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B51612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011E6A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по теме «З</w:t>
            </w:r>
            <w:r w:rsidR="00011E6A" w:rsidRPr="003B0162">
              <w:rPr>
                <w:rFonts w:ascii="Times New Roman" w:hAnsi="Times New Roman" w:cs="Times New Roman"/>
                <w:sz w:val="24"/>
                <w:szCs w:val="24"/>
              </w:rPr>
              <w:t>наки препинания в конструкциях, грамматически не связанных с предложением</w:t>
            </w:r>
            <w:r w:rsidR="00011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1E6A" w:rsidRPr="003B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Сложное предложение, знаки препинания в сложносочинённом предложении.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Знаки препинания  в сложноподчинённом предложении с одним придаточным.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сложноподчинённом предложении с несколькими придаточными.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  предложения.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Период. Знаки препинания в периоде.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Сложное синтаксическое целое и абзац.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B51612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011E6A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011E6A" w:rsidRPr="003B0162">
              <w:rPr>
                <w:rFonts w:ascii="Times New Roman" w:hAnsi="Times New Roman" w:cs="Times New Roman"/>
                <w:sz w:val="24"/>
                <w:szCs w:val="24"/>
              </w:rPr>
              <w:t>ложное предложение</w:t>
            </w:r>
            <w:r w:rsidR="00011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1E6A" w:rsidRPr="003B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Знаки препинания при прямой речи.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диалоге и цитатах.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Факультативные знаки препинания, авторская пунктуация.</w:t>
            </w:r>
          </w:p>
          <w:p w:rsidR="00B51612" w:rsidRPr="003B0162" w:rsidRDefault="00B51612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в формате ЕГЭ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</w:t>
            </w: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интаксис и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B51612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011E6A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по теме «О</w:t>
            </w:r>
            <w:r w:rsidR="00011E6A" w:rsidRPr="003B0162">
              <w:rPr>
                <w:rFonts w:ascii="Times New Roman" w:hAnsi="Times New Roman" w:cs="Times New Roman"/>
                <w:sz w:val="24"/>
                <w:szCs w:val="24"/>
              </w:rPr>
              <w:t>рфография</w:t>
            </w:r>
            <w:r w:rsidR="00011E6A">
              <w:rPr>
                <w:rFonts w:ascii="Times New Roman" w:hAnsi="Times New Roman" w:cs="Times New Roman"/>
                <w:sz w:val="24"/>
                <w:szCs w:val="24"/>
              </w:rPr>
              <w:t>, синтаксис</w:t>
            </w:r>
            <w:r w:rsidR="00011E6A" w:rsidRPr="003B0162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пунктуация</w:t>
            </w:r>
            <w:r w:rsidR="00011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1E6A" w:rsidRPr="003B0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Культура речи.  Язык и речь.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Правильность русской речи.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Типы норм русского языка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О качествах хорошей речи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B51612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="00011E6A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диктант.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Научный и официально-деловой стили.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Разговорный стиль.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. Анализ текста.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. Сочинение по данному тексту</w:t>
            </w:r>
            <w:r w:rsidR="00B5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612" w:rsidRPr="00B51612">
              <w:rPr>
                <w:rFonts w:ascii="Times New Roman" w:hAnsi="Times New Roman" w:cs="Times New Roman"/>
                <w:sz w:val="24"/>
                <w:szCs w:val="24"/>
              </w:rPr>
              <w:t>(в формате зад. 27 ЕГЭ)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. Сочинение по данному тексту</w:t>
            </w:r>
            <w:r w:rsidR="00B5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612" w:rsidRPr="00B51612">
              <w:rPr>
                <w:rFonts w:ascii="Times New Roman" w:hAnsi="Times New Roman" w:cs="Times New Roman"/>
                <w:sz w:val="24"/>
                <w:szCs w:val="24"/>
              </w:rPr>
              <w:t>(в формате зад. 27 ЕГЭ)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Из истории русского языкознания.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E6A" w:rsidRPr="003B0162" w:rsidTr="008A496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7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6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E6A" w:rsidRPr="003B0162" w:rsidRDefault="00011E6A" w:rsidP="003B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</w:t>
      </w:r>
    </w:p>
    <w:p w:rsidR="003B0162" w:rsidRPr="003B0162" w:rsidRDefault="003B0162" w:rsidP="003B0162">
      <w:pPr>
        <w:rPr>
          <w:rFonts w:ascii="Times New Roman" w:hAnsi="Times New Roman" w:cs="Times New Roman"/>
          <w:sz w:val="24"/>
          <w:szCs w:val="24"/>
        </w:rPr>
      </w:pPr>
      <w:r w:rsidRPr="003B0162">
        <w:rPr>
          <w:rFonts w:ascii="Times New Roman" w:hAnsi="Times New Roman" w:cs="Times New Roman"/>
          <w:sz w:val="24"/>
          <w:szCs w:val="24"/>
        </w:rPr>
        <w:t> </w:t>
      </w:r>
    </w:p>
    <w:p w:rsidR="00FD6BAE" w:rsidRPr="00FD6BAE" w:rsidRDefault="00FD6BAE" w:rsidP="00FD6BAE">
      <w:pPr>
        <w:rPr>
          <w:rFonts w:ascii="Times New Roman" w:hAnsi="Times New Roman" w:cs="Times New Roman"/>
          <w:sz w:val="24"/>
          <w:szCs w:val="24"/>
        </w:rPr>
      </w:pPr>
    </w:p>
    <w:sectPr w:rsidR="00FD6BAE" w:rsidRPr="00FD6BAE" w:rsidSect="008F6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267"/>
    <w:multiLevelType w:val="multilevel"/>
    <w:tmpl w:val="AB2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62D75"/>
    <w:multiLevelType w:val="multilevel"/>
    <w:tmpl w:val="3C04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D2D27"/>
    <w:multiLevelType w:val="multilevel"/>
    <w:tmpl w:val="B948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A4D0F"/>
    <w:multiLevelType w:val="multilevel"/>
    <w:tmpl w:val="12E6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973BE"/>
    <w:multiLevelType w:val="hybridMultilevel"/>
    <w:tmpl w:val="292C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E219C"/>
    <w:multiLevelType w:val="multilevel"/>
    <w:tmpl w:val="12A6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40480"/>
    <w:multiLevelType w:val="multilevel"/>
    <w:tmpl w:val="AE5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491"/>
    <w:multiLevelType w:val="multilevel"/>
    <w:tmpl w:val="6446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90E1D"/>
    <w:multiLevelType w:val="multilevel"/>
    <w:tmpl w:val="4AAC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41BEC"/>
    <w:multiLevelType w:val="hybridMultilevel"/>
    <w:tmpl w:val="D174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B7A4E"/>
    <w:multiLevelType w:val="multilevel"/>
    <w:tmpl w:val="864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A16DB"/>
    <w:multiLevelType w:val="multilevel"/>
    <w:tmpl w:val="21F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04B11"/>
    <w:multiLevelType w:val="multilevel"/>
    <w:tmpl w:val="283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F637F"/>
    <w:multiLevelType w:val="multilevel"/>
    <w:tmpl w:val="B938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AE"/>
    <w:rsid w:val="00011E6A"/>
    <w:rsid w:val="000217CE"/>
    <w:rsid w:val="000C1A60"/>
    <w:rsid w:val="00123AA8"/>
    <w:rsid w:val="0015406B"/>
    <w:rsid w:val="001857AF"/>
    <w:rsid w:val="003B0162"/>
    <w:rsid w:val="004579D5"/>
    <w:rsid w:val="005228A4"/>
    <w:rsid w:val="007573ED"/>
    <w:rsid w:val="008A4960"/>
    <w:rsid w:val="008F614B"/>
    <w:rsid w:val="00911732"/>
    <w:rsid w:val="0094676F"/>
    <w:rsid w:val="00A67262"/>
    <w:rsid w:val="00B51612"/>
    <w:rsid w:val="00D665E2"/>
    <w:rsid w:val="00DE4096"/>
    <w:rsid w:val="00E6591F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162"/>
  </w:style>
  <w:style w:type="character" w:customStyle="1" w:styleId="butback">
    <w:name w:val="butback"/>
    <w:basedOn w:val="a0"/>
    <w:rsid w:val="003B0162"/>
  </w:style>
  <w:style w:type="character" w:styleId="a4">
    <w:name w:val="Emphasis"/>
    <w:basedOn w:val="a0"/>
    <w:uiPriority w:val="20"/>
    <w:qFormat/>
    <w:rsid w:val="003B0162"/>
    <w:rPr>
      <w:i/>
      <w:iCs/>
    </w:rPr>
  </w:style>
  <w:style w:type="character" w:customStyle="1" w:styleId="submenu-table">
    <w:name w:val="submenu-table"/>
    <w:basedOn w:val="a0"/>
    <w:rsid w:val="003B0162"/>
  </w:style>
  <w:style w:type="character" w:styleId="a5">
    <w:name w:val="Strong"/>
    <w:basedOn w:val="a0"/>
    <w:uiPriority w:val="22"/>
    <w:qFormat/>
    <w:rsid w:val="003B0162"/>
    <w:rPr>
      <w:b/>
      <w:bCs/>
    </w:rPr>
  </w:style>
  <w:style w:type="paragraph" w:customStyle="1" w:styleId="c1">
    <w:name w:val="c1"/>
    <w:basedOn w:val="a"/>
    <w:rsid w:val="003B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B0162"/>
    <w:rPr>
      <w:color w:val="0000FF"/>
      <w:u w:val="single"/>
    </w:rPr>
  </w:style>
  <w:style w:type="character" w:customStyle="1" w:styleId="loggedout">
    <w:name w:val="loggedout"/>
    <w:basedOn w:val="a0"/>
    <w:rsid w:val="003B0162"/>
  </w:style>
  <w:style w:type="paragraph" w:styleId="a7">
    <w:name w:val="List Paragraph"/>
    <w:basedOn w:val="a"/>
    <w:uiPriority w:val="34"/>
    <w:qFormat/>
    <w:rsid w:val="00123A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162"/>
  </w:style>
  <w:style w:type="character" w:customStyle="1" w:styleId="butback">
    <w:name w:val="butback"/>
    <w:basedOn w:val="a0"/>
    <w:rsid w:val="003B0162"/>
  </w:style>
  <w:style w:type="character" w:styleId="a4">
    <w:name w:val="Emphasis"/>
    <w:basedOn w:val="a0"/>
    <w:uiPriority w:val="20"/>
    <w:qFormat/>
    <w:rsid w:val="003B0162"/>
    <w:rPr>
      <w:i/>
      <w:iCs/>
    </w:rPr>
  </w:style>
  <w:style w:type="character" w:customStyle="1" w:styleId="submenu-table">
    <w:name w:val="submenu-table"/>
    <w:basedOn w:val="a0"/>
    <w:rsid w:val="003B0162"/>
  </w:style>
  <w:style w:type="character" w:styleId="a5">
    <w:name w:val="Strong"/>
    <w:basedOn w:val="a0"/>
    <w:uiPriority w:val="22"/>
    <w:qFormat/>
    <w:rsid w:val="003B0162"/>
    <w:rPr>
      <w:b/>
      <w:bCs/>
    </w:rPr>
  </w:style>
  <w:style w:type="paragraph" w:customStyle="1" w:styleId="c1">
    <w:name w:val="c1"/>
    <w:basedOn w:val="a"/>
    <w:rsid w:val="003B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B0162"/>
    <w:rPr>
      <w:color w:val="0000FF"/>
      <w:u w:val="single"/>
    </w:rPr>
  </w:style>
  <w:style w:type="character" w:customStyle="1" w:styleId="loggedout">
    <w:name w:val="loggedout"/>
    <w:basedOn w:val="a0"/>
    <w:rsid w:val="003B0162"/>
  </w:style>
  <w:style w:type="paragraph" w:styleId="a7">
    <w:name w:val="List Paragraph"/>
    <w:basedOn w:val="a"/>
    <w:uiPriority w:val="34"/>
    <w:qFormat/>
    <w:rsid w:val="00123A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583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6007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9485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5913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60956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7858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Danil</cp:lastModifiedBy>
  <cp:revision>21</cp:revision>
  <cp:lastPrinted>2016-10-10T10:23:00Z</cp:lastPrinted>
  <dcterms:created xsi:type="dcterms:W3CDTF">2016-09-25T17:45:00Z</dcterms:created>
  <dcterms:modified xsi:type="dcterms:W3CDTF">2020-09-06T17:04:00Z</dcterms:modified>
</cp:coreProperties>
</file>