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29" w:rsidRDefault="00527E29" w:rsidP="00B162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32810" cy="8953500"/>
            <wp:effectExtent l="0" t="0" r="0" b="0"/>
            <wp:docPr id="1" name="Рисунок 1" descr="C:\Users\DNS\Desktop\ТИТУЛЬНЫЙ лист\Общ.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ЫЙ лист\Общ. 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65" cy="89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7E29" w:rsidRDefault="00527E29" w:rsidP="00B162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E29" w:rsidRDefault="00527E29" w:rsidP="00B162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EB2" w:rsidRPr="00A57EB2" w:rsidRDefault="00A57EB2" w:rsidP="00B1624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ОБЩЕСТВОЗНАНИЕ. 11 класс</w:t>
      </w:r>
    </w:p>
    <w:p w:rsidR="00B62F1A" w:rsidRPr="00A57EB2" w:rsidRDefault="00D05914" w:rsidP="00B1624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Данная рабочая программа составлена на основе:</w:t>
      </w:r>
    </w:p>
    <w:p w:rsidR="00B62F1A" w:rsidRPr="00A57EB2" w:rsidRDefault="00B62F1A" w:rsidP="0033710F">
      <w:pPr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Федерального компонента Государственного стандарта среднего общего образования (базовый уровень) 2004 года по предмету «Обществознание»;</w:t>
      </w:r>
    </w:p>
    <w:p w:rsidR="00B62F1A" w:rsidRPr="00A57EB2" w:rsidRDefault="00B62F1A" w:rsidP="0033710F">
      <w:pPr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Примерной программы среднего общего образования на базовом уровне;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"Обществознание.10—11 классы, базовый уровень" под редакцией Л. Н. Боголюбова, Л. Ф. Ивановой, кандидата педагогических наук; А. Ю. </w:t>
      </w:r>
      <w:proofErr w:type="spellStart"/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26C73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("Просвещение", 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РФ от 07.08.2014 № 08-1045 «Об изучении основ бюджетной грамотност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системе общего образования», 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образовательного учреждения «О рабочих программах»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среднего об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образования отводит 1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изучения на базисном уровне учебного предмета «Обществознание». В том числе: в 10 классе 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часов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11 классе 68 ч, из расчета 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один из которых планируется для различных видов самостоятельной работы учащихся.</w:t>
      </w:r>
    </w:p>
    <w:p w:rsidR="00B62F1A" w:rsidRPr="00A57EB2" w:rsidRDefault="00B62F1A" w:rsidP="0033710F">
      <w:pPr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Содержание среднего обществоведческого образования на базовом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 данном курсе представлены основы важнейших социальных наук: экономики, социологии, политологии, права.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 Освоение нового содержания осуществляется с опорой на </w:t>
      </w:r>
      <w:proofErr w:type="spellStart"/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истории, географии, литературы и др.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помочь осуществлению выпускниками осо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знанного выбора путей продолжения образования или будущей про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деятельности.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 целей и задач: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в период ранней юности, ее духовно-нрав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зации; интереса к изучению социальных и гуманитарных дисциплин;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общероссийской идентичности, гражданской ответ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ственности, правового самосознания, толерантности, приверженности гуманистическим и демократическим ценностям, закрепленным в Кон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ституции Российской Федерации;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системы знаний 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экономической и иных видах дея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людей, об обществе, его сферах, правовом регулировании общественных отношений, необходимых для взаимодействия с соци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или для самообразования.</w:t>
      </w:r>
      <w:proofErr w:type="gramEnd"/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 критически осмысливать соци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альную (в том числе экономическую и правовую) информацию, ана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лизировать, систематизировать полученные 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данные; освоение способов познавательной, коммуникативной, практической деятельности, необ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ходимых для участия в жизни гражданского общества и государства;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опыта 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полученных знаний и умений для решения типичных задач в области социальных отношений, граж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данской и общественной деятельности, межличностных отношений, от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 между людьми различных национальностей и вероисповеда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в семейно-бытовой сфере; для соотнесения своих действий и дей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5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Предусматривается формирование у учащихся </w:t>
      </w:r>
      <w:proofErr w:type="spellStart"/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и структурно-функционального анализа;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реальных связей и зависимостей;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 (в том числе от противного);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изученных положений на самостоятельно подобранных конкретных примерах;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содержания информации адекватно поставленной цели (сжато, полно, выборочно);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B62F1A" w:rsidRPr="00A57EB2" w:rsidRDefault="00B62F1A" w:rsidP="0033710F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B62F1A" w:rsidRPr="00A57EB2" w:rsidRDefault="00B62F1A" w:rsidP="003371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B62F1A" w:rsidRPr="00A57EB2" w:rsidRDefault="00D05914" w:rsidP="003371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</w:t>
      </w:r>
      <w:r w:rsidR="00B62F1A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</w:t>
      </w:r>
      <w:proofErr w:type="gramStart"/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20C86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базовый уровень/</w:t>
      </w:r>
      <w:r w:rsidR="00B62F1A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Л.Н. Боголюбова, Н.И. Городецкой, А.И. Матвеева, М, «Просвещение», 20</w:t>
      </w: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62F1A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914" w:rsidRPr="00A57EB2" w:rsidRDefault="00D05914" w:rsidP="002F224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Цифровые образовательные ресурсы</w:t>
      </w:r>
    </w:p>
    <w:p w:rsidR="00D05914" w:rsidRPr="00A57EB2" w:rsidRDefault="00D05914" w:rsidP="002F224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 «Обществознание 10-11» . электронный курс, издательство «Просвещение»</w:t>
      </w:r>
    </w:p>
    <w:p w:rsidR="00D05914" w:rsidRPr="00A57EB2" w:rsidRDefault="00D05914" w:rsidP="002F224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«Экономика. Электронный учебник», </w:t>
      </w:r>
      <w:hyperlink r:id="rId7" w:history="1">
        <w:r w:rsidRPr="00A5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http://www.economy-bases.ru/t1.html</w:t>
        </w:r>
      </w:hyperlink>
    </w:p>
    <w:p w:rsidR="00D05914" w:rsidRPr="00A57EB2" w:rsidRDefault="00D05914" w:rsidP="002F224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</w:t>
      </w:r>
    </w:p>
    <w:p w:rsidR="00D05914" w:rsidRPr="00A57EB2" w:rsidRDefault="00D05914" w:rsidP="002F224E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учебники: 1С: Школа. «Обществознание 10-11 класс»</w:t>
      </w:r>
      <w:r w:rsidR="0033710F" w:rsidRPr="00A5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6249" w:rsidRPr="00A57EB2" w:rsidRDefault="00B16249" w:rsidP="00B162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EB2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(курса)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3260"/>
      </w:tblGrid>
      <w:tr w:rsidR="00B16249" w:rsidRPr="00A57EB2" w:rsidTr="002F224E">
        <w:trPr>
          <w:trHeight w:val="1260"/>
        </w:trPr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224E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24E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1701" w:type="dxa"/>
          </w:tcPr>
          <w:p w:rsidR="002F224E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3260" w:type="dxa"/>
          </w:tcPr>
          <w:p w:rsidR="002F224E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B16249" w:rsidRPr="00A57EB2" w:rsidTr="002F224E"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экономика</w:t>
            </w:r>
          </w:p>
        </w:tc>
        <w:tc>
          <w:tcPr>
            <w:tcW w:w="1701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6249" w:rsidRPr="00A57EB2" w:rsidTr="002F224E"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701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6249" w:rsidRPr="00A57EB2" w:rsidTr="002F224E"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жизнь современного общества</w:t>
            </w:r>
          </w:p>
        </w:tc>
        <w:tc>
          <w:tcPr>
            <w:tcW w:w="1701" w:type="dxa"/>
          </w:tcPr>
          <w:p w:rsidR="00B16249" w:rsidRPr="00A57EB2" w:rsidRDefault="00B16249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6249" w:rsidRPr="00A57EB2" w:rsidTr="002F224E"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Духовная жизнь общества</w:t>
            </w:r>
          </w:p>
        </w:tc>
        <w:tc>
          <w:tcPr>
            <w:tcW w:w="1701" w:type="dxa"/>
          </w:tcPr>
          <w:p w:rsidR="00B16249" w:rsidRPr="00A57EB2" w:rsidRDefault="00B16249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6249" w:rsidRPr="00A57EB2" w:rsidTr="002F224E"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т закон</w:t>
            </w:r>
          </w:p>
        </w:tc>
        <w:tc>
          <w:tcPr>
            <w:tcW w:w="1701" w:type="dxa"/>
          </w:tcPr>
          <w:p w:rsidR="00B16249" w:rsidRPr="00A57EB2" w:rsidRDefault="00B16249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6249" w:rsidRPr="00A57EB2" w:rsidTr="002F224E"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Обобщающее повторение курса</w:t>
            </w:r>
          </w:p>
        </w:tc>
        <w:tc>
          <w:tcPr>
            <w:tcW w:w="1701" w:type="dxa"/>
          </w:tcPr>
          <w:p w:rsidR="00B16249" w:rsidRPr="00A57EB2" w:rsidRDefault="00B16249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6249" w:rsidRPr="00A57EB2" w:rsidTr="002F224E">
        <w:tc>
          <w:tcPr>
            <w:tcW w:w="709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6249" w:rsidRPr="00A57EB2" w:rsidRDefault="00B16249" w:rsidP="002F2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B16249" w:rsidRPr="00A57EB2" w:rsidRDefault="00B16249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</w:tcPr>
          <w:p w:rsidR="00B16249" w:rsidRPr="00A57EB2" w:rsidRDefault="00B16249" w:rsidP="002F2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16249" w:rsidRPr="00A57EB2" w:rsidRDefault="00B16249" w:rsidP="00B16249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710F" w:rsidRPr="00A57EB2" w:rsidRDefault="0033710F" w:rsidP="00B16249">
      <w:pPr>
        <w:pStyle w:val="a3"/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57E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Тематическое планирование</w:t>
      </w:r>
    </w:p>
    <w:p w:rsidR="0033710F" w:rsidRPr="00A57EB2" w:rsidRDefault="0033710F" w:rsidP="0033710F">
      <w:pPr>
        <w:pStyle w:val="a3"/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9"/>
        <w:gridCol w:w="1134"/>
        <w:gridCol w:w="992"/>
      </w:tblGrid>
      <w:tr w:rsidR="0033710F" w:rsidRPr="00A57EB2" w:rsidTr="00C531A9">
        <w:trPr>
          <w:trHeight w:val="413"/>
        </w:trPr>
        <w:tc>
          <w:tcPr>
            <w:tcW w:w="992" w:type="dxa"/>
            <w:vMerge w:val="restart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vMerge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</w:t>
            </w: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Человек и экономика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экономика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Экономика: наука и хозяйство 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в экономике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успехи в бизнесе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государство. Бюджетная система в РФ. </w:t>
            </w: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и расходы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в экономике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и безработица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Зачет  «Человек и экономика» 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Социальное развитие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 и взаимодействия. Социальный конфликт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сознание.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национальные отношения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ситуация в современной России и проблемы неполной семьи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личности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 «Социальное развитие»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Политическая жизнь современного общества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выборы. Политические партии и партийные системы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 и политическое лидерство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 «Политическая жизнь общества»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Духовная жизнь общества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Наука, образование, искусство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объединения и организации в РФ 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«Тенденции духовного развития современной России»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5. Человек т закон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РФ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занятости и трудоустройства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гражданский процесс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уголовный  процесс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Процессуальное право: административная юрисдикция, конституционное судопроизводство 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защита прав человека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 «Человек и закон»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10F" w:rsidRPr="00A57EB2" w:rsidTr="00C531A9">
        <w:trPr>
          <w:trHeight w:val="412"/>
        </w:trPr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  <w:shd w:val="clear" w:color="auto" w:fill="auto"/>
          </w:tcPr>
          <w:p w:rsidR="0033710F" w:rsidRPr="00A57EB2" w:rsidRDefault="0033710F" w:rsidP="002F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Обобщающее повторение курса</w:t>
            </w:r>
          </w:p>
        </w:tc>
        <w:tc>
          <w:tcPr>
            <w:tcW w:w="1134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710F" w:rsidRPr="00A57EB2" w:rsidRDefault="0033710F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7EB2" w:rsidRPr="00A57EB2" w:rsidTr="00C23E57">
        <w:trPr>
          <w:trHeight w:val="412"/>
        </w:trPr>
        <w:tc>
          <w:tcPr>
            <w:tcW w:w="992" w:type="dxa"/>
            <w:shd w:val="clear" w:color="auto" w:fill="auto"/>
          </w:tcPr>
          <w:p w:rsidR="00A57EB2" w:rsidRPr="00A57EB2" w:rsidRDefault="00A57EB2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A57EB2" w:rsidRPr="00A57EB2" w:rsidRDefault="00A57EB2" w:rsidP="002F2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57EB2" w:rsidRPr="00A57EB2" w:rsidRDefault="00A57EB2" w:rsidP="002F224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33710F" w:rsidRPr="00A57EB2" w:rsidRDefault="0033710F" w:rsidP="00B16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249" w:rsidRPr="00A57EB2" w:rsidRDefault="00B16249" w:rsidP="00B162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7EB2">
        <w:rPr>
          <w:rFonts w:ascii="Times New Roman" w:hAnsi="Times New Roman" w:cs="Times New Roman"/>
          <w:sz w:val="24"/>
          <w:szCs w:val="24"/>
        </w:rPr>
        <w:t xml:space="preserve">Распределение часов по темам </w:t>
      </w:r>
      <w:r w:rsidR="002F224E" w:rsidRPr="00A57EB2">
        <w:rPr>
          <w:rFonts w:ascii="Times New Roman" w:hAnsi="Times New Roman" w:cs="Times New Roman"/>
          <w:sz w:val="24"/>
          <w:szCs w:val="24"/>
        </w:rPr>
        <w:t xml:space="preserve">примерное. </w:t>
      </w:r>
    </w:p>
    <w:sectPr w:rsidR="00B16249" w:rsidRPr="00A57EB2" w:rsidSect="002F224E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0BC3"/>
    <w:multiLevelType w:val="multilevel"/>
    <w:tmpl w:val="B26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00C85"/>
    <w:multiLevelType w:val="multilevel"/>
    <w:tmpl w:val="E04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F2545"/>
    <w:multiLevelType w:val="multilevel"/>
    <w:tmpl w:val="1E8E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64BDD"/>
    <w:multiLevelType w:val="multilevel"/>
    <w:tmpl w:val="4B7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3339A"/>
    <w:multiLevelType w:val="multilevel"/>
    <w:tmpl w:val="A37C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C41A7"/>
    <w:multiLevelType w:val="multilevel"/>
    <w:tmpl w:val="CDA0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019ED"/>
    <w:multiLevelType w:val="multilevel"/>
    <w:tmpl w:val="A72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C697B"/>
    <w:multiLevelType w:val="multilevel"/>
    <w:tmpl w:val="DE2A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1A"/>
    <w:rsid w:val="000527B0"/>
    <w:rsid w:val="002F224E"/>
    <w:rsid w:val="0033710F"/>
    <w:rsid w:val="0035493C"/>
    <w:rsid w:val="004F2986"/>
    <w:rsid w:val="00527E29"/>
    <w:rsid w:val="00A57EB2"/>
    <w:rsid w:val="00B16249"/>
    <w:rsid w:val="00B20C86"/>
    <w:rsid w:val="00B26C73"/>
    <w:rsid w:val="00B62F1A"/>
    <w:rsid w:val="00C002F0"/>
    <w:rsid w:val="00C531A9"/>
    <w:rsid w:val="00D0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www.economy-bases.ru%2Ft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2017-10-12T18:55:00Z</dcterms:created>
  <dcterms:modified xsi:type="dcterms:W3CDTF">2019-09-13T14:55:00Z</dcterms:modified>
</cp:coreProperties>
</file>