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24" w:rsidRDefault="00931E24" w:rsidP="00931E2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Тематическое планирование уроков физической культуры (подвижные игры + плавание)</w:t>
      </w:r>
      <w:r>
        <w:rPr>
          <w:b/>
          <w:bCs/>
          <w:sz w:val="23"/>
          <w:szCs w:val="23"/>
        </w:rPr>
        <w:t xml:space="preserve"> в 3 классе</w:t>
      </w:r>
    </w:p>
    <w:p w:rsidR="00931E24" w:rsidRDefault="00931E24" w:rsidP="00931E24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2217"/>
        <w:gridCol w:w="1635"/>
        <w:gridCol w:w="2227"/>
        <w:gridCol w:w="1926"/>
        <w:gridCol w:w="2131"/>
        <w:gridCol w:w="2579"/>
      </w:tblGrid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ч в неделю, всего 34 ч </w:t>
            </w:r>
            <w:r>
              <w:rPr>
                <w:sz w:val="23"/>
                <w:szCs w:val="23"/>
              </w:rPr>
              <w:t xml:space="preserve">№ </w:t>
            </w:r>
          </w:p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урока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Кол-во часов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содержания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Требования к уровню знаний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Характеристика деятельности учащихся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Примерные планируемые результаты (УУД) </w:t>
            </w:r>
          </w:p>
        </w:tc>
      </w:tr>
      <w:tr w:rsidR="00931E24" w:rsidTr="00B777D1">
        <w:tc>
          <w:tcPr>
            <w:tcW w:w="15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Подвижные игры (7 ч)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 в осеннее время. Техника безопасности во время проведения игр. Одежда.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ОРУ. Игры: «К своим флажкам». Эстафеты. Развитие скоростно-силовых способностей.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играть в подвижные игры с бегом, прыжками, метаниями.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Излагать правила и условия проведения подвижных игр. </w:t>
            </w:r>
          </w:p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Осваивать двигательные действия, составляющие содержание подвижных игр.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Личностные: </w:t>
            </w:r>
            <w:r>
              <w:rPr>
                <w:sz w:val="23"/>
                <w:szCs w:val="23"/>
              </w:rPr>
              <w:t xml:space="preserve">- оказывать бескорыстную помощь своим сверстникам находить с ними общий язык и общие интересы; - проявлять дисциплинированность, трудолюбие и упорство в достижении поставленных целей. 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2, 3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в осеннее время. Игры в движении.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ОРУ. Игры: «К своим флажкам». Эстафеты. Развитие скоростно-силовых способностей.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играть в подвижные игры с бегом, прыжками, метаниями.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Осваивать универсальные умения в самостоятельной организации и проведении игр.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Метапредметные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- управлять эмоциями при общении со сверстниками и взрослыми, сохранять хладнокровность, сдержанность, рассудительность; - технически правильно выполнять двигательные действия. 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4, 5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в осеннее время. Эстафеты.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ОРУ. Игры: «К своим флажкам», «</w:t>
            </w:r>
            <w:proofErr w:type="spellStart"/>
            <w:r>
              <w:rPr>
                <w:sz w:val="23"/>
                <w:szCs w:val="23"/>
              </w:rPr>
              <w:t>Перетягушки</w:t>
            </w:r>
            <w:proofErr w:type="spellEnd"/>
            <w:r>
              <w:rPr>
                <w:sz w:val="23"/>
                <w:szCs w:val="23"/>
              </w:rPr>
              <w:t xml:space="preserve">». Эстафеты. Развитие скоростно-силовых способностей.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играть в подвижные игры с бегом, прыжками, метаниями.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Осваивать универсальные умения управлять эмоциями в процессе учебной и игровой деятельности.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Предметные: </w:t>
            </w:r>
            <w:r>
              <w:rPr>
                <w:sz w:val="23"/>
                <w:szCs w:val="23"/>
              </w:rPr>
              <w:t xml:space="preserve">- бережно обращаться с инвентарём и </w:t>
            </w:r>
            <w:proofErr w:type="gramStart"/>
            <w:r>
              <w:rPr>
                <w:sz w:val="23"/>
                <w:szCs w:val="23"/>
              </w:rPr>
              <w:t>оборудованием ,</w:t>
            </w:r>
            <w:proofErr w:type="gramEnd"/>
            <w:r>
              <w:rPr>
                <w:sz w:val="23"/>
                <w:szCs w:val="23"/>
              </w:rPr>
              <w:t xml:space="preserve"> соблюдать требования техники безопасности к местам проведения; - </w:t>
            </w:r>
            <w:r>
              <w:rPr>
                <w:sz w:val="23"/>
                <w:szCs w:val="23"/>
              </w:rPr>
              <w:lastRenderedPageBreak/>
              <w:t xml:space="preserve">организовывать и проводить с одноклассниками подвижные игры и элементы соревнований. осуществлять их объективное судейство. 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6, 7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в осеннее время. Игры с бегом и прыжками. </w:t>
            </w:r>
          </w:p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ОРУ. Игры: «Пятнашки», «Воробушки», «Два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играть в подвижные игры с бегом, прыжками,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Проявлять быстроту и ловкость во время подвижных игр.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Личностные: </w:t>
            </w:r>
            <w:r>
              <w:rPr>
                <w:sz w:val="23"/>
                <w:szCs w:val="23"/>
              </w:rPr>
              <w:t xml:space="preserve">- оказывать посильную помощь и моральную поддержку сверстникам </w:t>
            </w:r>
          </w:p>
        </w:tc>
      </w:tr>
      <w:tr w:rsidR="00931E24" w:rsidTr="00B777D1">
        <w:tc>
          <w:tcPr>
            <w:tcW w:w="15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Плавание (16 ч)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Освоение правил, требований к занятиям с водой.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Вводный инструктаж. Правила ТБ на занятиях плаванием. Освоение с водой. Проверка плавательной подготовки способом кроль на груди.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выполнять основные правила поведения в бассейне, требования по соблюдению мер личной гигиены.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бассейне, правила личной гигиены.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Личностные: </w:t>
            </w:r>
            <w:r>
              <w:rPr>
                <w:sz w:val="23"/>
                <w:szCs w:val="23"/>
              </w:rPr>
              <w:t xml:space="preserve">- проявлять дисциплинированность, трудолюбие и упорство в достижении поставленных целей; - оказывать бескорыстную помощь своим сверстникам находить с ними общий язык и общие интересы. </w:t>
            </w:r>
          </w:p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Предметные: </w:t>
            </w:r>
            <w:r>
              <w:rPr>
                <w:sz w:val="23"/>
                <w:szCs w:val="23"/>
              </w:rPr>
              <w:t xml:space="preserve">- бережно обращаться с инвентарём и </w:t>
            </w:r>
            <w:proofErr w:type="gramStart"/>
            <w:r>
              <w:rPr>
                <w:sz w:val="23"/>
                <w:szCs w:val="23"/>
              </w:rPr>
              <w:t>оборудованием ,</w:t>
            </w:r>
            <w:proofErr w:type="gramEnd"/>
            <w:r>
              <w:rPr>
                <w:sz w:val="23"/>
                <w:szCs w:val="23"/>
              </w:rPr>
              <w:t xml:space="preserve"> соблюдать требования техники безопасности; - в доступной форме объяснять правила выполнения </w:t>
            </w:r>
            <w:r>
              <w:rPr>
                <w:sz w:val="23"/>
                <w:szCs w:val="23"/>
              </w:rPr>
              <w:lastRenderedPageBreak/>
              <w:t xml:space="preserve">двигательных действий, анализировать и находить ошибки, эффективно их исправлять. </w:t>
            </w:r>
          </w:p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Метапредметные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- общаться и взаимодействовать со сверстниками на принципах взаимоуважения и взаимопомощи.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плаванию способом кроль на спине.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способа плавания кроль на спине. Дыхание в плавании. Скольжение на спине без работы ног.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выполнять основные правила поведения в бассейне, требования по соблюдению мер личной гигиены.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бассейне, правила личной гигиены.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24" w:rsidRDefault="00931E24" w:rsidP="00B777D1"/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работы ног.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работы ног кролем на спине, сидя на бортике и в воде у бортика. Скольжение на спине с работой ног с доской.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выполнять основные правила поведения в бассейне, требования по соблюдению мер личной гигиены.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бассейне, правила личной гигиены.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24" w:rsidRDefault="00931E24" w:rsidP="00B777D1"/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работы ног с дыханием.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работы ног кролем на спине.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выполнять основные правила </w:t>
            </w:r>
            <w:r>
              <w:rPr>
                <w:sz w:val="23"/>
                <w:szCs w:val="23"/>
              </w:rPr>
              <w:lastRenderedPageBreak/>
              <w:t xml:space="preserve">поведения в бассейне, требования по соблюдению мер личной гигиены.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Соблюдать правила поведения в бассейне, </w:t>
            </w:r>
            <w:r>
              <w:rPr>
                <w:sz w:val="23"/>
                <w:szCs w:val="23"/>
              </w:rPr>
              <w:lastRenderedPageBreak/>
              <w:t xml:space="preserve">правила личной гигиены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24" w:rsidRDefault="00931E24" w:rsidP="00B777D1"/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работы ног в согласовании с дыханием.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работы ног кролем на спине в сочетании с дыханием.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выполнять основные правила поведения в бассейне, требования по соблюдению мер личной гигиены.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бассейне, правила личной гигиены.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24" w:rsidRDefault="00931E24" w:rsidP="00B777D1"/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работы рук.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рук способом кроль на спине. Прыжки с тумб и бортов.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выполнять основные правила поведения в бассейне, требования по соблюдению мер личной гигиены.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бассейне, правила личной гигиены.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24" w:rsidRDefault="00931E24" w:rsidP="00B777D1"/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работы рук и ног.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работы рук и ног кролем на спине. Прыжки с тумб и бортов.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выполнять основные правила поведения в бассейне, требования по соблюдению мер личной гигиены.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бассейне, правила личной гигиены.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24" w:rsidRDefault="00931E24" w:rsidP="00B777D1"/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16,17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работы рук, ног с дыханием.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работы рук и ног кролем на спине с </w:t>
            </w:r>
            <w:r>
              <w:rPr>
                <w:sz w:val="23"/>
                <w:szCs w:val="23"/>
              </w:rPr>
              <w:lastRenderedPageBreak/>
              <w:t xml:space="preserve">дыханием. Плавание кролем на спине способом в целом. </w:t>
            </w:r>
          </w:p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Правильно выполнять основные </w:t>
            </w:r>
            <w:r>
              <w:rPr>
                <w:sz w:val="23"/>
                <w:szCs w:val="23"/>
              </w:rPr>
              <w:lastRenderedPageBreak/>
              <w:t xml:space="preserve">правила поведения в бассейне, требования по соблюдению мер личной гигиены.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Соблюдать правила поведения в бассейне, </w:t>
            </w:r>
            <w:r>
              <w:rPr>
                <w:sz w:val="23"/>
                <w:szCs w:val="23"/>
              </w:rPr>
              <w:lastRenderedPageBreak/>
              <w:t xml:space="preserve">правила личной гигиены.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24" w:rsidRDefault="00931E24" w:rsidP="00B777D1"/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18,19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работы рук, ног с дыханием.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Свободное плавание. Игры на воде. Прыжки с тумб и бортов.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выполнять основные правила поведения в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бассейне, правила личной гигиены.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24" w:rsidRDefault="00931E24" w:rsidP="00B777D1"/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20,21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работы ног с дыханием.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Эстафетное плавание. Игры на воде. Прыжки с тумб и бортов.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выполнять основные правила поведения в бассейне, требования по соблюдению мер личной гигиены.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бассейне, правила личной гигиены.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24" w:rsidRDefault="00931E24" w:rsidP="00B777D1"/>
        </w:tc>
      </w:tr>
      <w:tr w:rsidR="00931E24" w:rsidTr="00B777D1">
        <w:tc>
          <w:tcPr>
            <w:tcW w:w="15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jc w:val="center"/>
            </w:pPr>
            <w:r>
              <w:rPr>
                <w:b/>
              </w:rPr>
              <w:t>Подвижные игры (11 ч)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22,23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в зимнее время. Правила безопасности. Одежда.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ОРУ. Игры: «Пятнашки», «Снайпер». Эстафеты. Развитие скоростно-силовых способностей.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играть в подвижные игры с бегом, прыжками, метаниями.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Проявлять быстроту и ловкость во время подвижных игр. </w:t>
            </w:r>
          </w:p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дисциплину и правила техники безопасности во время подвижных игр.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Метапредметные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- управлять эмоциями при общении со сверстниками и взрослыми, сохранять хладнокровность, сдержанность, рассудительность; - технически правильно выполнять двигательные действия. 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24,25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в зимнее время.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ОРУ. Игры: «Пятнашки», «Сани-тачки». </w:t>
            </w:r>
            <w:r>
              <w:rPr>
                <w:sz w:val="23"/>
                <w:szCs w:val="23"/>
              </w:rPr>
              <w:lastRenderedPageBreak/>
              <w:t xml:space="preserve">Эстафеты. Развитие скоростно-силовых способностей.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Уметь играть в подвижные игры с бегом, </w:t>
            </w:r>
            <w:r>
              <w:rPr>
                <w:sz w:val="23"/>
                <w:szCs w:val="23"/>
              </w:rPr>
              <w:lastRenderedPageBreak/>
              <w:t xml:space="preserve">прыжками, метаниями.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Проявлять быстроту и </w:t>
            </w:r>
            <w:r>
              <w:rPr>
                <w:sz w:val="23"/>
                <w:szCs w:val="23"/>
              </w:rPr>
              <w:lastRenderedPageBreak/>
              <w:t xml:space="preserve">ловкость во время подвижных игр. </w:t>
            </w:r>
          </w:p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дисциплину и правила техники безопасности во время подвижных игр.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lastRenderedPageBreak/>
              <w:t>Метапредметные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- управлять эмоциями при общении со </w:t>
            </w:r>
            <w:r>
              <w:rPr>
                <w:sz w:val="23"/>
                <w:szCs w:val="23"/>
              </w:rPr>
              <w:lastRenderedPageBreak/>
              <w:t xml:space="preserve">сверстниками и взрослыми, сохранять хладнокровность, сдержанность, рассудительность; - технически правильно выполнять двигательные действия. 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26,27,28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в движении. Игры: «Прыгающие воробушки», «Зайцы в огороде». Эстафеты. Развитие скоростно-силовых способностей.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играть в подвижные игры с бегом, прыжками, метаниями.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Излагать правила и условия проведения подвижных игр. </w:t>
            </w:r>
          </w:p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Принимать адекватные решения в условиях игровой деятельности.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Личностные: </w:t>
            </w:r>
            <w:r>
              <w:rPr>
                <w:sz w:val="23"/>
                <w:szCs w:val="23"/>
              </w:rPr>
              <w:t xml:space="preserve">- оказывать бескорыстную помощь своим сверстникам находить с ними общий язык и общие интересы; - проявлять дисциплинированность, трудолюбие и упорство в достижении поставленных целей. 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29,30,31,32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в движении. Игры: «Три палочки», «Рыбак». Эстафеты. Развитие скоростно-силовых способностей.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играть в подвижные игры с бегом, прыжками, метаниями.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Осваивать универсальные умения в самостоятельной организации и проведении игр.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Предметные: </w:t>
            </w:r>
            <w:r>
              <w:rPr>
                <w:sz w:val="23"/>
                <w:szCs w:val="23"/>
              </w:rPr>
              <w:t xml:space="preserve">- бережно обращаться с инвентарём и оборудованием, соблюдать требования техники безопасности к местам проведения; - организовывать и проводить с одноклассниками подвижные игры </w:t>
            </w:r>
          </w:p>
        </w:tc>
      </w:tr>
      <w:tr w:rsidR="00931E24" w:rsidTr="00B777D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pPr>
              <w:pStyle w:val="Default"/>
              <w:tabs>
                <w:tab w:val="left" w:pos="102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33, 34 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13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24" w:rsidRDefault="00931E24" w:rsidP="00B777D1">
            <w:r>
              <w:rPr>
                <w:b/>
                <w:bCs/>
                <w:sz w:val="23"/>
                <w:szCs w:val="23"/>
              </w:rPr>
              <w:t xml:space="preserve">Резерв. </w:t>
            </w:r>
          </w:p>
        </w:tc>
      </w:tr>
    </w:tbl>
    <w:p w:rsidR="00931E24" w:rsidRDefault="00931E24" w:rsidP="00931E24"/>
    <w:p w:rsidR="00931E24" w:rsidRDefault="00931E24" w:rsidP="00931E24"/>
    <w:p w:rsidR="00967113" w:rsidRDefault="00931E24"/>
    <w:sectPr w:rsidR="00967113" w:rsidSect="00931E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E9"/>
    <w:rsid w:val="001374E9"/>
    <w:rsid w:val="003B11BD"/>
    <w:rsid w:val="00931E24"/>
    <w:rsid w:val="00DE1028"/>
    <w:rsid w:val="00E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BB9EA-B5FF-4E92-91CF-1775BA93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31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2019-10-14T11:12:00Z</dcterms:created>
  <dcterms:modified xsi:type="dcterms:W3CDTF">2019-10-14T11:13:00Z</dcterms:modified>
</cp:coreProperties>
</file>