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D3" w:rsidRPr="00AE6531" w:rsidRDefault="005B396E" w:rsidP="00EC2CD6">
      <w:pPr>
        <w:spacing w:after="0"/>
        <w:rPr>
          <w:rFonts w:ascii="Times New Roman" w:hAnsi="Times New Roman"/>
          <w:sz w:val="24"/>
          <w:szCs w:val="24"/>
        </w:rPr>
      </w:pPr>
      <w:r w:rsidRPr="005B396E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05pt;height:740.7pt">
            <v:imagedata r:id="rId6" o:title="ря 4 класс ШР" cropleft="1131f"/>
          </v:shape>
        </w:pict>
      </w:r>
    </w:p>
    <w:p w:rsidR="002A5E05" w:rsidRPr="00DD726B" w:rsidRDefault="002A5E05" w:rsidP="002A5E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726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 по русскому языку.</w:t>
      </w:r>
    </w:p>
    <w:p w:rsidR="002A5E05" w:rsidRPr="00BE18D1" w:rsidRDefault="002A5E05" w:rsidP="002A5E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E05" w:rsidRPr="00BE18D1" w:rsidRDefault="002A5E05" w:rsidP="002A5E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русскому языку для 4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 школы соста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лена на основе Федерального государственного образовательного стандарта начального общего образ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вания.</w:t>
      </w:r>
    </w:p>
    <w:p w:rsidR="002A5E05" w:rsidRPr="00BE18D1" w:rsidRDefault="002A5E05" w:rsidP="002A5E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реализуется на основе Примерной программы начального общего обр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зования, авторской программы </w:t>
      </w:r>
      <w:proofErr w:type="spellStart"/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Канакиной</w:t>
      </w:r>
      <w:proofErr w:type="spellEnd"/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 xml:space="preserve"> В.П., Горецкого В. Г., Дементьевой М. Н., </w:t>
      </w:r>
      <w:proofErr w:type="spellStart"/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фаненко</w:t>
      </w:r>
      <w:proofErr w:type="spellEnd"/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 xml:space="preserve"> Н. А., </w:t>
      </w:r>
      <w:proofErr w:type="spellStart"/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Бойкиной</w:t>
      </w:r>
      <w:proofErr w:type="spellEnd"/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 xml:space="preserve"> М.В. («Школа России» Сборник рабочих программ. 1-4 классы.</w:t>
      </w:r>
      <w:proofErr w:type="gramEnd"/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 xml:space="preserve">  – </w:t>
      </w:r>
      <w:proofErr w:type="gramStart"/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М.: Просвещение, 2011).</w:t>
      </w:r>
      <w:proofErr w:type="gramEnd"/>
    </w:p>
    <w:p w:rsidR="002A5E05" w:rsidRPr="00BE18D1" w:rsidRDefault="002A5E05" w:rsidP="002A5E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18D1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 «Русский язык».</w:t>
      </w:r>
    </w:p>
    <w:p w:rsidR="002A5E05" w:rsidRPr="00BE18D1" w:rsidRDefault="002A5E05" w:rsidP="002A5E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Программа построена как органическая часть общего курса русского языка и литературы средней школы и ориентирована на языковое, эмоционально-нравственное и интеллектуальное ра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витие ребёнка.</w:t>
      </w:r>
    </w:p>
    <w:p w:rsidR="002A5E05" w:rsidRPr="00BE18D1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8D1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программы:</w:t>
      </w:r>
    </w:p>
    <w:p w:rsidR="002A5E05" w:rsidRPr="00BE18D1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2A5E05" w:rsidRPr="00BE18D1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A5E05" w:rsidRPr="00BE18D1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18D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курса:</w:t>
      </w:r>
    </w:p>
    <w:p w:rsidR="002A5E05" w:rsidRPr="00BE18D1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ответствии с целями, задачами и условиями общения;</w:t>
      </w:r>
    </w:p>
    <w:p w:rsidR="002A5E05" w:rsidRPr="00BE18D1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младших школьников первоначальных представлений о системе и структ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 xml:space="preserve">ре русского языка: лексике, фонетике, графике, орфоэпии, </w:t>
      </w:r>
      <w:proofErr w:type="spellStart"/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 xml:space="preserve"> (состав слова), морф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логии и синтаксисе;</w:t>
      </w:r>
    </w:p>
    <w:p w:rsidR="002A5E05" w:rsidRPr="00BE18D1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сказывания и письменные тексты;</w:t>
      </w:r>
    </w:p>
    <w:p w:rsidR="002A5E05" w:rsidRPr="00BE18D1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A5E05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8D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составлена к учебно-методическому комплекту «Школа России» </w:t>
      </w:r>
    </w:p>
    <w:p w:rsidR="002A5E05" w:rsidRPr="006D523D" w:rsidRDefault="002A5E05" w:rsidP="002A5E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2A5E05" w:rsidRPr="006D523D" w:rsidRDefault="002A5E05" w:rsidP="002A5E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4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уроки русского языка отводится по 170 ч (5 часов в неделю, 34 учебные нед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ли).</w:t>
      </w:r>
    </w:p>
    <w:p w:rsidR="002A5E05" w:rsidRPr="006D523D" w:rsidRDefault="002A5E05" w:rsidP="002A5E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учебного предмета «Русский язык».</w:t>
      </w:r>
    </w:p>
    <w:p w:rsidR="002A5E05" w:rsidRPr="006D523D" w:rsidRDefault="002A5E05" w:rsidP="002A5E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ского народа, средством межнационального общения. Изучение русского языка способствует фо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мированию у учащихся представлений о языке как основном средстве человеческого общения, я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лении национальной культуры и основе национального самосознания. </w:t>
      </w:r>
    </w:p>
    <w:p w:rsidR="002A5E05" w:rsidRPr="006D523D" w:rsidRDefault="002A5E05" w:rsidP="002A5E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В процессе изучения русского языка у учащихся начальной школы формируется поз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тивное эмоционально-ценностное отношение к русскому языку, стремление к его грамотному использов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нию, понимание того, что правильная устная и письменная речь являются показателем общей кул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чах, условиях общения, выборе адекватных языковых средств, для успешного решения коммуник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тивной задачи.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лизации личности. Успехи в изучении русского языка во многом определяют результаты </w:t>
      </w:r>
      <w:proofErr w:type="gram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другим школьным предметам.</w:t>
      </w:r>
    </w:p>
    <w:p w:rsidR="002A5E05" w:rsidRPr="006D523D" w:rsidRDefault="002A5E05" w:rsidP="002A5E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систематического курса русского языка представлено в программе как сов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купность понятий, правил, сведений, взаимодействующих между собой, отражающих реально с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ществующую внутреннюю взаимосвязь всех сторон языка: фонетической, лексической, словообр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зовательной и грамматической (морфологической и синтаксической). </w:t>
      </w:r>
    </w:p>
    <w:p w:rsidR="002A5E05" w:rsidRPr="006D523D" w:rsidRDefault="002A5E05" w:rsidP="002A5E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ными линиями: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став слова (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морфемика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), грамматика (морфология и синтаксис); 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• орфография и пунктуация; 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• развитие речи.</w:t>
      </w:r>
    </w:p>
    <w:p w:rsidR="002A5E05" w:rsidRPr="00DD726B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D726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Личностные результаты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 Формирование чувства гордости за свою Родину, российский народ и историю России; осозн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своей этнической и национальной принад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лежности, формирование ценностей многонационал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российского общества; становление гуманистических и демократических ценностных орие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таций.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 Формирование целостного, социально ориентированного взгляда на мир в его органичном еди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 и разнообразии природы, народов, культур и религий.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 Формирование уважительного отношения к иному мнению, истории и культуре других н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родов.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  Овладение начальными навыками адаптации в динамично изменя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ющемся и развивающемся м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  Принятие и освоение социальной роли обучающегося, развитие мо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тивов учебной деятел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и формирование личностного смысла учения.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 Развитие самостоятельности и личной ответственности за свои по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ступки, в том числе в инфо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мационной деятельности, на основе пред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ставлений о нравственных нормах, социальной справедл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вости и свободе.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 Формирование эстетических потребностей, ценностей и чувств.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 Развитие этических чувств, доброжелательности и эмоционально-нравственной отзывчив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сти, понимания и сопереживания чувствам других людей.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 Развитие навыков сотрудничества </w:t>
      </w:r>
      <w:proofErr w:type="gramStart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циях, умения не создавать конфликтов и находить выходы из спорных ситуаций.</w:t>
      </w:r>
    </w:p>
    <w:p w:rsidR="002A5E05" w:rsidRPr="00DD726B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 w:rsidRPr="00DD726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DD726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результаты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 Овладение способностью принимать и сохранять цели и задачи учеб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деятельности, пои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средств её осуществления.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 Формирование умения планировать, контролировать и оценивать учебные действия в соответс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вии с поставленной задачей и условиями её реализации, определять наиболее эффекти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способы достижения результата.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 Использование знаково-символических сре</w:t>
      </w:r>
      <w:proofErr w:type="gramStart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едставления ин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формации.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 Активное использование речевых средств и сре</w:t>
      </w:r>
      <w:proofErr w:type="gramStart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решения коммуникативных и познав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тельных задач.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 Использование различных способов поиска (в справочных источни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ках), сбора, обработки, анал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за, организации, передачи и интерпретации информации.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  </w:t>
      </w:r>
      <w:proofErr w:type="gramStart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вое высказывание в соответствии с задачами коммун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кации и составлять тексты в устной и письменной формах.</w:t>
      </w:r>
      <w:proofErr w:type="gramEnd"/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  Овладение логическими действиями сравнения, анализа, синтеза, обобщения, классифик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 по родовидовым признакам, установления аналогий и причинно-следственных связей, построения ра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суждений, от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несения к известным понятиям.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  Готовность слушать собеседника и вести диалог, признавать воз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можность существования ра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личных точек зрения и права каждого иметь свою, излагать своё мнение и аргументировать свою точку зрения и оцен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событий.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 Определение общей цели и путей её достижения; умение догова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риваться о распределении фун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ций и ролей в совместной деятельности; осуществлять взаимный контроль в совместной деятельн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сти, адекватно оценивать собственное поведение и поведение окружающих.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 Готовность конструктивно разрешать конфликты посредством учёта интересов сторон и с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трудничества.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11.  Овладение начальными сведениями о сущности и особенностях объектов, процессов и я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лений действительности в соответствии с со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держанием учебного предмета «Русский язык».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 Овладение базовыми предметными и </w:t>
      </w:r>
      <w:proofErr w:type="spellStart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ми, отражающими существе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связи и отношения между объектами и процессами.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 Умение работать в материальной и информационной среде на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чального общего образования (в том числе с учебными моделями) в со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ответствии с содержанием учебного предмета «Русский язык».</w:t>
      </w:r>
    </w:p>
    <w:p w:rsidR="002A5E05" w:rsidRPr="00DD726B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D726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Предметные результаты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 Формирование первоначальных представлений о единстве и много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образии языкового и культу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пространства России, о языке как ос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нове национального самосознания.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  Понимание обучающимися того, что язык представляет собой явле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национальной кул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туры и основное средство человеческого общения; осознание значения русского языка как государстве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языка Россий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Федерации, языка межнационального общения.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  </w:t>
      </w:r>
      <w:proofErr w:type="spellStart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зателям общей культуры и гражданской по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зиции человека.</w:t>
      </w:r>
    </w:p>
    <w:p w:rsidR="002A5E05" w:rsidRPr="00DD726B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  Овладение первоначальными представлениями о нормах русского языка (орфоэпических, ле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сических, грамматических, орфографических, пунктуационных) и правилах речевого этик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та.</w:t>
      </w:r>
      <w:bookmarkStart w:id="0" w:name="_GoBack"/>
      <w:bookmarkEnd w:id="0"/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  Формирование умения ориентироваться в целях, задачах, средствах и условиях общения, выб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рать адекватные языковые средства для успешного решения коммуникативных задач при составл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 несложных моно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логических высказываний и письменных текстов.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 Осознание безошибочного письма как одного из проявлений соб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ственного уровня культуры, применение орфографических правил и пра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вил постановки знаков препинания при записи собс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венных и предло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женных текстов. Владение умением проверять написанное.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 Овладение учебными действиями с языковыми единицами и фор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мирование умения испол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зовать знания для решения познавательных, практических и коммуникативных задач.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 Освоение первоначальных научных представлений о системе и структуре русского языка: фон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тике и графике, лексике, словообразо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вании (</w:t>
      </w:r>
      <w:proofErr w:type="spellStart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морфологии и синтаксисе; об 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новных единицах языка, их признаках и особенностях употребления в речи;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bCs/>
          <w:color w:val="000000"/>
          <w:lang w:eastAsia="ru-RU"/>
        </w:rPr>
        <w:t>Виды речевой деятельности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Слушание. 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цели и ситуации устного общения. Адекватное восприятие звучащей р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чи. Понимание на слух информации, содержащей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в предложенном тексте, определение основной мысли текста, передача его содержания по вопросам.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Говорение. 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языковых сре</w:t>
      </w:r>
      <w:proofErr w:type="gramStart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оответствии с целями и усло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виями для эффективного р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шения коммуникативной задачи. Практиче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ское овладение диалогической формой речи. 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ладение умениями начать, поддержать, закончить разговор, привлечь внимание и т. п. Практическое овлад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устными монологическими высказываниями в соответствии с учебной задачей (описание, пов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бой). Соблюдение орфоэпических норм и правильной интонации.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Чтение. 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учебного текста. Выборочное чтение с целью на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хождения необходимого мат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риала. Нахождение информации, заданной в тексте в явном виде. Формулирование простых выв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 на основе ин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формации, содержащейся в тексте. Интерпретация и обобщение с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жащейся в тексте информации. </w:t>
      </w:r>
      <w:r w:rsidRPr="006D52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D523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Письмо. </w:t>
      </w:r>
      <w:r w:rsidRPr="006D523D">
        <w:rPr>
          <w:rFonts w:ascii="Times New Roman" w:eastAsia="Times New Roman" w:hAnsi="Times New Roman"/>
          <w:color w:val="000000"/>
          <w:lang w:eastAsia="ru-RU"/>
        </w:rPr>
        <w:t>Овладение разборчивым аккуратным письмом с учётом гигие</w:t>
      </w:r>
      <w:r w:rsidRPr="006D523D">
        <w:rPr>
          <w:rFonts w:ascii="Times New Roman" w:eastAsia="Times New Roman" w:hAnsi="Times New Roman"/>
          <w:color w:val="000000"/>
          <w:lang w:eastAsia="ru-RU"/>
        </w:rPr>
        <w:softHyphen/>
        <w:t>нических требований к этому в</w:t>
      </w:r>
      <w:r w:rsidRPr="006D523D">
        <w:rPr>
          <w:rFonts w:ascii="Times New Roman" w:eastAsia="Times New Roman" w:hAnsi="Times New Roman"/>
          <w:color w:val="000000"/>
          <w:lang w:eastAsia="ru-RU"/>
        </w:rPr>
        <w:t>и</w:t>
      </w:r>
      <w:r w:rsidRPr="006D523D">
        <w:rPr>
          <w:rFonts w:ascii="Times New Roman" w:eastAsia="Times New Roman" w:hAnsi="Times New Roman"/>
          <w:color w:val="000000"/>
          <w:lang w:eastAsia="ru-RU"/>
        </w:rPr>
        <w:t>ду учебной работы. Списывание, письмо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диктовку в соответствии с изученными правилами. Письменное из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ложение содержания пр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слушанного и прочитанного текстов (подробное, выборочное). </w:t>
      </w:r>
      <w:proofErr w:type="gramStart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небольших собс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венных текстов (сочинений) по интересной детям тематике (на основе впечатлений, литерату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про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изведений, сюжетных картин, серий картин, репродукций картин худож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ников, просмотра фрагме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 видеозаписи и т. п.).</w:t>
      </w:r>
      <w:proofErr w:type="gramEnd"/>
    </w:p>
    <w:p w:rsidR="002A5E05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lang w:eastAsia="ru-RU"/>
        </w:rPr>
      </w:pPr>
    </w:p>
    <w:p w:rsidR="002A5E05" w:rsidRPr="002A5E05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E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Обучение грамоте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Фонетика. 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Звуки речи. Осознание единства звукового состава слова и его значения. Устано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ление числа и последовательности звуков в слове. Сопоставление слов, различающихся одним или н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сколькими звуками. Составление звуковых моделей слов. Сравнение моделей различных слов. По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 слов к определённой модели.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твёрдых и мя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ких, звонких и глухих.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Слог как минимальная произносительная единица. Деление слов на сло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ги. Определение места уд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рения. Смыслоразличительная роль ударения.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Графика. 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Различение звука и буквы: буква как знак звука. Овла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дение позиционным способом об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значения звуков буквами. Буквы гласных как показатель твёрдости-мягкости согласных звуков. Функция букв е, ё, </w:t>
      </w:r>
      <w:proofErr w:type="spellStart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proofErr w:type="spellEnd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я. Мягкий знак как показатель мягкости предшествую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щего с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гласного звука.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Чтение. 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навыка слогового чтения (ориентация на букву, обозначающую гла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ный звук). Плавное слоговое чтение и чтение целыми словами со скоростью, соответствующей индив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дуальному темпу ребёнка. Осознанное чтение слов, словосочетаний, предложений и к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ротких тек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стов. Чтение с интонациями и паузами в соответствии со знаками пре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пинания. Развитие осознанн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и выразительности чтения на материале небольших текстов и стихотворений.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орфоэпическим чтением (при переходе к чтению целыми словами). Орфографич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ское чтение (проговаривание) как средство само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контроля при письме под диктовку и при сп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сывании.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Письмо. 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главных) и строчных букв. Письмо букв, буквосочетаний, слогов, слов, предложений с соблюдением гигиен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ческих норм. Овладение разборчи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вым, аккуратным письмом. Письмо под диктовку слов и предл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жений, написание которых не расходится с их произношением. Усвоение приёмов и последовател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правильного списывания текста.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функции небуквенных графических средств: пробела между словами, знака перен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Слово и предложение. 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Восприятие слова как объекта изучения, ма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териала для анализа. Наблюд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над значением слова.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рядка. Интонация в предложении. Моделирование предложения в соответствии с заданной и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тонацией.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Орфография. 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правилами правописания и их применение: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раздельное написание слов;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обозначение гласных после шипящих (</w:t>
      </w:r>
      <w:proofErr w:type="spellStart"/>
      <w:proofErr w:type="gramStart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</w:t>
      </w:r>
      <w:proofErr w:type="spellEnd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proofErr w:type="spellStart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ща</w:t>
      </w:r>
      <w:proofErr w:type="spellEnd"/>
      <w:proofErr w:type="gramEnd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чу—</w:t>
      </w:r>
      <w:proofErr w:type="spellStart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щу</w:t>
      </w:r>
      <w:proofErr w:type="spellEnd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жи-ши</w:t>
      </w:r>
      <w:proofErr w:type="spellEnd"/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прописная (заглавная) буква в начале предложения, в именах собствен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ных;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перенос слов по слогам без стечения согласных;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знаки препинания в конце предложения.</w:t>
      </w:r>
    </w:p>
    <w:p w:rsidR="002A5E05" w:rsidRPr="006D523D" w:rsidRDefault="002A5E05" w:rsidP="002A5E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речи. 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прочитанного текста при самостоятельном чтении вслух и при его пр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Фонетика и орфоэпия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гласных звуков, определение парных и непарных по звонкости-глухости согласных звуков. </w:t>
      </w:r>
      <w:proofErr w:type="gram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Определение качестве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шение звуков и сочетаний звуков в соответствии с нормами с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временного русского литературного языка. Фонетический анализ слова.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Графика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. Различение звуков и букв. Обозначение на письме твёрдости и мягкости согласных зв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ков. Использование на письме </w:t>
      </w:r>
      <w:proofErr w:type="gram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разделительных</w:t>
      </w:r>
      <w:proofErr w:type="gram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Установление соотношения звукового и буквенного состава слов типа стол, конь; в словах с йот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рованными гласными е, ё, 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, я; в словах с непроизносимыми согласными.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Использование небуквенных графических средств: пробела между словами, знака переноса, кра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ной строки (абзаца), пунктуационных знаков (в пределах изученного).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Лексика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. Понимание слова как единства звучания и значения. Выявление слов, значение кот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рых требует уточнения. Определение значения слова по тексту или уточнение значения с помощью то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ванием в тексте. Работа с разными словарями.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слова (</w:t>
      </w:r>
      <w:proofErr w:type="spellStart"/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морфемика</w:t>
      </w:r>
      <w:proofErr w:type="spellEnd"/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понятием «родственные (однокоренные) слова». Различ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ние однокоренных слов и различных форм одного и того же слова. Различение однокоре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ных слов и синонимов, однокоренных слов и слов с омонимичными корнями. Выделение в словах с одн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значно выделяемыми морфемами окончания, корня, приставки, суффикса (постфикса </w:t>
      </w:r>
      <w:proofErr w:type="gram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), основы. Различение изменяемых и неизменяемых слов. Представление о значении суффи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сов и приставок. Образование однокоренных слов с помощью суффиксов и приставок. Сло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ные слова. Нахождение корня в однокоренных словах с чередованием согласных в корне. Ра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бор слова по составу.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Морфология.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речи; деление частей речи </w:t>
      </w:r>
      <w:proofErr w:type="gram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самостоятельные и служебные.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Имя существительное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. Значение и употребление в речи. Различение имён существительных од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шевлённых и неодушевлённых по вопросам кто? и что? Выделение имён существительных собс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венных и нарицательных.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Различение имён существительных мужского, женского и среднего рода. Изменение существител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ных по числам. Начальная форма имени существительного. Изменение существительных по пад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ствительных к 1, 2, 3-му склонению. Словообразование имён существительных. Морфологический разбор имён с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ществительных.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Имя прилагательное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. Значение и употребление в речи. Изменение прилагательных по родам, чи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лам и падежам, кроме прилагательных на </w:t>
      </w:r>
      <w:proofErr w:type="gram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ья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, -ин. Зависимость формы имени прилагател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ного от формы имени существительного. Начальная форма имени прилагательного. Словообразов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ние имён прилагательных. Морфологический разбор имён прилагательных.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Местоимение.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Общее представление о местоимении. Личные местоимения. Значение и употребл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ние в речи. Личные местоимения 1, 2, 3-го лица единственного и множественного числа. Склонение личных местоимений.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Числительное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. Общее представление о числительных. Значение и употребление в речи количес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венных и порядковых числительных.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Глагол.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и употребление в речи. Неопределённая форма глагола. Различение глаголов, о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ни (спряжение). Способы определения I и II спряжения глаголов (практическое овладение). Изм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Наречие.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и употребление в речи.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Предлог.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наиболее употребительными предлогами. Функция предлогов: образ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вание падежных форм имён существительных и местоимений. Отличие предлогов от приставок.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Союз.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Союзы и, а, но, их роль в речи.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Частица.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Частица не, её значение.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Синтаксис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. Различение предложения, словосочетания, слова (осознание их сходства и разл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чия). Определение в словосочетании главного и зависимого слов при помощи вопроса. 'Различение пре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ложений по цели высказывания: повествовательные, вопросительные и побудительные; по эмоци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нальной окраске (интонации): восклицательные и невосклицательные.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Простое предложение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. Нахождение главных членов предложения: подлежащее и сказуемое. Ра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личение главных и второстепенных членов предложения. Установление связи (при помощи см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словых вопросов) между словами в словосочетании и предложении. Предложения распространё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ные и нераспространённые. Синтаксический анализ простого предложения с двумя главными чл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нами.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Нахождение однородных членов и самостоятельное составление предложений с ними без со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зов и с союзами и, а, но. Использование интонации перечисления в предложениях с однородными член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ми.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Нахождение в предложении обращения (в начале, в середине или в конце предложения).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Сложное предложение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(общее представление). Различение простых и сложных предложений.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Орфография и пунктуация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графического словаря.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Сочетание 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жи-ши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ча-ща</w:t>
      </w:r>
      <w:proofErr w:type="spellEnd"/>
      <w:proofErr w:type="gram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чу-щу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положении под ударением;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Сочетания 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ЧК-чн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чт</w:t>
      </w:r>
      <w:proofErr w:type="spellEnd"/>
      <w:proofErr w:type="gram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нч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щн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Перенос слов;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Прописная буква в начале предложения в именах собственных;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Непроизносимые согласные;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корне слова</w:t>
      </w:r>
      <w:proofErr w:type="gram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ограниченном перечне слов); непр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веряемые буквы-орфограммы гласных и согласных звуков в корне слова;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Разделительные 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Мягкий знак после шипящих на конце имён существительных (речь, рожь, мышь);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Соединительные</w:t>
      </w:r>
      <w:proofErr w:type="gram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о и е, в сложных словах (самолёт, вездеход);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Е и </w:t>
      </w:r>
      <w:proofErr w:type="spellStart"/>
      <w:proofErr w:type="gram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proofErr w:type="gram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суффиксах имён существительных (ключик – ключика, замочек – замочка);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я, -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ья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, -ин);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Безударные падежные окончания имён прилагательных;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Раздельное написание предлогов с именами существительными;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Раздельное написание частицы не с глаголами;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Мягкий знак после шипящих на конце глаголов во 2-м лице единственного числа (читаешь, учишь);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Мягкий знак в глаголах в сочетании </w:t>
      </w:r>
      <w:proofErr w:type="gram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ься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Безударные личные окончания глаголов;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Раздельное написание предлогов с другими словами;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ки;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Знаки препинания (запятая) в предложениях с однородными членами;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Запятая 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рпи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proofErr w:type="gram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предложениях;</w:t>
      </w:r>
    </w:p>
    <w:p w:rsidR="002A5E05" w:rsidRPr="006D523D" w:rsidRDefault="002A5E05" w:rsidP="002A5E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Запятая между частями в сложном предложении.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речи.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Осознание </w:t>
      </w:r>
      <w:proofErr w:type="gram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ситуации</w:t>
      </w:r>
      <w:proofErr w:type="gram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общения: с </w:t>
      </w:r>
      <w:proofErr w:type="gram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какой</w:t>
      </w:r>
      <w:proofErr w:type="gram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целью, с кем и где происходит общение?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ние, рассуждение).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Текст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. Признаки текста. Смысловое единство предложений в тексте. Заглавие текста.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предложений в тексте.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Комплексная работа над структурой текста: </w:t>
      </w:r>
      <w:proofErr w:type="spell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озаглавливание</w:t>
      </w:r>
      <w:proofErr w:type="spell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, корректирование порядка предлож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ний и частей текста (абзацев).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План текста. Составление планов к заданным текстам. Создание собственных текстов по предл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женным и самостоятельно составленным планам.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Создание собственных текстов и корректирование заданных текстов с учётом точности, правильн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сти, богатства и выразительности письменной речи; использование в текстах синонимов и антон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мов.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Знакомство с основными видами изложений и сочинений (без заучивания учащимися опред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2A5E05" w:rsidRPr="006D523D" w:rsidRDefault="002A5E05" w:rsidP="002A5E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23D">
        <w:rPr>
          <w:rFonts w:ascii="Times New Roman" w:eastAsia="Times New Roman" w:hAnsi="Times New Roman"/>
          <w:b/>
          <w:sz w:val="24"/>
          <w:szCs w:val="24"/>
          <w:lang w:eastAsia="ru-RU"/>
        </w:rPr>
        <w:t>Слова с непроверяемыми написаниями:</w:t>
      </w:r>
    </w:p>
    <w:p w:rsidR="005778D3" w:rsidRPr="005B396E" w:rsidRDefault="002A5E05" w:rsidP="005B39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778D3" w:rsidRPr="005B396E" w:rsidSect="005B396E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Автомобиль, агроном, адрес, аллея, аппетит, багаж, беседа, библиотека, билет, богатство, боти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ки, вагон, везде, велосипед,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грамм, километр, комбайн, корабль, космонавт, костёр, костюм, лучше, медленно, металл, назад, налево, направо, оборона, овца, одиннадцать, отец, пассажир, пейзаж, победа, портрет, правител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ство, председатель, прекрасный, путешествие, расстояние, салют, сверкать</w:t>
      </w:r>
      <w:proofErr w:type="gramEnd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6D523D">
        <w:rPr>
          <w:rFonts w:ascii="Times New Roman" w:eastAsia="Times New Roman" w:hAnsi="Times New Roman"/>
          <w:sz w:val="24"/>
          <w:szCs w:val="24"/>
          <w:lang w:eastAsia="ru-RU"/>
        </w:rPr>
        <w:t>сверху, свитер, свобода, сегодня, сейчас, семена, сеялка, слева, снизу, справа, тарелка, телефон, теперь, тепловоз, хлебороб, хозяйство, человек, шестнадцать, шофёр, экскурсия, электричество, электровоз, электрост</w:t>
      </w:r>
      <w:r w:rsidR="005B396E">
        <w:rPr>
          <w:rFonts w:ascii="Times New Roman" w:eastAsia="Times New Roman" w:hAnsi="Times New Roman"/>
          <w:sz w:val="24"/>
          <w:szCs w:val="24"/>
          <w:lang w:eastAsia="ru-RU"/>
        </w:rPr>
        <w:t>анция.</w:t>
      </w:r>
      <w:proofErr w:type="gramEnd"/>
    </w:p>
    <w:p w:rsidR="00621C60" w:rsidRPr="005B396E" w:rsidRDefault="00621C60" w:rsidP="005B396E">
      <w:pPr>
        <w:tabs>
          <w:tab w:val="left" w:pos="4585"/>
        </w:tabs>
      </w:pPr>
    </w:p>
    <w:sectPr w:rsidR="00621C60" w:rsidRPr="005B396E" w:rsidSect="00004A9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6150"/>
    <w:multiLevelType w:val="hybridMultilevel"/>
    <w:tmpl w:val="73D2D5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76B4A"/>
    <w:multiLevelType w:val="hybridMultilevel"/>
    <w:tmpl w:val="84AC2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6771C"/>
    <w:multiLevelType w:val="hybridMultilevel"/>
    <w:tmpl w:val="820ECA9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310AB5"/>
    <w:multiLevelType w:val="hybridMultilevel"/>
    <w:tmpl w:val="C824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6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7F1"/>
    <w:rsid w:val="0000051C"/>
    <w:rsid w:val="000012B1"/>
    <w:rsid w:val="00004A92"/>
    <w:rsid w:val="00031DD3"/>
    <w:rsid w:val="0004055F"/>
    <w:rsid w:val="00046EFD"/>
    <w:rsid w:val="00053C61"/>
    <w:rsid w:val="0009422C"/>
    <w:rsid w:val="000A46D2"/>
    <w:rsid w:val="000A7D65"/>
    <w:rsid w:val="000B156F"/>
    <w:rsid w:val="000D1C20"/>
    <w:rsid w:val="000E54CA"/>
    <w:rsid w:val="000F1B27"/>
    <w:rsid w:val="000F62A6"/>
    <w:rsid w:val="000F7D0E"/>
    <w:rsid w:val="00100CAE"/>
    <w:rsid w:val="00117D26"/>
    <w:rsid w:val="00121854"/>
    <w:rsid w:val="00130F29"/>
    <w:rsid w:val="00136E8B"/>
    <w:rsid w:val="00146E08"/>
    <w:rsid w:val="00155E9D"/>
    <w:rsid w:val="00170248"/>
    <w:rsid w:val="00174C6B"/>
    <w:rsid w:val="00183DE6"/>
    <w:rsid w:val="00196FFE"/>
    <w:rsid w:val="0019758C"/>
    <w:rsid w:val="001A72A3"/>
    <w:rsid w:val="001D1027"/>
    <w:rsid w:val="001E17EE"/>
    <w:rsid w:val="001E2B43"/>
    <w:rsid w:val="001E3CCE"/>
    <w:rsid w:val="001E4749"/>
    <w:rsid w:val="002143E7"/>
    <w:rsid w:val="00215680"/>
    <w:rsid w:val="00226878"/>
    <w:rsid w:val="00235089"/>
    <w:rsid w:val="00247E45"/>
    <w:rsid w:val="002539FC"/>
    <w:rsid w:val="00254B60"/>
    <w:rsid w:val="002639B4"/>
    <w:rsid w:val="002A56F0"/>
    <w:rsid w:val="002A5E05"/>
    <w:rsid w:val="002B7648"/>
    <w:rsid w:val="002C7FB9"/>
    <w:rsid w:val="002F2ACD"/>
    <w:rsid w:val="002F3E8E"/>
    <w:rsid w:val="00303A2D"/>
    <w:rsid w:val="00307301"/>
    <w:rsid w:val="00322BAF"/>
    <w:rsid w:val="00337537"/>
    <w:rsid w:val="00337644"/>
    <w:rsid w:val="00354D2A"/>
    <w:rsid w:val="0037212A"/>
    <w:rsid w:val="00381785"/>
    <w:rsid w:val="003873BD"/>
    <w:rsid w:val="003961B9"/>
    <w:rsid w:val="003A1804"/>
    <w:rsid w:val="003C545E"/>
    <w:rsid w:val="003D4411"/>
    <w:rsid w:val="00440DE0"/>
    <w:rsid w:val="0044535E"/>
    <w:rsid w:val="0046416D"/>
    <w:rsid w:val="004B145F"/>
    <w:rsid w:val="004B2ABC"/>
    <w:rsid w:val="004D22B7"/>
    <w:rsid w:val="004E4B0D"/>
    <w:rsid w:val="005171A7"/>
    <w:rsid w:val="00540DE3"/>
    <w:rsid w:val="00547980"/>
    <w:rsid w:val="00557A83"/>
    <w:rsid w:val="005644C9"/>
    <w:rsid w:val="00564BB4"/>
    <w:rsid w:val="00566170"/>
    <w:rsid w:val="00577331"/>
    <w:rsid w:val="005778D3"/>
    <w:rsid w:val="00580BBD"/>
    <w:rsid w:val="005A4EA2"/>
    <w:rsid w:val="005B396E"/>
    <w:rsid w:val="005C65FE"/>
    <w:rsid w:val="005D424F"/>
    <w:rsid w:val="005F70FF"/>
    <w:rsid w:val="0061263E"/>
    <w:rsid w:val="00613998"/>
    <w:rsid w:val="00621C60"/>
    <w:rsid w:val="00622850"/>
    <w:rsid w:val="00626BC2"/>
    <w:rsid w:val="006467E7"/>
    <w:rsid w:val="00652300"/>
    <w:rsid w:val="006627C6"/>
    <w:rsid w:val="006650CE"/>
    <w:rsid w:val="00671F03"/>
    <w:rsid w:val="006721CB"/>
    <w:rsid w:val="0067304E"/>
    <w:rsid w:val="00685A08"/>
    <w:rsid w:val="00694778"/>
    <w:rsid w:val="00695ED7"/>
    <w:rsid w:val="006B1835"/>
    <w:rsid w:val="006B4FF8"/>
    <w:rsid w:val="006C1583"/>
    <w:rsid w:val="006D45D2"/>
    <w:rsid w:val="006F4CE9"/>
    <w:rsid w:val="007046A8"/>
    <w:rsid w:val="00720743"/>
    <w:rsid w:val="00745FD3"/>
    <w:rsid w:val="00764EDD"/>
    <w:rsid w:val="007742AD"/>
    <w:rsid w:val="007A6F89"/>
    <w:rsid w:val="007C0AC5"/>
    <w:rsid w:val="007C4073"/>
    <w:rsid w:val="007C6429"/>
    <w:rsid w:val="007C6542"/>
    <w:rsid w:val="007E4A1B"/>
    <w:rsid w:val="00814A68"/>
    <w:rsid w:val="008267AB"/>
    <w:rsid w:val="008368C5"/>
    <w:rsid w:val="008433B2"/>
    <w:rsid w:val="00847CE8"/>
    <w:rsid w:val="008517AF"/>
    <w:rsid w:val="0085634F"/>
    <w:rsid w:val="00891EED"/>
    <w:rsid w:val="008A40DD"/>
    <w:rsid w:val="008B5093"/>
    <w:rsid w:val="008D1AC8"/>
    <w:rsid w:val="008E226B"/>
    <w:rsid w:val="00910335"/>
    <w:rsid w:val="00910783"/>
    <w:rsid w:val="009533EF"/>
    <w:rsid w:val="0095426C"/>
    <w:rsid w:val="0099368F"/>
    <w:rsid w:val="00997D88"/>
    <w:rsid w:val="009A074B"/>
    <w:rsid w:val="009C77EC"/>
    <w:rsid w:val="009D54AD"/>
    <w:rsid w:val="009F4D19"/>
    <w:rsid w:val="00A0303D"/>
    <w:rsid w:val="00A05418"/>
    <w:rsid w:val="00A229EA"/>
    <w:rsid w:val="00A25CC3"/>
    <w:rsid w:val="00A328BD"/>
    <w:rsid w:val="00A44A60"/>
    <w:rsid w:val="00A55927"/>
    <w:rsid w:val="00A60284"/>
    <w:rsid w:val="00A62691"/>
    <w:rsid w:val="00A75D0D"/>
    <w:rsid w:val="00AC75EE"/>
    <w:rsid w:val="00AD324E"/>
    <w:rsid w:val="00AD3D87"/>
    <w:rsid w:val="00AE54EB"/>
    <w:rsid w:val="00AE6531"/>
    <w:rsid w:val="00AF2689"/>
    <w:rsid w:val="00B64BFC"/>
    <w:rsid w:val="00B87D4D"/>
    <w:rsid w:val="00B96F4D"/>
    <w:rsid w:val="00BA0F6C"/>
    <w:rsid w:val="00BA5837"/>
    <w:rsid w:val="00BB4883"/>
    <w:rsid w:val="00BC6B3C"/>
    <w:rsid w:val="00BE1477"/>
    <w:rsid w:val="00BE4748"/>
    <w:rsid w:val="00BF450B"/>
    <w:rsid w:val="00BF5310"/>
    <w:rsid w:val="00C06FE1"/>
    <w:rsid w:val="00C158E6"/>
    <w:rsid w:val="00C20B32"/>
    <w:rsid w:val="00C26822"/>
    <w:rsid w:val="00C27074"/>
    <w:rsid w:val="00C43200"/>
    <w:rsid w:val="00C63B9F"/>
    <w:rsid w:val="00C72B81"/>
    <w:rsid w:val="00C82A00"/>
    <w:rsid w:val="00CB1ADF"/>
    <w:rsid w:val="00CF57E8"/>
    <w:rsid w:val="00D0029C"/>
    <w:rsid w:val="00D06D2D"/>
    <w:rsid w:val="00D314C7"/>
    <w:rsid w:val="00D404ED"/>
    <w:rsid w:val="00D43E14"/>
    <w:rsid w:val="00D509A7"/>
    <w:rsid w:val="00D6464B"/>
    <w:rsid w:val="00D66E4D"/>
    <w:rsid w:val="00D75A1A"/>
    <w:rsid w:val="00D83321"/>
    <w:rsid w:val="00DA126D"/>
    <w:rsid w:val="00DC2500"/>
    <w:rsid w:val="00DE27C5"/>
    <w:rsid w:val="00DF28DC"/>
    <w:rsid w:val="00E846ED"/>
    <w:rsid w:val="00E9513E"/>
    <w:rsid w:val="00EA72D6"/>
    <w:rsid w:val="00EB0E3B"/>
    <w:rsid w:val="00EC151C"/>
    <w:rsid w:val="00EC2CD6"/>
    <w:rsid w:val="00EC77F1"/>
    <w:rsid w:val="00ED5C93"/>
    <w:rsid w:val="00EE23A6"/>
    <w:rsid w:val="00EE6DD1"/>
    <w:rsid w:val="00EE6E28"/>
    <w:rsid w:val="00EF0C9A"/>
    <w:rsid w:val="00F00EAA"/>
    <w:rsid w:val="00F24B8A"/>
    <w:rsid w:val="00F276C0"/>
    <w:rsid w:val="00F46273"/>
    <w:rsid w:val="00F53B66"/>
    <w:rsid w:val="00F71876"/>
    <w:rsid w:val="00F81BE5"/>
    <w:rsid w:val="00F9140D"/>
    <w:rsid w:val="00FA274A"/>
    <w:rsid w:val="00FA348C"/>
    <w:rsid w:val="00FD3D80"/>
    <w:rsid w:val="00FE3E7B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BE4748"/>
    <w:pPr>
      <w:ind w:left="720"/>
      <w:contextualSpacing/>
    </w:pPr>
    <w:rPr>
      <w:lang w:val="en-US"/>
    </w:rPr>
  </w:style>
  <w:style w:type="paragraph" w:styleId="a4">
    <w:name w:val="No Spacing"/>
    <w:uiPriority w:val="99"/>
    <w:qFormat/>
    <w:rsid w:val="00BE4748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uiPriority w:val="99"/>
    <w:rsid w:val="007C6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7C6429"/>
    <w:rPr>
      <w:rFonts w:cs="Times New Roman"/>
    </w:rPr>
  </w:style>
  <w:style w:type="paragraph" w:styleId="a7">
    <w:name w:val="Normal (Web)"/>
    <w:basedOn w:val="a"/>
    <w:uiPriority w:val="99"/>
    <w:rsid w:val="0077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65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5FBA8-A64F-4C68-A1E1-91CD8001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Microsoft</Company>
  <LinksUpToDate>false</LinksUpToDate>
  <CharactersWithSpaces>24110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Trask</dc:creator>
  <cp:keywords/>
  <dc:description/>
  <cp:lastModifiedBy>User</cp:lastModifiedBy>
  <cp:revision>3</cp:revision>
  <cp:lastPrinted>2014-09-14T21:50:00Z</cp:lastPrinted>
  <dcterms:created xsi:type="dcterms:W3CDTF">2019-09-18T13:53:00Z</dcterms:created>
  <dcterms:modified xsi:type="dcterms:W3CDTF">2019-10-14T11:24:00Z</dcterms:modified>
</cp:coreProperties>
</file>