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A22" w:rsidRDefault="00242A22" w:rsidP="00A06E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A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504" cy="9471660"/>
            <wp:effectExtent l="0" t="0" r="3175" b="0"/>
            <wp:docPr id="1" name="Рисунок 1" descr="C:\Users\User\Desktop\титульники на программы 2019-2020\обучение грамоте 1 класс Гарм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 на программы 2019-2020\обучение грамоте 1 класс Гармо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68" cy="94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22" w:rsidRDefault="00242A22" w:rsidP="00A06E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A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141384"/>
            <wp:effectExtent l="0" t="0" r="2540" b="3175"/>
            <wp:docPr id="2" name="Рисунок 2" descr="C:\Users\User\Desktop\титульники на программы 2019-2020\письмо 1 класс Гарм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ики на программы 2019-2020\письмо 1 класс Гармо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1000" w:rsidRDefault="00A06E48" w:rsidP="00A06E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E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A06E48" w:rsidRDefault="00A06E48" w:rsidP="007B4C05">
      <w:pPr>
        <w:pStyle w:val="Default"/>
        <w:jc w:val="both"/>
        <w:rPr>
          <w:b/>
          <w:bCs/>
        </w:rPr>
      </w:pPr>
      <w:r>
        <w:rPr>
          <w:b/>
          <w:bCs/>
        </w:rPr>
        <w:t>Рабочая программа по обучению грамоте</w:t>
      </w:r>
      <w:r w:rsidR="00ED2F1F">
        <w:rPr>
          <w:b/>
          <w:bCs/>
        </w:rPr>
        <w:t xml:space="preserve"> </w:t>
      </w:r>
      <w:r>
        <w:rPr>
          <w:b/>
          <w:bCs/>
        </w:rPr>
        <w:t xml:space="preserve"> составлена на основе следующих нормативных документов и методических рекомендаций: </w:t>
      </w:r>
    </w:p>
    <w:p w:rsidR="00AE0546" w:rsidRDefault="00AE0546" w:rsidP="00AE0546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</w:pPr>
      <w:r>
        <w:t>Закон Российской Федерации «Об образовании» (от 29.12.2012 № 273 - ФЗ).</w:t>
      </w:r>
    </w:p>
    <w:p w:rsidR="00AE0546" w:rsidRDefault="00AE0546" w:rsidP="00AE0546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</w:pPr>
      <w:r>
        <w:t xml:space="preserve">Федеральный государственный образовательный стандарт начального общего образования (утвержден приказом </w:t>
      </w:r>
      <w:proofErr w:type="spellStart"/>
      <w:r>
        <w:t>Минобрнауки</w:t>
      </w:r>
      <w:proofErr w:type="spellEnd"/>
      <w:r>
        <w:t xml:space="preserve"> России от 6 октября 2009 г. № 373, зарегистрирован в Минюсте России 22 декабря 2009 г., регистрационный номер 17785).</w:t>
      </w:r>
    </w:p>
    <w:p w:rsidR="00AE0546" w:rsidRDefault="00AE0546" w:rsidP="00AE0546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</w:pPr>
      <w:r>
        <w:t>Приказ Министерства образования и науки России от 26.11.2010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373".</w:t>
      </w:r>
    </w:p>
    <w:p w:rsidR="00AE0546" w:rsidRDefault="00AE0546" w:rsidP="00AE0546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</w:pPr>
      <w:r>
        <w:t>Приказ  Министерства образования и науки России от 22 сентября 2011 г. № 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373" (зарегистрирован в Минюсте России 12 декабря 2011 г., регистрационный номер 22540).</w:t>
      </w:r>
    </w:p>
    <w:p w:rsidR="00AE0546" w:rsidRDefault="00AE0546" w:rsidP="00AE0546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</w:pPr>
      <w:r>
        <w:t>Санитарно-эпидемиологические правила и нормативы СанПиН 2.4.2.2821-10 "Санитарно-эпидемиологические требования к условиям и организации обучения в общеобразовательных организациях" С изменениями и дополнениями от: 29 июня 2011 г., 25 декабря 2013 г., 24 ноября 2015 г.</w:t>
      </w:r>
    </w:p>
    <w:p w:rsidR="00AE0546" w:rsidRDefault="00AE0546" w:rsidP="00AE0546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</w:pPr>
      <w:r>
        <w:t>Основная образовательная программа начального общего образования МАОУ «СОШ №15».</w:t>
      </w:r>
    </w:p>
    <w:p w:rsidR="00AE0546" w:rsidRDefault="00AE0546" w:rsidP="00AE0546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</w:pPr>
      <w:r>
        <w:t>Учебный план МАОУ «СОШ № 15» для начальной школы на 2019/2020 учебный год.</w:t>
      </w:r>
    </w:p>
    <w:p w:rsidR="00AE0546" w:rsidRDefault="00AE0546" w:rsidP="00AE0546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</w:pPr>
      <w:r>
        <w:t xml:space="preserve">Примерные программы по учебным предметам. ФГОС. </w:t>
      </w:r>
    </w:p>
    <w:p w:rsidR="00AE0546" w:rsidRDefault="00AE0546" w:rsidP="00AE0546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</w:pPr>
      <w:r>
        <w:rPr>
          <w:color w:val="000000"/>
          <w:spacing w:val="1"/>
        </w:rPr>
        <w:t>Методическое пособие с электронным приложением</w:t>
      </w:r>
      <w:r>
        <w:rPr>
          <w:bCs/>
        </w:rPr>
        <w:t xml:space="preserve"> «Рабочие программы. Начальная школа. 4 класс УМК «Гармония» (Москва, издательство «Планета»,</w:t>
      </w:r>
      <w:r>
        <w:rPr>
          <w:color w:val="000000"/>
        </w:rPr>
        <w:t xml:space="preserve"> 2013 год).</w:t>
      </w:r>
    </w:p>
    <w:p w:rsidR="00ED2F1F" w:rsidRPr="007B4C05" w:rsidRDefault="00ED2F1F" w:rsidP="007B4C05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B4C05">
        <w:rPr>
          <w:rFonts w:ascii="Times New Roman" w:hAnsi="Times New Roman" w:cs="Times New Roman"/>
          <w:color w:val="000000"/>
          <w:shd w:val="clear" w:color="auto" w:fill="FFFFFF"/>
        </w:rPr>
        <w:t>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содержанием образования по предметам и формами учебной деятельности, представленными в Примерных программах по учебным предметам начальной школы (М.: Просвещение,  2011), на основе планируемых результатов начального общего образования, с учетом возможностей программы «Гармония» и ориентирована на работу по учебно-методическому комплекту:</w:t>
      </w:r>
    </w:p>
    <w:p w:rsidR="00ED2F1F" w:rsidRPr="007B4C05" w:rsidRDefault="00ED2F1F" w:rsidP="007B4C05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•  </w:t>
      </w:r>
      <w:r w:rsidRPr="007B4C0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Соловейчик, М. С.</w:t>
      </w:r>
      <w:r w:rsidRPr="007B4C05">
        <w:rPr>
          <w:rFonts w:ascii="Times New Roman" w:hAnsi="Times New Roman" w:cs="Times New Roman"/>
          <w:i/>
          <w:iCs/>
          <w:color w:val="000000"/>
          <w:shd w:val="clear" w:color="auto" w:fill="FFFFFF"/>
          <w:lang w:val="ru-RU"/>
        </w:rPr>
        <w:t xml:space="preserve">, </w:t>
      </w:r>
      <w:r w:rsidRPr="007B4C0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</w:t>
      </w:r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Н. М. </w:t>
      </w:r>
      <w:proofErr w:type="spellStart"/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>Бетенькова</w:t>
      </w:r>
      <w:proofErr w:type="spellEnd"/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, Н. С. Кузьменко, О. Е. </w:t>
      </w:r>
      <w:proofErr w:type="spellStart"/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>Курлыгина</w:t>
      </w:r>
      <w:proofErr w:type="spellEnd"/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 w:rsidRPr="007B4C05"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 xml:space="preserve"> 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Букварь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</w:rPr>
        <w:t>: Мой первый учебник : для 1 кл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асса 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 общеобразовательных учреждений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 2 ч.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- Смоленск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: Ассоциация ХХI век, 201</w:t>
      </w:r>
      <w:r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1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ED2F1F" w:rsidRPr="007B4C05" w:rsidRDefault="00ED2F1F" w:rsidP="007B4C05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•  </w:t>
      </w:r>
      <w:r w:rsidRPr="007B4C0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Кузьменко, Н. С. </w:t>
      </w:r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Н. М. </w:t>
      </w:r>
      <w:proofErr w:type="spellStart"/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>Бетенькова</w:t>
      </w:r>
      <w:proofErr w:type="spellEnd"/>
      <w:r w:rsidR="007B4C05" w:rsidRPr="007B4C05"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 xml:space="preserve"> </w:t>
      </w:r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Пропись : Хочу хорошо писать : к букварю «Мой первый учебник» для 1 </w:t>
      </w:r>
      <w:proofErr w:type="spellStart"/>
      <w:r w:rsidRPr="007B4C05">
        <w:rPr>
          <w:rFonts w:ascii="Times New Roman" w:hAnsi="Times New Roman" w:cs="Times New Roman"/>
          <w:color w:val="000000"/>
          <w:shd w:val="clear" w:color="auto" w:fill="FFFFFF"/>
        </w:rPr>
        <w:t>кл</w:t>
      </w:r>
      <w:proofErr w:type="spellEnd"/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7B4C05">
        <w:rPr>
          <w:rFonts w:ascii="Times New Roman" w:hAnsi="Times New Roman" w:cs="Times New Roman"/>
          <w:color w:val="000000"/>
          <w:shd w:val="clear" w:color="auto" w:fill="FFFFFF"/>
        </w:rPr>
        <w:t>об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</w:rPr>
        <w:t>щеобразоват</w:t>
      </w:r>
      <w:proofErr w:type="spellEnd"/>
      <w:r w:rsidR="007B4C05" w:rsidRPr="007B4C05">
        <w:rPr>
          <w:rFonts w:ascii="Times New Roman" w:hAnsi="Times New Roman" w:cs="Times New Roman"/>
          <w:color w:val="000000"/>
          <w:shd w:val="clear" w:color="auto" w:fill="FFFFFF"/>
        </w:rPr>
        <w:t>. учреждений : в 4 ч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. – Смоленск : Ассоциация ХХI век, 201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4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ED2F1F" w:rsidRDefault="00ED2F1F" w:rsidP="007B4C05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•  </w:t>
      </w:r>
      <w:r w:rsidRPr="007B4C05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Соловейчик, М. С. </w:t>
      </w:r>
      <w:r w:rsidR="007B4C05"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Н. С. Кузьменко, Н. М. </w:t>
      </w:r>
      <w:proofErr w:type="spellStart"/>
      <w:r w:rsidR="007B4C05"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>Бетенькова</w:t>
      </w:r>
      <w:proofErr w:type="spellEnd"/>
      <w:r w:rsidR="007B4C05"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, О. Е. </w:t>
      </w:r>
      <w:proofErr w:type="spellStart"/>
      <w:r w:rsidR="007B4C05"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>Курлыгина</w:t>
      </w:r>
      <w:proofErr w:type="spellEnd"/>
      <w:r w:rsidR="007B4C05"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Поурочные методические рекомендации к букварю «Мой первый учебник» и пропися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</w:rPr>
        <w:t>м «Хочу хорошо писать» для 1 кл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асса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: пособие для учителя</w:t>
      </w:r>
      <w:r w:rsidR="007B4C05"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– Смоленск : Ассоциация ХХI век, 2011.</w:t>
      </w:r>
    </w:p>
    <w:p w:rsidR="009739AC" w:rsidRPr="009739AC" w:rsidRDefault="009739AC" w:rsidP="007B4C05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</w:p>
    <w:p w:rsidR="003064F2" w:rsidRPr="003064F2" w:rsidRDefault="003064F2" w:rsidP="00BF5E96">
      <w:pPr>
        <w:pStyle w:val="ParagraphStyle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  <w:t>Место учебного предмета в учебном плане</w:t>
      </w:r>
    </w:p>
    <w:p w:rsidR="00A06E48" w:rsidRDefault="003064F2" w:rsidP="00BF5E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64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Освоение русского языка на первой ступени общего образования начинается с курса «Обучение грамоте», который в данной программе рассчитан на 23 учебные недели (207 часов): 9 ч в неделю. Указанные часы, отводимые на обучение грамоте, складываются из часов, предназначенных для предметов «</w:t>
      </w:r>
      <w:r w:rsidR="00F965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грамоте. Письмо</w:t>
      </w:r>
      <w:r w:rsidRPr="003064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(115 ч) и «</w:t>
      </w:r>
      <w:r w:rsidR="00F965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грамоте. Чтение</w:t>
      </w:r>
      <w:r w:rsidRPr="003064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(92 ч)</w:t>
      </w:r>
    </w:p>
    <w:p w:rsidR="009739AC" w:rsidRDefault="009739AC" w:rsidP="00BF5E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7123" w:rsidRDefault="00A10EAD" w:rsidP="00A10EA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Содержание курса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806"/>
        <w:gridCol w:w="2671"/>
        <w:gridCol w:w="2671"/>
      </w:tblGrid>
      <w:tr w:rsidR="00FE1E77" w:rsidTr="00FE1E77">
        <w:trPr>
          <w:trHeight w:val="240"/>
        </w:trPr>
        <w:tc>
          <w:tcPr>
            <w:tcW w:w="534" w:type="dxa"/>
            <w:vMerge w:val="restart"/>
          </w:tcPr>
          <w:p w:rsidR="00FE1E77" w:rsidRDefault="00FE1E77" w:rsidP="00BF5E9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06" w:type="dxa"/>
            <w:vMerge w:val="restart"/>
          </w:tcPr>
          <w:p w:rsidR="00FE1E77" w:rsidRDefault="00FE1E77" w:rsidP="00FE1E7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раздела</w:t>
            </w:r>
          </w:p>
        </w:tc>
        <w:tc>
          <w:tcPr>
            <w:tcW w:w="5342" w:type="dxa"/>
            <w:gridSpan w:val="2"/>
          </w:tcPr>
          <w:p w:rsidR="00FE1E77" w:rsidRDefault="00FE1E77" w:rsidP="00FE1E7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</w:tr>
      <w:tr w:rsidR="00FE1E77" w:rsidTr="00FE1E77">
        <w:trPr>
          <w:trHeight w:val="532"/>
        </w:trPr>
        <w:tc>
          <w:tcPr>
            <w:tcW w:w="534" w:type="dxa"/>
            <w:vMerge/>
          </w:tcPr>
          <w:p w:rsidR="00FE1E77" w:rsidRDefault="00FE1E77" w:rsidP="00BF5E9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06" w:type="dxa"/>
            <w:vMerge/>
          </w:tcPr>
          <w:p w:rsidR="00FE1E77" w:rsidRDefault="00FE1E77" w:rsidP="00BF5E9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1" w:type="dxa"/>
          </w:tcPr>
          <w:p w:rsidR="00FE1E77" w:rsidRPr="00FE1E77" w:rsidRDefault="00FE1E77" w:rsidP="00FE1E77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E1E7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Обучение грамоте (чтение)</w:t>
            </w:r>
          </w:p>
        </w:tc>
        <w:tc>
          <w:tcPr>
            <w:tcW w:w="2671" w:type="dxa"/>
          </w:tcPr>
          <w:p w:rsidR="00FE1E77" w:rsidRPr="00FE1E77" w:rsidRDefault="00FE1E77" w:rsidP="0032712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E1E7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Обучение грамоте (письмо)</w:t>
            </w:r>
          </w:p>
        </w:tc>
      </w:tr>
      <w:tr w:rsidR="00327123" w:rsidTr="00327123">
        <w:tc>
          <w:tcPr>
            <w:tcW w:w="534" w:type="dxa"/>
          </w:tcPr>
          <w:p w:rsidR="00327123" w:rsidRDefault="00327123" w:rsidP="00BF5E9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806" w:type="dxa"/>
          </w:tcPr>
          <w:p w:rsidR="00327123" w:rsidRPr="00A10EAD" w:rsidRDefault="00A10EAD" w:rsidP="00BF5E9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Добуквенный</w:t>
            </w:r>
            <w:proofErr w:type="spellEnd"/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период обучения грамоте</w:t>
            </w:r>
          </w:p>
        </w:tc>
        <w:tc>
          <w:tcPr>
            <w:tcW w:w="2671" w:type="dxa"/>
          </w:tcPr>
          <w:p w:rsidR="00327123" w:rsidRPr="00A10EAD" w:rsidRDefault="00A10EAD" w:rsidP="00A10E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2671" w:type="dxa"/>
          </w:tcPr>
          <w:p w:rsidR="00327123" w:rsidRPr="00A10EAD" w:rsidRDefault="00A10EAD" w:rsidP="00A10E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</w:tr>
      <w:tr w:rsidR="00327123" w:rsidTr="00327123">
        <w:tc>
          <w:tcPr>
            <w:tcW w:w="534" w:type="dxa"/>
          </w:tcPr>
          <w:p w:rsidR="00327123" w:rsidRDefault="00327123" w:rsidP="00BF5E9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806" w:type="dxa"/>
          </w:tcPr>
          <w:p w:rsidR="00327123" w:rsidRPr="00A10EAD" w:rsidRDefault="00A10EAD" w:rsidP="00BF5E9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Основной период обучения грамоте</w:t>
            </w:r>
          </w:p>
        </w:tc>
        <w:tc>
          <w:tcPr>
            <w:tcW w:w="2671" w:type="dxa"/>
          </w:tcPr>
          <w:p w:rsidR="00327123" w:rsidRPr="00A10EAD" w:rsidRDefault="00A10EAD" w:rsidP="00A10E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2671" w:type="dxa"/>
          </w:tcPr>
          <w:p w:rsidR="00327123" w:rsidRPr="00A10EAD" w:rsidRDefault="00A10EAD" w:rsidP="00A10E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</w:tr>
      <w:tr w:rsidR="00327123" w:rsidTr="00A10EAD">
        <w:trPr>
          <w:trHeight w:val="270"/>
        </w:trPr>
        <w:tc>
          <w:tcPr>
            <w:tcW w:w="534" w:type="dxa"/>
          </w:tcPr>
          <w:p w:rsidR="00327123" w:rsidRDefault="00327123" w:rsidP="00BF5E9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3</w:t>
            </w:r>
          </w:p>
        </w:tc>
        <w:tc>
          <w:tcPr>
            <w:tcW w:w="4806" w:type="dxa"/>
          </w:tcPr>
          <w:p w:rsidR="00A10EAD" w:rsidRPr="00A10EAD" w:rsidRDefault="00A10EAD" w:rsidP="00BF5E9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Завершающий период обучения грамоте</w:t>
            </w:r>
          </w:p>
        </w:tc>
        <w:tc>
          <w:tcPr>
            <w:tcW w:w="2671" w:type="dxa"/>
          </w:tcPr>
          <w:p w:rsidR="00327123" w:rsidRPr="00A10EAD" w:rsidRDefault="00A10EAD" w:rsidP="00A10E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671" w:type="dxa"/>
          </w:tcPr>
          <w:p w:rsidR="00327123" w:rsidRPr="00A10EAD" w:rsidRDefault="00A10EAD" w:rsidP="00A10E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A10EAD" w:rsidTr="00327123">
        <w:trPr>
          <w:trHeight w:val="285"/>
        </w:trPr>
        <w:tc>
          <w:tcPr>
            <w:tcW w:w="534" w:type="dxa"/>
          </w:tcPr>
          <w:p w:rsidR="00A10EAD" w:rsidRDefault="00A10EAD" w:rsidP="00BF5E9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06" w:type="dxa"/>
          </w:tcPr>
          <w:p w:rsidR="00A10EAD" w:rsidRPr="0075617A" w:rsidRDefault="00A10EAD" w:rsidP="00A10EA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561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671" w:type="dxa"/>
          </w:tcPr>
          <w:p w:rsidR="00A10EAD" w:rsidRDefault="00A10EAD" w:rsidP="00A10EA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92</w:t>
            </w:r>
          </w:p>
        </w:tc>
        <w:tc>
          <w:tcPr>
            <w:tcW w:w="2671" w:type="dxa"/>
          </w:tcPr>
          <w:p w:rsidR="00A10EAD" w:rsidRDefault="00A10EAD" w:rsidP="00A10EA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115</w:t>
            </w:r>
          </w:p>
        </w:tc>
      </w:tr>
    </w:tbl>
    <w:p w:rsidR="00327123" w:rsidRPr="00327123" w:rsidRDefault="00327123" w:rsidP="00BF5E9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739AC" w:rsidRPr="003B3BAE" w:rsidRDefault="009739AC" w:rsidP="009739AC">
      <w:pPr>
        <w:pStyle w:val="ParagraphStyle"/>
        <w:spacing w:before="240" w:after="12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  <w:t>Целевая ориентация реализации настоящей рабочей программы в практике</w:t>
      </w:r>
    </w:p>
    <w:p w:rsidR="009739AC" w:rsidRPr="00003FF3" w:rsidRDefault="009739AC" w:rsidP="009739AC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Настоящая рабочая программа учитывает особенности класса: в классе любят проводить исследования различных видов. Учащиеся класса активно работают в группах над проектами, используя справочную литературу, умело ведут дискуссии на уроках, могут контролировать и оценивать работу.</w:t>
      </w:r>
    </w:p>
    <w:p w:rsidR="009739AC" w:rsidRPr="00003FF3" w:rsidRDefault="009739AC" w:rsidP="009739AC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Для достижения курсом русского языка поставленных целей необходима особая организация работы по освоению его предметного содержания – необходима реализация системно-деятельностного подхода к процессу лингвистического образования младших школьников. Предлагаемый курс русского языка, реализованный в авторском УМК под названием «К тайнам нашего языка», построен на основе системно-деятельностного подхода к организации лингвистического образования учащихся. Это проявляется в следующем: освоение языковых и речевых понятий, закономерностей, правил и формирование соответствующих умений проходит по определённым этапам: от мотивации и постановки учебной задачи – к её решению, осмыслению необходимого способа действия и к последующему осознанному использованию приобретённых знаний, к умению контролировать выполняемые действия и результаты.</w:t>
      </w:r>
    </w:p>
    <w:p w:rsidR="009739AC" w:rsidRPr="00BF5E96" w:rsidRDefault="0075617A" w:rsidP="0075617A">
      <w:pPr>
        <w:tabs>
          <w:tab w:val="left" w:pos="567"/>
        </w:tabs>
        <w:spacing w:after="0" w:line="240" w:lineRule="auto"/>
        <w:ind w:left="567" w:hanging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работы</w:t>
      </w:r>
      <w:r w:rsidR="009739AC" w:rsidRPr="00BF5E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739AC" w:rsidRPr="00BF5E96" w:rsidRDefault="009739AC" w:rsidP="0075617A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Фронтальная работа.</w:t>
      </w:r>
    </w:p>
    <w:p w:rsidR="009739AC" w:rsidRPr="00BF5E96" w:rsidRDefault="009739AC" w:rsidP="009739AC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Парная работа.</w:t>
      </w:r>
    </w:p>
    <w:p w:rsidR="009739AC" w:rsidRPr="00BF5E96" w:rsidRDefault="009739AC" w:rsidP="009739AC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Индивидуальная работа.</w:t>
      </w:r>
    </w:p>
    <w:p w:rsidR="009739AC" w:rsidRPr="00BF5E96" w:rsidRDefault="009739AC" w:rsidP="009739AC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Урок-игра.</w:t>
      </w:r>
    </w:p>
    <w:p w:rsidR="009739AC" w:rsidRPr="00BF5E96" w:rsidRDefault="009739AC" w:rsidP="009739AC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Урок-викторина.</w:t>
      </w:r>
    </w:p>
    <w:p w:rsidR="009739AC" w:rsidRPr="00BF5E96" w:rsidRDefault="009739AC" w:rsidP="009739AC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Урок-путешествие.</w:t>
      </w:r>
    </w:p>
    <w:p w:rsidR="009739AC" w:rsidRPr="00BF5E96" w:rsidRDefault="009739AC" w:rsidP="009739AC">
      <w:pPr>
        <w:numPr>
          <w:ilvl w:val="0"/>
          <w:numId w:val="3"/>
        </w:numPr>
        <w:tabs>
          <w:tab w:val="left" w:pos="54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5E96">
        <w:rPr>
          <w:rFonts w:ascii="Times New Roman" w:hAnsi="Times New Roman" w:cs="Times New Roman"/>
          <w:sz w:val="24"/>
          <w:szCs w:val="24"/>
          <w:shd w:val="clear" w:color="auto" w:fill="FFFFFF"/>
        </w:rPr>
        <w:t>Урок-экскурсия.</w:t>
      </w:r>
    </w:p>
    <w:p w:rsidR="009739AC" w:rsidRPr="00BF5E96" w:rsidRDefault="0075617A" w:rsidP="0075617A">
      <w:pPr>
        <w:tabs>
          <w:tab w:val="left" w:pos="567"/>
        </w:tabs>
        <w:spacing w:after="0" w:line="240" w:lineRule="auto"/>
        <w:ind w:left="567" w:hanging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преподавания</w:t>
      </w:r>
    </w:p>
    <w:p w:rsidR="009739AC" w:rsidRPr="00BF5E96" w:rsidRDefault="009739AC" w:rsidP="0075617A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1200" w:hanging="60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Игровой метод.</w:t>
      </w:r>
    </w:p>
    <w:p w:rsidR="009739AC" w:rsidRPr="00BF5E96" w:rsidRDefault="009739AC" w:rsidP="009739AC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1200" w:hanging="60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Использование наглядности.</w:t>
      </w:r>
    </w:p>
    <w:p w:rsidR="009739AC" w:rsidRPr="00BF5E96" w:rsidRDefault="009739AC" w:rsidP="009739AC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1200" w:hanging="60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ИКТ-технологии.</w:t>
      </w:r>
    </w:p>
    <w:p w:rsidR="009739AC" w:rsidRDefault="009739AC" w:rsidP="009739AC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1200" w:hanging="60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 w:rsidRPr="00BF5E96">
        <w:rPr>
          <w:rFonts w:ascii="Times New Roman" w:hAnsi="Times New Roman" w:cs="Times New Roman"/>
          <w:sz w:val="24"/>
          <w:szCs w:val="24"/>
        </w:rPr>
        <w:t>разноуровневого</w:t>
      </w:r>
      <w:proofErr w:type="spellEnd"/>
      <w:r w:rsidRPr="00BF5E96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9739AC" w:rsidRDefault="009739AC" w:rsidP="009739AC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1200" w:hanging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ТРКМЧП</w:t>
      </w:r>
    </w:p>
    <w:p w:rsidR="009739AC" w:rsidRDefault="009739AC" w:rsidP="009739AC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1200" w:hanging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Активные методы обучения</w:t>
      </w:r>
    </w:p>
    <w:p w:rsidR="009739AC" w:rsidRPr="00BF5E96" w:rsidRDefault="009739AC" w:rsidP="009739AC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1200" w:hanging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Проектный метод обучения</w:t>
      </w:r>
    </w:p>
    <w:p w:rsidR="009739AC" w:rsidRPr="00BF5E96" w:rsidRDefault="009739AC" w:rsidP="009739AC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1200" w:hanging="600"/>
        <w:jc w:val="both"/>
        <w:rPr>
          <w:rFonts w:ascii="Times New Roman" w:hAnsi="Times New Roman" w:cs="Times New Roman"/>
          <w:sz w:val="24"/>
          <w:szCs w:val="24"/>
        </w:rPr>
      </w:pPr>
      <w:r w:rsidRPr="00BF5E96">
        <w:rPr>
          <w:rFonts w:ascii="Times New Roman" w:hAnsi="Times New Roman" w:cs="Times New Roman"/>
          <w:sz w:val="24"/>
          <w:szCs w:val="24"/>
        </w:rPr>
        <w:t>Беседа (сообщающая, воспроизводящая, обобщающая).</w:t>
      </w:r>
    </w:p>
    <w:p w:rsidR="009739AC" w:rsidRPr="00BF5E96" w:rsidRDefault="009739AC" w:rsidP="009739AC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</w:pPr>
      <w:r w:rsidRPr="00BF5E96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        Диалог.</w:t>
      </w:r>
    </w:p>
    <w:p w:rsidR="009739AC" w:rsidRPr="006F3283" w:rsidRDefault="009739AC" w:rsidP="006F328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F3283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Дидактическое обеспечение учебного процесса:</w:t>
      </w:r>
    </w:p>
    <w:p w:rsidR="009739AC" w:rsidRDefault="009739AC" w:rsidP="009739A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739AC">
        <w:rPr>
          <w:rFonts w:ascii="Times New Roman" w:hAnsi="Times New Roman" w:cs="Times New Roman"/>
          <w:i/>
          <w:sz w:val="24"/>
          <w:szCs w:val="24"/>
        </w:rPr>
        <w:t xml:space="preserve">для учителя: </w:t>
      </w:r>
    </w:p>
    <w:p w:rsidR="006A3BA4" w:rsidRPr="006A3BA4" w:rsidRDefault="006A3BA4" w:rsidP="006A3BA4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С.И. Первые дни в школе. Пособие для учителя. – Москва:</w:t>
      </w:r>
      <w:r w:rsidR="00C82BD4">
        <w:rPr>
          <w:rFonts w:ascii="Times New Roman" w:hAnsi="Times New Roman" w:cs="Times New Roman"/>
          <w:sz w:val="24"/>
          <w:szCs w:val="24"/>
        </w:rPr>
        <w:t xml:space="preserve"> Вита-</w:t>
      </w:r>
      <w:r>
        <w:rPr>
          <w:rFonts w:ascii="Times New Roman" w:hAnsi="Times New Roman" w:cs="Times New Roman"/>
          <w:sz w:val="24"/>
          <w:szCs w:val="24"/>
        </w:rPr>
        <w:t xml:space="preserve">Пресс, </w:t>
      </w:r>
      <w:r w:rsidR="00C82BD4">
        <w:rPr>
          <w:rFonts w:ascii="Times New Roman" w:hAnsi="Times New Roman" w:cs="Times New Roman"/>
          <w:sz w:val="24"/>
          <w:szCs w:val="24"/>
        </w:rPr>
        <w:t>2000</w:t>
      </w:r>
    </w:p>
    <w:p w:rsidR="009739AC" w:rsidRPr="009739AC" w:rsidRDefault="009739AC" w:rsidP="009739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9AC">
        <w:rPr>
          <w:rFonts w:ascii="Times New Roman" w:hAnsi="Times New Roman" w:cs="Times New Roman"/>
          <w:sz w:val="24"/>
          <w:szCs w:val="24"/>
        </w:rPr>
        <w:t>Бакулина Г.А. Интеллектуальное развитие младших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739AC">
        <w:rPr>
          <w:rFonts w:ascii="Times New Roman" w:hAnsi="Times New Roman" w:cs="Times New Roman"/>
          <w:sz w:val="24"/>
          <w:szCs w:val="24"/>
        </w:rPr>
        <w:t xml:space="preserve"> – Москва</w:t>
      </w:r>
      <w:r w:rsidR="00C82BD4">
        <w:rPr>
          <w:rFonts w:ascii="Times New Roman" w:hAnsi="Times New Roman" w:cs="Times New Roman"/>
          <w:sz w:val="24"/>
          <w:szCs w:val="24"/>
        </w:rPr>
        <w:t xml:space="preserve">: </w:t>
      </w:r>
      <w:r w:rsidRPr="009739AC">
        <w:rPr>
          <w:rFonts w:ascii="Times New Roman" w:hAnsi="Times New Roman" w:cs="Times New Roman"/>
          <w:sz w:val="24"/>
          <w:szCs w:val="24"/>
        </w:rPr>
        <w:t>ВЛАДОС, 1999</w:t>
      </w:r>
    </w:p>
    <w:p w:rsidR="009739AC" w:rsidRDefault="009739AC" w:rsidP="009739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9AC">
        <w:rPr>
          <w:rFonts w:ascii="Times New Roman" w:hAnsi="Times New Roman" w:cs="Times New Roman"/>
          <w:sz w:val="24"/>
          <w:szCs w:val="24"/>
        </w:rPr>
        <w:t>Волина В.В. Откуда пришли слова. Занимательный этимологический словарь. – Москва</w:t>
      </w:r>
      <w:r w:rsidR="00C82BD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739AC">
        <w:rPr>
          <w:rFonts w:ascii="Times New Roman" w:hAnsi="Times New Roman" w:cs="Times New Roman"/>
          <w:sz w:val="24"/>
          <w:szCs w:val="24"/>
        </w:rPr>
        <w:t>АСТпресс</w:t>
      </w:r>
      <w:proofErr w:type="spellEnd"/>
      <w:r w:rsidRPr="009739AC">
        <w:rPr>
          <w:rFonts w:ascii="Times New Roman" w:hAnsi="Times New Roman" w:cs="Times New Roman"/>
          <w:sz w:val="24"/>
          <w:szCs w:val="24"/>
        </w:rPr>
        <w:t>, 1996</w:t>
      </w:r>
    </w:p>
    <w:p w:rsidR="006A3BA4" w:rsidRDefault="006A3BA4" w:rsidP="009739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Волина В.В. Весёлая грамматика. – Москва</w:t>
      </w:r>
      <w:r w:rsidR="00C82BD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Знание, 1995</w:t>
      </w:r>
    </w:p>
    <w:p w:rsidR="006A3BA4" w:rsidRDefault="006A3BA4" w:rsidP="009739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Волина В.В. Праздник букваря. – Москва</w:t>
      </w:r>
      <w:r w:rsidR="00C82BD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АСТпресс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>, 1996</w:t>
      </w:r>
    </w:p>
    <w:p w:rsidR="006A3BA4" w:rsidRDefault="006A3BA4" w:rsidP="009739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Кошмина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 в начальной школе. –</w:t>
      </w:r>
      <w:r w:rsidR="00C82BD4">
        <w:rPr>
          <w:rFonts w:ascii="Times New Roman" w:hAnsi="Times New Roman" w:cs="Times New Roman"/>
          <w:sz w:val="24"/>
          <w:szCs w:val="24"/>
        </w:rPr>
        <w:t xml:space="preserve"> Москва:</w:t>
      </w:r>
      <w:r>
        <w:rPr>
          <w:rFonts w:ascii="Times New Roman" w:hAnsi="Times New Roman" w:cs="Times New Roman"/>
          <w:sz w:val="24"/>
          <w:szCs w:val="24"/>
        </w:rPr>
        <w:t xml:space="preserve"> ВЛАДОС, 1999</w:t>
      </w:r>
    </w:p>
    <w:p w:rsidR="00C82BD4" w:rsidRDefault="00C82BD4" w:rsidP="009739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Крылова О.Н. Контрольно-измерительные материалы по обучению грамоте. – Москва: Экзамен, 2014</w:t>
      </w:r>
    </w:p>
    <w:p w:rsidR="00C82BD4" w:rsidRDefault="00C82BD4" w:rsidP="009739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Крылова О.Н. Карточки по обучению грамоте. -  Москва: Экзамен, 2014</w:t>
      </w:r>
    </w:p>
    <w:p w:rsidR="00C82BD4" w:rsidRPr="009739AC" w:rsidRDefault="00C82BD4" w:rsidP="009739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Миронова А.В. Как построить урок в соответствии с ФГОС. Пособие для учителя. Волгоград: Учитель, 2014</w:t>
      </w:r>
    </w:p>
    <w:p w:rsidR="009739AC" w:rsidRPr="009739AC" w:rsidRDefault="009739AC" w:rsidP="009739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39AC">
        <w:rPr>
          <w:rFonts w:ascii="Times New Roman" w:hAnsi="Times New Roman" w:cs="Times New Roman"/>
          <w:sz w:val="24"/>
          <w:szCs w:val="24"/>
        </w:rPr>
        <w:lastRenderedPageBreak/>
        <w:t>Узорова</w:t>
      </w:r>
      <w:proofErr w:type="spellEnd"/>
      <w:r w:rsidRPr="009739AC">
        <w:rPr>
          <w:rFonts w:ascii="Times New Roman" w:hAnsi="Times New Roman" w:cs="Times New Roman"/>
          <w:sz w:val="24"/>
          <w:szCs w:val="24"/>
        </w:rPr>
        <w:t xml:space="preserve"> О.В., </w:t>
      </w:r>
      <w:proofErr w:type="spellStart"/>
      <w:r w:rsidRPr="009739AC">
        <w:rPr>
          <w:rFonts w:ascii="Times New Roman" w:hAnsi="Times New Roman" w:cs="Times New Roman"/>
          <w:sz w:val="24"/>
          <w:szCs w:val="24"/>
        </w:rPr>
        <w:t>Нефёдова</w:t>
      </w:r>
      <w:proofErr w:type="spellEnd"/>
      <w:r w:rsidRPr="009739AC">
        <w:rPr>
          <w:rFonts w:ascii="Times New Roman" w:hAnsi="Times New Roman" w:cs="Times New Roman"/>
          <w:sz w:val="24"/>
          <w:szCs w:val="24"/>
        </w:rPr>
        <w:t xml:space="preserve"> Е.А. Практическое пособие по развитию речи. -  Москва</w:t>
      </w:r>
      <w:r w:rsidR="00C82BD4">
        <w:rPr>
          <w:rFonts w:ascii="Times New Roman" w:hAnsi="Times New Roman" w:cs="Times New Roman"/>
          <w:sz w:val="24"/>
          <w:szCs w:val="24"/>
        </w:rPr>
        <w:t>:</w:t>
      </w:r>
      <w:r w:rsidRPr="009739AC">
        <w:rPr>
          <w:rFonts w:ascii="Times New Roman" w:hAnsi="Times New Roman" w:cs="Times New Roman"/>
          <w:sz w:val="24"/>
          <w:szCs w:val="24"/>
        </w:rPr>
        <w:t xml:space="preserve"> «Аквариум», 1998</w:t>
      </w:r>
    </w:p>
    <w:p w:rsidR="009739AC" w:rsidRPr="0075617A" w:rsidRDefault="009739AC" w:rsidP="00973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9AC">
        <w:rPr>
          <w:rFonts w:ascii="Times New Roman" w:hAnsi="Times New Roman" w:cs="Times New Roman"/>
          <w:i/>
          <w:sz w:val="24"/>
          <w:szCs w:val="24"/>
        </w:rPr>
        <w:t xml:space="preserve">для учащихся: </w:t>
      </w:r>
    </w:p>
    <w:p w:rsidR="0075617A" w:rsidRPr="0075617A" w:rsidRDefault="0075617A" w:rsidP="0075617A">
      <w:pPr>
        <w:pStyle w:val="ParagraphStyle"/>
        <w:ind w:firstLine="360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75617A">
        <w:rPr>
          <w:rFonts w:ascii="Times New Roman" w:hAnsi="Times New Roman" w:cs="Times New Roman"/>
          <w:color w:val="000000"/>
          <w:shd w:val="clear" w:color="auto" w:fill="FFFFFF"/>
        </w:rPr>
        <w:t xml:space="preserve">•  </w:t>
      </w:r>
      <w:r w:rsidRPr="0075617A">
        <w:rPr>
          <w:rFonts w:ascii="Times New Roman" w:hAnsi="Times New Roman" w:cs="Times New Roman"/>
          <w:iCs/>
          <w:color w:val="000000"/>
          <w:shd w:val="clear" w:color="auto" w:fill="FFFFFF"/>
        </w:rPr>
        <w:t>Соловейчик, М. С.</w:t>
      </w:r>
      <w:r w:rsidRPr="0075617A">
        <w:rPr>
          <w:rFonts w:ascii="Times New Roman" w:hAnsi="Times New Roman" w:cs="Times New Roman"/>
          <w:iCs/>
          <w:color w:val="000000"/>
          <w:shd w:val="clear" w:color="auto" w:fill="FFFFFF"/>
          <w:lang w:val="ru-RU"/>
        </w:rPr>
        <w:t xml:space="preserve">, </w:t>
      </w:r>
      <w:r w:rsidRPr="0075617A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</w:t>
      </w:r>
      <w:r w:rsidRPr="0075617A">
        <w:rPr>
          <w:rFonts w:ascii="Times New Roman" w:hAnsi="Times New Roman" w:cs="Times New Roman"/>
          <w:color w:val="000000"/>
          <w:shd w:val="clear" w:color="auto" w:fill="FFFFFF"/>
        </w:rPr>
        <w:t xml:space="preserve">Н. М. </w:t>
      </w:r>
      <w:proofErr w:type="spellStart"/>
      <w:r w:rsidRPr="0075617A">
        <w:rPr>
          <w:rFonts w:ascii="Times New Roman" w:hAnsi="Times New Roman" w:cs="Times New Roman"/>
          <w:color w:val="000000"/>
          <w:shd w:val="clear" w:color="auto" w:fill="FFFFFF"/>
        </w:rPr>
        <w:t>Бетенькова</w:t>
      </w:r>
      <w:proofErr w:type="spellEnd"/>
      <w:r w:rsidRPr="0075617A">
        <w:rPr>
          <w:rFonts w:ascii="Times New Roman" w:hAnsi="Times New Roman" w:cs="Times New Roman"/>
          <w:color w:val="000000"/>
          <w:shd w:val="clear" w:color="auto" w:fill="FFFFFF"/>
        </w:rPr>
        <w:t xml:space="preserve">, Н. С. Кузьменко, О. Е. </w:t>
      </w:r>
      <w:proofErr w:type="spellStart"/>
      <w:r w:rsidRPr="0075617A">
        <w:rPr>
          <w:rFonts w:ascii="Times New Roman" w:hAnsi="Times New Roman" w:cs="Times New Roman"/>
          <w:color w:val="000000"/>
          <w:shd w:val="clear" w:color="auto" w:fill="FFFFFF"/>
        </w:rPr>
        <w:t>Курлыгина</w:t>
      </w:r>
      <w:proofErr w:type="spellEnd"/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 w:rsidRPr="007B4C05"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 xml:space="preserve"> 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Букварь: Мой первый учебник : для 1 кл</w:t>
      </w:r>
      <w:r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асса 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 общеобразовательных учреждений</w:t>
      </w:r>
      <w:r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 2 ч.</w:t>
      </w:r>
      <w:r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- Смоленск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: Ассоциация ХХI век, 201</w:t>
      </w:r>
      <w:r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1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75617A" w:rsidRPr="007B4C05" w:rsidRDefault="0075617A" w:rsidP="0075617A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5617A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•  </w:t>
      </w:r>
      <w:r w:rsidRPr="0075617A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Кузьменко, Н. С. </w:t>
      </w:r>
      <w:r w:rsidRPr="0075617A">
        <w:rPr>
          <w:rFonts w:ascii="Times New Roman" w:hAnsi="Times New Roman" w:cs="Times New Roman"/>
          <w:color w:val="000000"/>
          <w:shd w:val="clear" w:color="auto" w:fill="FFFFFF"/>
        </w:rPr>
        <w:t xml:space="preserve">Н. М. </w:t>
      </w:r>
      <w:proofErr w:type="spellStart"/>
      <w:r w:rsidRPr="0075617A">
        <w:rPr>
          <w:rFonts w:ascii="Times New Roman" w:hAnsi="Times New Roman" w:cs="Times New Roman"/>
          <w:color w:val="000000"/>
          <w:shd w:val="clear" w:color="auto" w:fill="FFFFFF"/>
        </w:rPr>
        <w:t>Бетенькова</w:t>
      </w:r>
      <w:proofErr w:type="spellEnd"/>
      <w:r w:rsidRPr="007B4C05"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 xml:space="preserve"> </w:t>
      </w:r>
      <w:r w:rsidRPr="007B4C0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Пропись : Хочу хорошо писать : к букварю «Мой первый учебник» для 1 </w:t>
      </w:r>
      <w:proofErr w:type="spellStart"/>
      <w:r w:rsidRPr="007B4C05">
        <w:rPr>
          <w:rFonts w:ascii="Times New Roman" w:hAnsi="Times New Roman" w:cs="Times New Roman"/>
          <w:color w:val="000000"/>
          <w:shd w:val="clear" w:color="auto" w:fill="FFFFFF"/>
        </w:rPr>
        <w:t>кл</w:t>
      </w:r>
      <w:proofErr w:type="spellEnd"/>
      <w:r w:rsidRPr="007B4C05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7B4C05">
        <w:rPr>
          <w:rFonts w:ascii="Times New Roman" w:hAnsi="Times New Roman" w:cs="Times New Roman"/>
          <w:color w:val="000000"/>
          <w:shd w:val="clear" w:color="auto" w:fill="FFFFFF"/>
        </w:rPr>
        <w:t>общеобразоват</w:t>
      </w:r>
      <w:proofErr w:type="spellEnd"/>
      <w:r w:rsidRPr="007B4C05">
        <w:rPr>
          <w:rFonts w:ascii="Times New Roman" w:hAnsi="Times New Roman" w:cs="Times New Roman"/>
          <w:color w:val="000000"/>
          <w:shd w:val="clear" w:color="auto" w:fill="FFFFFF"/>
        </w:rPr>
        <w:t>. учреждений : в 4 ч. – Смоленск : Ассоциация ХХI век, 201</w:t>
      </w:r>
      <w:r w:rsidRPr="007B4C0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4</w:t>
      </w:r>
      <w:r w:rsidRPr="007B4C05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6F3283" w:rsidRDefault="006F3283" w:rsidP="00BF5E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F32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Информационно-коммуникативные средства</w:t>
      </w:r>
    </w:p>
    <w:p w:rsidR="006F3283" w:rsidRDefault="006F3283" w:rsidP="006F3283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Буряк М.В.,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Карышева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Е.Н. </w:t>
      </w:r>
      <w:r w:rsidRPr="006F32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Интерактивные тренажёры «Учение с увлечением», 1 класс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– Москва: Учитель, 2014</w:t>
      </w:r>
    </w:p>
    <w:p w:rsidR="006F3283" w:rsidRDefault="006F3283" w:rsidP="006F3283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Умнова М.С. Интерактивные диагностические тренировочные работы, 1 класс. – Москва: Планета, 2014</w:t>
      </w:r>
    </w:p>
    <w:p w:rsidR="006F3283" w:rsidRDefault="006F3283" w:rsidP="006F3283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Шуруто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В.В. Коллекция интерактивных тренажёров, 1-4 классы. – Москва: Учитель, 2014</w:t>
      </w:r>
    </w:p>
    <w:p w:rsidR="00177A7C" w:rsidRPr="00177A7C" w:rsidRDefault="00177A7C" w:rsidP="00177A7C">
      <w:pPr>
        <w:pStyle w:val="ParagraphStyle"/>
        <w:ind w:left="720"/>
        <w:jc w:val="center"/>
        <w:rPr>
          <w:rFonts w:ascii="Times New Roman" w:hAnsi="Times New Roman" w:cs="Times New Roman"/>
          <w:b/>
          <w:bCs/>
          <w:color w:val="000000"/>
        </w:rPr>
      </w:pPr>
      <w:r w:rsidRPr="00177A7C">
        <w:rPr>
          <w:rFonts w:ascii="Times New Roman" w:hAnsi="Times New Roman" w:cs="Times New Roman"/>
          <w:b/>
          <w:bCs/>
          <w:color w:val="000000"/>
        </w:rPr>
        <w:t>Интернет-ресурсы: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r w:rsidRPr="00177A7C">
        <w:rPr>
          <w:rFonts w:ascii="Times New Roman" w:hAnsi="Times New Roman" w:cs="Times New Roman"/>
          <w:color w:val="000000"/>
        </w:rPr>
        <w:t xml:space="preserve">Электронная версия газеты «Начальная школа» (издательский дом «Первое сентября»). – Режим доступа : </w:t>
      </w:r>
      <w:hyperlink r:id="rId10" w:history="1">
        <w:r w:rsidRPr="00B353B8">
          <w:rPr>
            <w:rStyle w:val="a5"/>
            <w:rFonts w:ascii="Times New Roman" w:hAnsi="Times New Roman" w:cs="Times New Roman"/>
          </w:rPr>
          <w:t>http://nsc.1september.ru/index.php</w:t>
        </w:r>
      </w:hyperlink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r w:rsidRPr="00177A7C">
        <w:rPr>
          <w:rFonts w:ascii="Times New Roman" w:hAnsi="Times New Roman" w:cs="Times New Roman"/>
          <w:color w:val="000000"/>
        </w:rPr>
        <w:t>Я иду на урок начальной школы: уроки русского языка</w:t>
      </w:r>
      <w:r w:rsidRPr="00177A7C">
        <w:rPr>
          <w:rFonts w:ascii="Times New Roman" w:hAnsi="Times New Roman" w:cs="Times New Roman"/>
          <w:color w:val="575757"/>
        </w:rPr>
        <w:t xml:space="preserve">. </w:t>
      </w:r>
      <w:r w:rsidRPr="00177A7C">
        <w:rPr>
          <w:rFonts w:ascii="Times New Roman" w:hAnsi="Times New Roman" w:cs="Times New Roman"/>
          <w:color w:val="000000"/>
        </w:rPr>
        <w:t xml:space="preserve">– Режим доступа : </w:t>
      </w:r>
      <w:r w:rsidRPr="00177A7C">
        <w:rPr>
          <w:rFonts w:ascii="Times New Roman" w:hAnsi="Times New Roman" w:cs="Times New Roman"/>
          <w:color w:val="000000"/>
          <w:u w:val="single"/>
        </w:rPr>
        <w:t xml:space="preserve">http://nsc.1september.ru/urok/index. </w:t>
      </w:r>
      <w:proofErr w:type="spellStart"/>
      <w:r w:rsidRPr="00177A7C">
        <w:rPr>
          <w:rFonts w:ascii="Times New Roman" w:hAnsi="Times New Roman" w:cs="Times New Roman"/>
          <w:color w:val="000000"/>
          <w:u w:val="single"/>
        </w:rPr>
        <w:t>php?SubjectID</w:t>
      </w:r>
      <w:proofErr w:type="spellEnd"/>
      <w:r w:rsidRPr="00177A7C">
        <w:rPr>
          <w:rFonts w:ascii="Times New Roman" w:hAnsi="Times New Roman" w:cs="Times New Roman"/>
          <w:color w:val="000000"/>
          <w:u w:val="single"/>
        </w:rPr>
        <w:t>=150010</w:t>
      </w:r>
      <w:r>
        <w:rPr>
          <w:rFonts w:ascii="Times New Roman" w:hAnsi="Times New Roman" w:cs="Times New Roman"/>
          <w:color w:val="000000"/>
          <w:lang w:val="ru-RU"/>
        </w:rPr>
        <w:t xml:space="preserve"> 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r w:rsidRPr="00177A7C">
        <w:rPr>
          <w:rFonts w:ascii="Times New Roman" w:hAnsi="Times New Roman" w:cs="Times New Roman"/>
          <w:color w:val="000000"/>
        </w:rPr>
        <w:t xml:space="preserve"> Уроки русского языка. – Режим доступа : </w:t>
      </w:r>
      <w:hyperlink r:id="rId11" w:history="1">
        <w:r w:rsidRPr="00B353B8">
          <w:rPr>
            <w:rStyle w:val="a5"/>
            <w:rFonts w:ascii="Times New Roman" w:hAnsi="Times New Roman" w:cs="Times New Roman"/>
          </w:rPr>
          <w:t>http://elenasadigova.ucoz.ru/publ/prepodavanie_v_nachalnoj_shkole/uroki_obuchenija_gramote/10</w:t>
        </w:r>
      </w:hyperlink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r w:rsidRPr="00177A7C">
        <w:rPr>
          <w:rFonts w:ascii="Times New Roman" w:hAnsi="Times New Roman" w:cs="Times New Roman"/>
          <w:color w:val="000000"/>
        </w:rPr>
        <w:t xml:space="preserve">Учительская. – Режим доступа : </w:t>
      </w:r>
      <w:hyperlink r:id="rId12" w:history="1">
        <w:r w:rsidRPr="00B353B8">
          <w:rPr>
            <w:rStyle w:val="a5"/>
            <w:rFonts w:ascii="Times New Roman" w:hAnsi="Times New Roman" w:cs="Times New Roman"/>
          </w:rPr>
          <w:t>http://www.nachalka.com</w:t>
        </w:r>
      </w:hyperlink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r w:rsidRPr="00177A7C">
        <w:rPr>
          <w:rFonts w:ascii="Times New Roman" w:hAnsi="Times New Roman" w:cs="Times New Roman"/>
          <w:color w:val="000000"/>
        </w:rPr>
        <w:t xml:space="preserve"> Русский язык: 1 класс. Методическое пособие. – Режим доступа : http:// </w:t>
      </w:r>
      <w:hyperlink r:id="rId13" w:history="1">
        <w:r w:rsidRPr="00B353B8">
          <w:rPr>
            <w:rStyle w:val="a5"/>
            <w:rFonts w:ascii="Times New Roman" w:hAnsi="Times New Roman" w:cs="Times New Roman"/>
          </w:rPr>
          <w:t>www.akademkniga.ru/cgi-bin/page.cgi?node=111</w:t>
        </w:r>
      </w:hyperlink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u w:val="single"/>
        </w:rPr>
      </w:pPr>
      <w:r w:rsidRPr="00177A7C">
        <w:rPr>
          <w:rFonts w:ascii="Times New Roman" w:hAnsi="Times New Roman" w:cs="Times New Roman"/>
          <w:color w:val="000000"/>
        </w:rPr>
        <w:t xml:space="preserve">Методическая копилка. – Режим доступа : </w:t>
      </w:r>
      <w:r w:rsidRPr="00177A7C">
        <w:rPr>
          <w:rFonts w:ascii="Times New Roman" w:hAnsi="Times New Roman" w:cs="Times New Roman"/>
          <w:color w:val="000000"/>
          <w:u w:val="single"/>
        </w:rPr>
        <w:t xml:space="preserve">http://www.it-n.ru/resource.aspx? </w:t>
      </w:r>
      <w:proofErr w:type="spellStart"/>
      <w:r w:rsidRPr="00177A7C">
        <w:rPr>
          <w:rFonts w:ascii="Times New Roman" w:hAnsi="Times New Roman" w:cs="Times New Roman"/>
          <w:color w:val="000000"/>
          <w:u w:val="single"/>
        </w:rPr>
        <w:t>cat_no</w:t>
      </w:r>
      <w:proofErr w:type="spellEnd"/>
      <w:r w:rsidRPr="00177A7C">
        <w:rPr>
          <w:rFonts w:ascii="Times New Roman" w:hAnsi="Times New Roman" w:cs="Times New Roman"/>
          <w:color w:val="000000"/>
          <w:u w:val="single"/>
        </w:rPr>
        <w:t>=201360</w:t>
      </w:r>
      <w:r w:rsidRPr="00177A7C">
        <w:rPr>
          <w:rFonts w:ascii="Times New Roman" w:hAnsi="Times New Roman" w:cs="Times New Roman"/>
          <w:color w:val="000000"/>
          <w:u w:val="single"/>
          <w:lang w:val="ru-RU"/>
        </w:rPr>
        <w:t xml:space="preserve"> 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proofErr w:type="spellStart"/>
      <w:r w:rsidRPr="00177A7C">
        <w:rPr>
          <w:rFonts w:ascii="Times New Roman" w:hAnsi="Times New Roman" w:cs="Times New Roman"/>
          <w:color w:val="000000"/>
        </w:rPr>
        <w:t>Медиатека</w:t>
      </w:r>
      <w:proofErr w:type="spellEnd"/>
      <w:r w:rsidRPr="00177A7C">
        <w:rPr>
          <w:rFonts w:ascii="Times New Roman" w:hAnsi="Times New Roman" w:cs="Times New Roman"/>
          <w:color w:val="000000"/>
        </w:rPr>
        <w:t xml:space="preserve">. Русский язык. Раздел «Начальные классы». – Режим доступа : </w:t>
      </w:r>
      <w:hyperlink r:id="rId14" w:history="1">
        <w:r w:rsidRPr="00B353B8">
          <w:rPr>
            <w:rStyle w:val="a5"/>
            <w:rFonts w:ascii="Times New Roman" w:hAnsi="Times New Roman" w:cs="Times New Roman"/>
          </w:rPr>
          <w:t>http://pedsovet.su/load/273</w:t>
        </w:r>
      </w:hyperlink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r w:rsidRPr="00177A7C">
        <w:rPr>
          <w:rFonts w:ascii="Times New Roman" w:hAnsi="Times New Roman" w:cs="Times New Roman"/>
          <w:color w:val="000000"/>
        </w:rPr>
        <w:t xml:space="preserve">Мы и образование. – Режим доступа : </w:t>
      </w:r>
      <w:hyperlink r:id="rId15" w:history="1">
        <w:r w:rsidRPr="00B353B8">
          <w:rPr>
            <w:rStyle w:val="a5"/>
            <w:rFonts w:ascii="Times New Roman" w:hAnsi="Times New Roman" w:cs="Times New Roman"/>
          </w:rPr>
          <w:t>http://www.alleng.ru/index.htm</w:t>
        </w:r>
      </w:hyperlink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r w:rsidRPr="00177A7C">
        <w:rPr>
          <w:rFonts w:ascii="Times New Roman" w:hAnsi="Times New Roman" w:cs="Times New Roman"/>
          <w:color w:val="000000"/>
        </w:rPr>
        <w:t xml:space="preserve">Журнал «Начальная школа». – Режим доступа : </w:t>
      </w:r>
      <w:hyperlink r:id="rId16" w:history="1">
        <w:r w:rsidRPr="00B353B8">
          <w:rPr>
            <w:rStyle w:val="a5"/>
            <w:rFonts w:ascii="Times New Roman" w:hAnsi="Times New Roman" w:cs="Times New Roman"/>
          </w:rPr>
          <w:t>http://n-shkola.ru</w:t>
        </w:r>
      </w:hyperlink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r w:rsidRPr="00177A7C">
        <w:rPr>
          <w:rFonts w:ascii="Times New Roman" w:hAnsi="Times New Roman" w:cs="Times New Roman"/>
          <w:color w:val="000000"/>
        </w:rPr>
        <w:t xml:space="preserve">Русский язык. – Режим доступа : </w:t>
      </w:r>
      <w:hyperlink r:id="rId17" w:history="1">
        <w:r w:rsidRPr="00B353B8">
          <w:rPr>
            <w:rStyle w:val="a5"/>
            <w:rFonts w:ascii="Times New Roman" w:hAnsi="Times New Roman" w:cs="Times New Roman"/>
          </w:rPr>
          <w:t>http://nachalka.info</w:t>
        </w:r>
      </w:hyperlink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7A7C" w:rsidRPr="00177A7C" w:rsidRDefault="00177A7C" w:rsidP="00177A7C"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</w:rPr>
      </w:pPr>
      <w:r w:rsidRPr="00177A7C">
        <w:rPr>
          <w:rFonts w:ascii="Times New Roman" w:hAnsi="Times New Roman" w:cs="Times New Roman"/>
          <w:color w:val="000000"/>
        </w:rPr>
        <w:t xml:space="preserve">Программа «Подарок первокласснику». Программа «Русский язык за 10 минут». – Режим доступа : </w:t>
      </w:r>
      <w:hyperlink r:id="rId18" w:history="1">
        <w:r w:rsidRPr="00B353B8">
          <w:rPr>
            <w:rStyle w:val="a5"/>
            <w:rFonts w:ascii="Times New Roman" w:hAnsi="Times New Roman" w:cs="Times New Roman"/>
          </w:rPr>
          <w:t>http://babydreams.bestnetservice.com/simulators11.htm</w:t>
        </w:r>
      </w:hyperlink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7A7C" w:rsidRPr="00177A7C" w:rsidRDefault="00177A7C" w:rsidP="00177A7C">
      <w:pPr>
        <w:pStyle w:val="a7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x-none"/>
        </w:rPr>
      </w:pPr>
    </w:p>
    <w:p w:rsidR="006F3283" w:rsidRPr="00177A7C" w:rsidRDefault="006F3283" w:rsidP="00177A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3FF3" w:rsidRPr="00BF5E96" w:rsidRDefault="00003FF3" w:rsidP="00BF5E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x-none"/>
        </w:rPr>
      </w:pPr>
      <w:r w:rsidRPr="00BF5E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Общая характеристика учебного предмета</w:t>
      </w:r>
    </w:p>
    <w:p w:rsidR="003064F2" w:rsidRPr="00003FF3" w:rsidRDefault="003064F2" w:rsidP="00BF5E96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F5E96"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  <w:t>Цели</w:t>
      </w: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начального курса русского языка:</w:t>
      </w:r>
    </w:p>
    <w:p w:rsidR="003064F2" w:rsidRPr="00003FF3" w:rsidRDefault="003064F2" w:rsidP="00BF5E96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– создать условия для осознания ребёнком себя как языковой личности, для становления у него интереса к изучению русского языка, для появления сознательного отношения к своей речи;</w:t>
      </w:r>
    </w:p>
    <w:p w:rsidR="003064F2" w:rsidRPr="00003FF3" w:rsidRDefault="003064F2" w:rsidP="00BF5E96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– заложить основы лингвистических знаний как элемент представления о научной картине мира и как б</w:t>
      </w:r>
      <w:r w:rsidR="00BF5E96">
        <w:rPr>
          <w:rFonts w:ascii="Times New Roman" w:hAnsi="Times New Roman" w:cs="Times New Roman"/>
          <w:color w:val="000000"/>
          <w:shd w:val="clear" w:color="auto" w:fill="FFFFFF"/>
        </w:rPr>
        <w:t>азу для формирования умения осо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знанно пользоваться языком в процессе коммуникации;</w:t>
      </w:r>
    </w:p>
    <w:p w:rsidR="003064F2" w:rsidRPr="00003FF3" w:rsidRDefault="003064F2" w:rsidP="00BF5E96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– сформировать комплекс языковых и речевых умений, обеспечивающих сознательное использование средств языка, функциональную грамотность учащихся;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– средствами предмета «Русский язык» влиять на формирование психологических новообразований младшего школьника, его интеллектуальное и эмоциональное развитие, на формирование учебной самостоятельности и в целом умения учиться;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– обеспечить становление у младших школьников всех видов речевой деятельности в устной и письменной форме, становление их коммуникативной компетенции.</w:t>
      </w:r>
    </w:p>
    <w:p w:rsidR="00BF5E96" w:rsidRDefault="003064F2" w:rsidP="00BF5E96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Особенностью курса обучения грамоте, соответствующего этой программе и реализованного в букваре и прописях авторов М. С. Соловейчик, Н. С. Кузьменко и др., является его глубокая внутренняя связь с систематическим  курсом  русского языка. Так, именно на основе букваря и прописей с позиций фонемного принципа русской орфографии и, соответственно, серьёзного внимания к освоению фонетики начинается последовательное формирование у младших школьников 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орфографической зоркости. Курс обучения грамоте та</w:t>
      </w:r>
      <w:r w:rsidR="00BF5E96">
        <w:rPr>
          <w:rFonts w:ascii="Times New Roman" w:hAnsi="Times New Roman" w:cs="Times New Roman"/>
          <w:color w:val="000000"/>
          <w:shd w:val="clear" w:color="auto" w:fill="FFFFFF"/>
        </w:rPr>
        <w:t>кже создаёт предпосылки для осо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знанного освоения детьми норм русской графики, позволяет расширить языковой и речевой опыт ребёнка, че</w:t>
      </w:r>
      <w:r w:rsidR="00BF5E96">
        <w:rPr>
          <w:rFonts w:ascii="Times New Roman" w:hAnsi="Times New Roman" w:cs="Times New Roman"/>
          <w:color w:val="000000"/>
          <w:shd w:val="clear" w:color="auto" w:fill="FFFFFF"/>
        </w:rPr>
        <w:t>м обеспечивает готовность перво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классника к дальнейшему изучению систематического курса русского языка.</w:t>
      </w:r>
    </w:p>
    <w:p w:rsidR="003064F2" w:rsidRPr="00BF5E96" w:rsidRDefault="003064F2" w:rsidP="00BF5E96">
      <w:pPr>
        <w:pStyle w:val="ParagraphStyle"/>
        <w:ind w:firstLine="36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  <w:vertAlign w:val="superscript"/>
          <w:lang w:val="ru-RU"/>
        </w:rPr>
      </w:pP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Структура курса. Содержание учебного предмета</w:t>
      </w:r>
    </w:p>
    <w:p w:rsidR="003064F2" w:rsidRPr="00BF5E96" w:rsidRDefault="003064F2" w:rsidP="00003FF3">
      <w:pPr>
        <w:pStyle w:val="ParagraphStyle"/>
        <w:keepNext/>
        <w:spacing w:after="60"/>
        <w:ind w:firstLine="360"/>
        <w:jc w:val="both"/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</w:pPr>
      <w:r w:rsidRPr="00BF5E96"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  <w:t>Речь, практика речевой деятельности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Речь как способ общения людей. Понятность и вежливость как главные качества речи. Правила поведения во время общения; этикетные формулы приветствия, прощания, просьбы, извинения.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Речь устная и письменная (общее представление); средства выразительности устной речи. Деловые сообщения и словесные рисунки как разновидности речи (общее знакомство).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Накопление опыта участия в диалоге, в общей беседе, опыта говорения и слушания других, точного ответа на вопросы, пользования правилами речи, средствами выразительности устной речи. Понимание смысла читаемых текстов (в том числе при восприятии на слух). Элементарные умения работать с текстом: понимать его тему (без термина), соотносить его название с темой, главной мыслью, осознавать роль последовательности  предложений в  тексте.  Составление  небольших рассказов по картинкам, по серии картинок, о себе и своей жизни. Коллективное построение простых деловых сообщений по изучаемым вопросам курса, в том числе на основе графических моделей.</w:t>
      </w:r>
    </w:p>
    <w:p w:rsidR="003064F2" w:rsidRPr="00BF5E96" w:rsidRDefault="003064F2" w:rsidP="00003FF3">
      <w:pPr>
        <w:pStyle w:val="ParagraphStyle"/>
        <w:spacing w:before="120" w:after="60"/>
        <w:ind w:firstLine="360"/>
        <w:jc w:val="both"/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</w:pPr>
      <w:r w:rsidRPr="00BF5E96"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  <w:t>Предложение и слово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Предложение как способ выражения мысли. Оформление предложений в устной и письменной речи.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Слово как название чего-либо; разграничение слов и называемых ими явлений действительности. Значение слов, смысловые связи, родственные отношения, вопросы к словам, изменение слов в соответствии с вопросами (общее знакомство, накопление опыта наблюдений).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Различение слова и предложения; выделение слов, конструирование, преобразование и составление предложений.</w:t>
      </w:r>
    </w:p>
    <w:p w:rsidR="003064F2" w:rsidRPr="00BF5E96" w:rsidRDefault="003064F2" w:rsidP="00A10EAD">
      <w:pPr>
        <w:pStyle w:val="ParagraphStyle"/>
        <w:ind w:firstLine="360"/>
        <w:jc w:val="both"/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</w:pPr>
      <w:r w:rsidRPr="00BF5E96"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  <w:t>Фонетика</w:t>
      </w:r>
    </w:p>
    <w:p w:rsidR="003064F2" w:rsidRPr="00003FF3" w:rsidRDefault="003064F2" w:rsidP="00A10EAD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Слог как минимальная произносительная единица. Способ выделения слогов, деление слов на слоги.</w:t>
      </w:r>
    </w:p>
    <w:p w:rsidR="003064F2" w:rsidRPr="00003FF3" w:rsidRDefault="003064F2" w:rsidP="00A10EAD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Звуки речи, их отличие от звуков окружающего мира. Единство звукового состава слова и его значения. Приёмы интонационного выделения звуков. Установление последовательности и количества звуков в слове.</w:t>
      </w:r>
    </w:p>
    <w:p w:rsidR="003064F2" w:rsidRPr="00003FF3" w:rsidRDefault="003064F2" w:rsidP="00A10EAD">
      <w:pPr>
        <w:pStyle w:val="ParagraphStyle"/>
        <w:keepLines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Различение гласных и согласных звуков, гласных ударных и безударных; приём выявления ударного гласного звука. Гласный звук как основа слога, смыслоразличительная роль звуков и ударения.</w:t>
      </w:r>
    </w:p>
    <w:p w:rsidR="003064F2" w:rsidRPr="00003FF3" w:rsidRDefault="003064F2" w:rsidP="00A10EAD">
      <w:pPr>
        <w:pStyle w:val="ParagraphStyle"/>
        <w:keepLines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Различение согласных звуков: твёрдых и мягких, звонких и глухих; общее представление о согласных парных и непарных по твёрдости-мягкости и глухости-звонкости.</w:t>
      </w:r>
    </w:p>
    <w:p w:rsidR="003064F2" w:rsidRPr="00952C70" w:rsidRDefault="003064F2" w:rsidP="00A10EAD">
      <w:pPr>
        <w:pStyle w:val="ParagraphStyle"/>
        <w:ind w:firstLine="360"/>
        <w:jc w:val="both"/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</w:pPr>
      <w:r w:rsidRPr="00952C70"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  <w:t>Графика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Буквы как знаки для обозначения звуков в письменной речи. Различение звуков и букв. Позиционный способ обозначения звуков буквами (практическое освоение применительно к чтению и письму): буквы гласных для обозначения твёрдости или мягкости предшествующего согласного, буква </w:t>
      </w: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ь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 как показатель мягкости предшествующего согласного звука. Буква </w:t>
      </w: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й,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 а также буквы </w:t>
      </w: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е, ё, ю, я 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как способы обозначения звука [й</w:t>
      </w:r>
      <w:r w:rsidRPr="00003FF3">
        <w:rPr>
          <w:rFonts w:ascii="Times New Roman" w:hAnsi="Times New Roman" w:cs="Times New Roman"/>
          <w:noProof/>
          <w:color w:val="000000"/>
          <w:shd w:val="clear" w:color="auto" w:fill="FFFFFF"/>
        </w:rPr>
        <w:t>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]. Разделительные </w:t>
      </w: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ь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 и </w:t>
      </w: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ъ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 как показатели наличия звука [й</w:t>
      </w:r>
      <w:r w:rsidRPr="00003FF3">
        <w:rPr>
          <w:rFonts w:ascii="Times New Roman" w:hAnsi="Times New Roman" w:cs="Times New Roman"/>
          <w:noProof/>
          <w:color w:val="000000"/>
          <w:shd w:val="clear" w:color="auto" w:fill="FFFFFF"/>
        </w:rPr>
        <w:t>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] (общее знакомство, освоение чтения слов с этими знаками).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Правильные названия букв и общее знакомство с русским алфавитом как последовательностью букв.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Небуквенные графические средства: пробел между словами, знак переноса.</w:t>
      </w:r>
    </w:p>
    <w:p w:rsidR="003064F2" w:rsidRPr="00BF5E96" w:rsidRDefault="003064F2" w:rsidP="00A10EAD">
      <w:pPr>
        <w:pStyle w:val="ParagraphStyle"/>
        <w:ind w:firstLine="360"/>
        <w:jc w:val="both"/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</w:pPr>
      <w:r w:rsidRPr="00BF5E96"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  <w:t>Чтение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Формирование слогового чтения. Плавное слоговое чтение и чтение целыми словами (слов, словосочетаний, предложений и коротких текстов) со скоростью, соответствующей индивидуальному темпу речи ребёнка; понимание читаемого. Соответствие при чтении предложений, текстов интонации и пауз знакам препинания; элементарная выразительность чтения, в том числе диалогов, стихотворений. Первоначальное знакомство с миром детских книг.</w:t>
      </w:r>
    </w:p>
    <w:p w:rsidR="003064F2" w:rsidRPr="00BF5E96" w:rsidRDefault="003064F2" w:rsidP="00003FF3">
      <w:pPr>
        <w:pStyle w:val="ParagraphStyle"/>
        <w:spacing w:before="120" w:after="60"/>
        <w:ind w:firstLine="360"/>
        <w:jc w:val="both"/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</w:pPr>
      <w:r w:rsidRPr="00BF5E96"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  <w:lastRenderedPageBreak/>
        <w:t>Письмо: каллиграфия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Гигиенические требования к посадке, положению тетради, руки, ручки при письме (практическое овладение). Освоение необходимых при письме движений, развитие мелкой мускулатуры руки, глазомера, ориентировки в пространстве страницы, координации движений.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Начертание и название основных элементов букв, письменных строчных и прописных букв. Овладение способами соединения элементов букв и букв при письме, знакомство с правилом выбора соединения. Письмо букв, буквосочетаний, слогов, слов, предложений с соблюдением гигиенических требований, правил оформления записей. Формирование элементов самооценки написанного с точки зрения качества письма.</w:t>
      </w:r>
    </w:p>
    <w:p w:rsidR="003064F2" w:rsidRPr="00BF5E96" w:rsidRDefault="003064F2" w:rsidP="00003FF3">
      <w:pPr>
        <w:pStyle w:val="ParagraphStyle"/>
        <w:spacing w:before="120" w:after="60"/>
        <w:ind w:firstLine="360"/>
        <w:jc w:val="both"/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</w:pPr>
      <w:r w:rsidRPr="00BF5E96">
        <w:rPr>
          <w:rFonts w:ascii="Times New Roman" w:hAnsi="Times New Roman" w:cs="Times New Roman"/>
          <w:bCs/>
          <w:color w:val="000000"/>
          <w:u w:val="single"/>
          <w:shd w:val="clear" w:color="auto" w:fill="FFFFFF"/>
        </w:rPr>
        <w:t>Письмо: орфография и пунктуация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Письмо под диктовку и списывание с печатного текста (по предусмотренной технологии). Проверка написанного.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Освоение орфографических правил: прописная (заглавная) буква в начале предложения, в именах собственных (без термина); раздельное написание слов; обозначение гласных в сочетаниях </w:t>
      </w:r>
      <w:proofErr w:type="spellStart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жи</w:t>
      </w:r>
      <w:proofErr w:type="spellEnd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–ши, </w:t>
      </w:r>
      <w:proofErr w:type="spellStart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ча</w:t>
      </w:r>
      <w:proofErr w:type="spellEnd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–ща, чу–</w:t>
      </w:r>
      <w:proofErr w:type="spellStart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щу</w:t>
      </w:r>
      <w:proofErr w:type="spellEnd"/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 под ударением; перенос слов по слогам; освоение пунктуационного оформления конца предложения.</w:t>
      </w:r>
    </w:p>
    <w:p w:rsidR="003064F2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Знакомство с признаками «опасных при письме мест»: места, требующие применения названных правил; буквы на месте безударных гласных, парных по глухости-звонкости согласных на конце слова и перед другими парными согласными. Первонач</w:t>
      </w:r>
      <w:r w:rsidR="00BF5E96">
        <w:rPr>
          <w:rFonts w:ascii="Times New Roman" w:hAnsi="Times New Roman" w:cs="Times New Roman"/>
          <w:color w:val="000000"/>
          <w:shd w:val="clear" w:color="auto" w:fill="FFFFFF"/>
        </w:rPr>
        <w:t xml:space="preserve">альное обучение нахождению </w:t>
      </w:r>
      <w:proofErr w:type="spellStart"/>
      <w:r w:rsidR="00BF5E96">
        <w:rPr>
          <w:rFonts w:ascii="Times New Roman" w:hAnsi="Times New Roman" w:cs="Times New Roman"/>
          <w:color w:val="000000"/>
          <w:shd w:val="clear" w:color="auto" w:fill="FFFFFF"/>
        </w:rPr>
        <w:t>орфо</w:t>
      </w:r>
      <w:r w:rsidR="00BF5E96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г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рамм</w:t>
      </w:r>
      <w:proofErr w:type="spellEnd"/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 («опасных при письме мест») по освоенным признакам; становление орфографической зоркости.</w:t>
      </w:r>
    </w:p>
    <w:p w:rsidR="00BF5E96" w:rsidRPr="00BF5E96" w:rsidRDefault="00BF5E96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</w:p>
    <w:p w:rsidR="00BF5E96" w:rsidRPr="00BF5E96" w:rsidRDefault="00BF5E96" w:rsidP="00BF5E96">
      <w:pPr>
        <w:pStyle w:val="ParagraphStyle"/>
        <w:ind w:firstLine="360"/>
        <w:jc w:val="center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BF5E96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Описание ценностных ориентиров содержания учебного предмета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</w:p>
    <w:p w:rsidR="003064F2" w:rsidRPr="00003FF3" w:rsidRDefault="003064F2" w:rsidP="00BF5E96">
      <w:pPr>
        <w:pStyle w:val="ParagraphStyle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1. Язык является средством общения людей, важнейшим средством коммуникации, поэтому знакомство с системой языка должно обеспечивать обучение младших школьников овладению этим средством для осуществления эффективного, результативного общения. Вот почему данному курсу придана коммуникативная направленность.</w:t>
      </w:r>
    </w:p>
    <w:p w:rsidR="003064F2" w:rsidRPr="00003FF3" w:rsidRDefault="003064F2" w:rsidP="00BF5E96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2. Русский язык является государственным языком Российской Федерации, средством межнационального общения, родным языком русского народа, явлением национальной культуры. Поэтому освоение детьми русского языка, осознание его богатых возможностей, красоты, признание его значения в жизни человека и общества важно для духовно-нравственного становления личности. Воспитание у школьника уважительного отношения к русскому языку и к себ</w:t>
      </w:r>
      <w:r w:rsidR="00BF5E96">
        <w:rPr>
          <w:rFonts w:ascii="Times New Roman" w:hAnsi="Times New Roman" w:cs="Times New Roman"/>
          <w:color w:val="000000"/>
          <w:shd w:val="clear" w:color="auto" w:fill="FFFFFF"/>
        </w:rPr>
        <w:t>е как его носителю, обучение от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ветственному, бережному обращению с языком, умелому его использованию в процессе общения следует рассматривать как компонент личностного развития ребёнка, компонент становления его гражданственности.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3. Язык – это явление культуры, поэтому качество владения языком, грамотность устной и письменной речи являются показателями общей культуры человека. Помощь младшим школьникам в осознании этого факта и на его основе формирование стремления полноценно владеть языком в устной и письменной форме – второй компонент личностного развития ребёнка, компонент становления его культурного облика.</w:t>
      </w:r>
    </w:p>
    <w:p w:rsidR="003064F2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4. Русский язык в системе школьного образования является не только предметом изучения, но и средством обучения. Поэтому освоение русского языка и всех видов речевой деятельности на нём является основой успешного изучения всех других учебных предметов, в том числе основой умения получать, преобразовывать, фиксировать и передавать информацию. Этим определяется статус предмета «Русский язык» в системе начального общего образования.</w:t>
      </w:r>
    </w:p>
    <w:p w:rsidR="00BF5E96" w:rsidRPr="00BF5E96" w:rsidRDefault="00BF5E96" w:rsidP="00BF5E96">
      <w:pPr>
        <w:pStyle w:val="ParagraphStyle"/>
        <w:ind w:firstLine="360"/>
        <w:jc w:val="center"/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</w:pPr>
      <w:r w:rsidRPr="00BF5E96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Планируемые результаты изучения учебного курса</w:t>
      </w:r>
    </w:p>
    <w:p w:rsidR="003064F2" w:rsidRPr="00BF5E96" w:rsidRDefault="003064F2" w:rsidP="00BF5E96">
      <w:pPr>
        <w:pStyle w:val="ParagraphStyle"/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u w:val="single"/>
        </w:rPr>
      </w:pPr>
      <w:proofErr w:type="spellStart"/>
      <w:r w:rsidRPr="00BF5E96">
        <w:rPr>
          <w:rFonts w:ascii="Times New Roman" w:hAnsi="Times New Roman" w:cs="Times New Roman"/>
          <w:b/>
          <w:bCs/>
          <w:color w:val="000000"/>
          <w:u w:val="single"/>
        </w:rPr>
        <w:t>Добуквенный</w:t>
      </w:r>
      <w:proofErr w:type="spellEnd"/>
      <w:r w:rsidRPr="00BF5E96">
        <w:rPr>
          <w:rFonts w:ascii="Times New Roman" w:hAnsi="Times New Roman" w:cs="Times New Roman"/>
          <w:b/>
          <w:bCs/>
          <w:color w:val="000000"/>
          <w:u w:val="single"/>
        </w:rPr>
        <w:t xml:space="preserve"> период</w:t>
      </w:r>
    </w:p>
    <w:p w:rsidR="003064F2" w:rsidRPr="00BF5E96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BF5E96">
        <w:rPr>
          <w:rFonts w:ascii="Times New Roman" w:hAnsi="Times New Roman" w:cs="Times New Roman"/>
          <w:b/>
          <w:bCs/>
          <w:i/>
          <w:color w:val="000000"/>
        </w:rPr>
        <w:t>Формируемые умения/личностные качества (планируемые результаты обучения):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color w:val="000000"/>
        </w:rPr>
        <w:t xml:space="preserve">• </w:t>
      </w:r>
      <w:r w:rsidRPr="00003FF3">
        <w:rPr>
          <w:rFonts w:ascii="Times New Roman" w:hAnsi="Times New Roman" w:cs="Times New Roman"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color w:val="000000"/>
          <w:u w:val="single"/>
        </w:rPr>
        <w:t>предметные умения</w:t>
      </w:r>
      <w:r w:rsidRPr="00003FF3">
        <w:rPr>
          <w:rFonts w:ascii="Times New Roman" w:hAnsi="Times New Roman" w:cs="Times New Roman"/>
          <w:b/>
          <w:bCs/>
          <w:color w:val="000000"/>
        </w:rPr>
        <w:t xml:space="preserve"> –</w:t>
      </w:r>
      <w:r w:rsidRPr="00003FF3">
        <w:rPr>
          <w:rFonts w:ascii="Times New Roman" w:hAnsi="Times New Roman" w:cs="Times New Roman"/>
          <w:color w:val="000000"/>
        </w:rPr>
        <w:t xml:space="preserve"> осознавать речь, предложение, слово, слог, звук как предмет наблюдения и изучения; различать разновидности речи (устная и письменная, деловые сообщения и словесные рисунки); членить  речь  на  предложения, из предложения выделять слова, из слов слоги и звуки, характеризовать их по освоенным признакам; выполнять для этого необходимые учебные действия; подбирать слова и составлять предложения на основе различных источников; составлять небольшие </w:t>
      </w:r>
      <w:r w:rsidRPr="00003FF3">
        <w:rPr>
          <w:rFonts w:ascii="Times New Roman" w:hAnsi="Times New Roman" w:cs="Times New Roman"/>
          <w:color w:val="000000"/>
        </w:rPr>
        <w:lastRenderedPageBreak/>
        <w:t xml:space="preserve">устные высказывания, слушать других, соблюдать правила общения на уроке; соблюдать правила посадки, расположения тетради, положения ручки в руке; ориентироваться в пространстве страницы, на строке, осознанно выполнять необходимые учебные операции; писать элементы букв, соединять их заданными способами; моделировать свою письменную речь, схематически записывать слова и предложения (осуществлять </w:t>
      </w:r>
      <w:proofErr w:type="spellStart"/>
      <w:r w:rsidRPr="00003FF3">
        <w:rPr>
          <w:rFonts w:ascii="Times New Roman" w:hAnsi="Times New Roman" w:cs="Times New Roman"/>
          <w:color w:val="000000"/>
        </w:rPr>
        <w:t>квази</w:t>
      </w:r>
      <w:proofErr w:type="spellEnd"/>
      <w:r w:rsidRPr="00003FF3">
        <w:rPr>
          <w:rFonts w:ascii="Times New Roman" w:hAnsi="Times New Roman" w:cs="Times New Roman"/>
          <w:color w:val="000000"/>
        </w:rPr>
        <w:t>-письмо). Замечать и графически правильно обозначать освоенные «опасные при письме места»: пробелы между словами, начало и конец предложения, собственные имена (без термина);</w:t>
      </w:r>
    </w:p>
    <w:p w:rsidR="003064F2" w:rsidRPr="003B3BAE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bCs/>
          <w:i/>
          <w:color w:val="000000"/>
          <w:u w:val="single"/>
        </w:rPr>
      </w:pPr>
      <w:r w:rsidRPr="00003FF3">
        <w:rPr>
          <w:rFonts w:ascii="Times New Roman" w:hAnsi="Times New Roman" w:cs="Times New Roman"/>
          <w:b/>
          <w:bCs/>
          <w:color w:val="000000"/>
        </w:rPr>
        <w:t xml:space="preserve">• </w:t>
      </w:r>
      <w:r w:rsidRPr="00003FF3">
        <w:rPr>
          <w:rFonts w:ascii="Times New Roman" w:hAnsi="Times New Roman" w:cs="Times New Roman"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color w:val="000000"/>
          <w:u w:val="single"/>
        </w:rPr>
        <w:t>универсальные учебные действия: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>–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>личностные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 –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003FF3">
        <w:rPr>
          <w:rFonts w:ascii="Times New Roman" w:hAnsi="Times New Roman" w:cs="Times New Roman"/>
          <w:color w:val="000000"/>
        </w:rPr>
        <w:t>желание учиться, положительное отношение к процессу учения, ориентация на образ «хорошего» ученика; желание быть аккуратным, поддерживать порядок на своём рабочем месте;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–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>регулятивные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 – </w:t>
      </w:r>
      <w:r w:rsidRPr="00003FF3">
        <w:rPr>
          <w:rFonts w:ascii="Times New Roman" w:hAnsi="Times New Roman" w:cs="Times New Roman"/>
          <w:color w:val="000000"/>
        </w:rPr>
        <w:t xml:space="preserve">понимать и выполнять инструкции учителя, повторять за ним определённые учебные действия и выполнять их относительно самостоятельно в материализованной, </w:t>
      </w:r>
      <w:proofErr w:type="spellStart"/>
      <w:r w:rsidRPr="00003FF3">
        <w:rPr>
          <w:rFonts w:ascii="Times New Roman" w:hAnsi="Times New Roman" w:cs="Times New Roman"/>
          <w:color w:val="000000"/>
        </w:rPr>
        <w:t>громкоречевой</w:t>
      </w:r>
      <w:proofErr w:type="spellEnd"/>
      <w:r w:rsidRPr="00003FF3">
        <w:rPr>
          <w:rFonts w:ascii="Times New Roman" w:hAnsi="Times New Roman" w:cs="Times New Roman"/>
          <w:color w:val="000000"/>
        </w:rPr>
        <w:t xml:space="preserve"> форме; контролировать процесс выполнения действий одноклассниками и их результат; принимать советы учителя и его оценку, вносить нужные коррективы; оценивать свои действия;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>–</w:t>
      </w:r>
      <w:r w:rsidRPr="00003FF3">
        <w:rPr>
          <w:rFonts w:ascii="Times New Roman" w:hAnsi="Times New Roman" w:cs="Times New Roman"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>познавательные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– </w:t>
      </w:r>
      <w:r w:rsidRPr="00003FF3">
        <w:rPr>
          <w:rFonts w:ascii="Times New Roman" w:hAnsi="Times New Roman" w:cs="Times New Roman"/>
          <w:color w:val="000000"/>
        </w:rPr>
        <w:t>понимать и принимать сообщаемую учителем информацию, а также информацию, представленную: в изобразительной и модельной форме, переводить её в словесную форму; разграничивать новые и известные сведения, воспроизводить их; выполнять наблюдения, действия анализа, синтеза, сравнения, группировки, моделирования; коллективно делать простые умозаключения, обобщения;</w:t>
      </w:r>
    </w:p>
    <w:p w:rsidR="003B3BAE" w:rsidRDefault="003064F2" w:rsidP="003B3BAE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lang w:val="ru-RU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>–</w:t>
      </w:r>
      <w:r w:rsidRPr="00003FF3">
        <w:rPr>
          <w:rFonts w:ascii="Times New Roman" w:hAnsi="Times New Roman" w:cs="Times New Roman"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>коммуникативные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–</w:t>
      </w:r>
      <w:r w:rsidRPr="00003FF3">
        <w:rPr>
          <w:rFonts w:ascii="Times New Roman" w:hAnsi="Times New Roman" w:cs="Times New Roman"/>
          <w:color w:val="000000"/>
        </w:rPr>
        <w:t xml:space="preserve"> говорить на уроке и слушать других; отвечать на вопросы, высказывать свои мысли; соблюдать правила общения на уроке; проявлять доброжелательное отношение к одноклассникам.</w:t>
      </w:r>
    </w:p>
    <w:p w:rsidR="003064F2" w:rsidRPr="003B3BAE" w:rsidRDefault="003064F2" w:rsidP="003B3BAE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3B3BAE">
        <w:rPr>
          <w:rFonts w:ascii="Times New Roman" w:hAnsi="Times New Roman" w:cs="Times New Roman"/>
          <w:b/>
          <w:bCs/>
          <w:color w:val="000000"/>
          <w:u w:val="single"/>
        </w:rPr>
        <w:t>Основной период</w:t>
      </w:r>
    </w:p>
    <w:p w:rsidR="003064F2" w:rsidRPr="003B3BAE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3B3BAE">
        <w:rPr>
          <w:rFonts w:ascii="Times New Roman" w:hAnsi="Times New Roman" w:cs="Times New Roman"/>
          <w:b/>
          <w:bCs/>
          <w:i/>
          <w:color w:val="000000"/>
        </w:rPr>
        <w:t>Формируемые умения/личностные качества (планируемые результаты обучения):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color w:val="000000"/>
        </w:rPr>
        <w:t xml:space="preserve">• </w:t>
      </w:r>
      <w:r w:rsidRPr="00003FF3">
        <w:rPr>
          <w:rFonts w:ascii="Times New Roman" w:hAnsi="Times New Roman" w:cs="Times New Roman"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color w:val="000000"/>
          <w:u w:val="single"/>
        </w:rPr>
        <w:t>предметные умения</w:t>
      </w:r>
      <w:r w:rsidRPr="00003FF3">
        <w:rPr>
          <w:rFonts w:ascii="Times New Roman" w:hAnsi="Times New Roman" w:cs="Times New Roman"/>
          <w:b/>
          <w:bCs/>
          <w:color w:val="000000"/>
        </w:rPr>
        <w:t xml:space="preserve"> –</w:t>
      </w:r>
      <w:r w:rsidRPr="00003FF3">
        <w:rPr>
          <w:rFonts w:ascii="Times New Roman" w:hAnsi="Times New Roman" w:cs="Times New Roman"/>
          <w:color w:val="000000"/>
        </w:rPr>
        <w:t xml:space="preserve"> правильно называть буквы, соотносить их со звуками, выделять и характеризовать звуки по всем освоенным признакам; различать звуки и буквы; применять нормы графики при чтении (владеть правилами чтения); читать правильно и плавно по слогам и целыми словами; готовиться к чтению трудных по структуре слов; понимать прочитанное, участвовать в его обсуждении;  создавать высказывания на основе различных источников; выделять из потока речи предложения,  по интонации  определять их  количество;  членить  предложения на слова; замечать незнакомые слова, спрашивать об их значении; составлять предложения на основе различных источников; соблюдать гигиенические требования к процессу письма; правильно писать и соединять буквы, применять правила графики при письме; находить «опасные при письме места» по освоенным признакам; списывать и писать под диктовку, выполняя предписываемый способ действия; применять изученные орфографические (без термина) правила;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 w:rsidRPr="00003FF3">
        <w:rPr>
          <w:rFonts w:ascii="Times New Roman" w:hAnsi="Times New Roman" w:cs="Times New Roman"/>
          <w:b/>
          <w:bCs/>
          <w:color w:val="000000"/>
        </w:rPr>
        <w:t xml:space="preserve">• </w:t>
      </w:r>
      <w:r w:rsidRPr="00003FF3">
        <w:rPr>
          <w:rFonts w:ascii="Times New Roman" w:hAnsi="Times New Roman" w:cs="Times New Roman"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color w:val="000000"/>
          <w:u w:val="single"/>
        </w:rPr>
        <w:t>универсальные учебные действия: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–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 xml:space="preserve">личностные 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>–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003FF3">
        <w:rPr>
          <w:rFonts w:ascii="Times New Roman" w:hAnsi="Times New Roman" w:cs="Times New Roman"/>
          <w:color w:val="000000"/>
        </w:rPr>
        <w:t>положительное отношение к урокам обучения грамоте, интерес к работе по букварю и прописям, к выполняемым заданиям; желание научиться читать и писать и готовность выполнять для этого учебные действия; желание быть аккуратным, исполнительным, стремление к положительным результатам труда;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>–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>регулятивные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 –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003FF3">
        <w:rPr>
          <w:rFonts w:ascii="Times New Roman" w:hAnsi="Times New Roman" w:cs="Times New Roman"/>
          <w:color w:val="000000"/>
        </w:rPr>
        <w:t xml:space="preserve">узнавать и понимать учебную задачу, учитывать выделенные учителем ориентиры действия; понимать и принимать инструкции и советы учителя; коллективно планировать действия для решения учебных задач, выполнять их, применяя осваиваемые способы действия; использовать речь для регуляции своих действий, выполнять некоторые учебные действия  в </w:t>
      </w:r>
      <w:proofErr w:type="spellStart"/>
      <w:r w:rsidRPr="00003FF3">
        <w:rPr>
          <w:rFonts w:ascii="Times New Roman" w:hAnsi="Times New Roman" w:cs="Times New Roman"/>
          <w:color w:val="000000"/>
        </w:rPr>
        <w:t>громкоречевой</w:t>
      </w:r>
      <w:proofErr w:type="spellEnd"/>
      <w:r w:rsidRPr="00003FF3">
        <w:rPr>
          <w:rFonts w:ascii="Times New Roman" w:hAnsi="Times New Roman" w:cs="Times New Roman"/>
          <w:color w:val="000000"/>
        </w:rPr>
        <w:t xml:space="preserve"> форме; различать способ действия и его результат, оценивать последний; адекватно воспринимать оценку учителя;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>–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>познавательные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 – </w:t>
      </w:r>
      <w:r w:rsidRPr="00003FF3">
        <w:rPr>
          <w:rFonts w:ascii="Times New Roman" w:hAnsi="Times New Roman" w:cs="Times New Roman"/>
          <w:color w:val="000000"/>
        </w:rPr>
        <w:t xml:space="preserve">ориентироваться на странице букваря и прописей; понимать задания, представленные в словесной и модельной форме; читать и понимать прочитанное; извлекать требуемые сведения, работать с информацией, представленной в словесной форме; понимать информацию, представленную в изобразительной и схематичной форме, переводить её в словесную; осуществлять наблюдение, анализ, синтез, сравнение, группировку, классификацию по указанным и </w:t>
      </w:r>
      <w:r w:rsidRPr="00003FF3">
        <w:rPr>
          <w:rFonts w:ascii="Times New Roman" w:hAnsi="Times New Roman" w:cs="Times New Roman"/>
          <w:color w:val="000000"/>
        </w:rPr>
        <w:lastRenderedPageBreak/>
        <w:t>коллективно выявленным параметрам; моделировать, конструировать, совместно делать умозаключения, обобщения;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>–</w:t>
      </w:r>
      <w:r w:rsidRPr="003B3BAE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>коммуникативные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 –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003FF3">
        <w:rPr>
          <w:rFonts w:ascii="Times New Roman" w:hAnsi="Times New Roman" w:cs="Times New Roman"/>
          <w:color w:val="000000"/>
        </w:rPr>
        <w:t>участвовать в коллективной беседе, разыгрывать диалоги, соблюдать правила общения; отвечать на вопросы, задавать свои, формулировать мысли, высказывать суждения, слушать чужие; проявлять доброжелательное отношение к одноклассникам.</w:t>
      </w:r>
    </w:p>
    <w:p w:rsidR="003064F2" w:rsidRPr="003B3BAE" w:rsidRDefault="003064F2" w:rsidP="0075617A">
      <w:pPr>
        <w:pStyle w:val="ParagraphStyle"/>
        <w:shd w:val="clear" w:color="auto" w:fill="FFFFFF"/>
        <w:rPr>
          <w:rFonts w:ascii="Times New Roman" w:hAnsi="Times New Roman" w:cs="Times New Roman"/>
          <w:b/>
          <w:bCs/>
          <w:color w:val="000000"/>
          <w:u w:val="single"/>
        </w:rPr>
      </w:pPr>
      <w:r w:rsidRPr="003B3BAE">
        <w:rPr>
          <w:rFonts w:ascii="Times New Roman" w:hAnsi="Times New Roman" w:cs="Times New Roman"/>
          <w:b/>
          <w:bCs/>
          <w:color w:val="000000"/>
          <w:u w:val="single"/>
        </w:rPr>
        <w:t>Завершающий период</w:t>
      </w:r>
    </w:p>
    <w:p w:rsidR="003064F2" w:rsidRPr="003B3BAE" w:rsidRDefault="003064F2" w:rsidP="0075617A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3B3BAE">
        <w:rPr>
          <w:rFonts w:ascii="Times New Roman" w:hAnsi="Times New Roman" w:cs="Times New Roman"/>
          <w:b/>
          <w:bCs/>
          <w:i/>
          <w:color w:val="000000"/>
        </w:rPr>
        <w:t>Формируемые умения/личностные качества (планируемые результаты обучения):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color w:val="000000"/>
        </w:rPr>
        <w:t xml:space="preserve">• </w:t>
      </w:r>
      <w:r w:rsidRPr="00003FF3">
        <w:rPr>
          <w:rFonts w:ascii="Times New Roman" w:hAnsi="Times New Roman" w:cs="Times New Roman"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color w:val="000000"/>
          <w:u w:val="single"/>
        </w:rPr>
        <w:t>предметные умения</w:t>
      </w:r>
      <w:r w:rsidRPr="00003FF3">
        <w:rPr>
          <w:rFonts w:ascii="Times New Roman" w:hAnsi="Times New Roman" w:cs="Times New Roman"/>
          <w:b/>
          <w:bCs/>
          <w:color w:val="000000"/>
        </w:rPr>
        <w:t xml:space="preserve"> –</w:t>
      </w:r>
      <w:r w:rsidRPr="00003FF3">
        <w:rPr>
          <w:rFonts w:ascii="Times New Roman" w:hAnsi="Times New Roman" w:cs="Times New Roman"/>
          <w:color w:val="000000"/>
        </w:rPr>
        <w:t xml:space="preserve"> правильно именовать все буквы алфавита, называть  звуки,  которые  ими  обозначаются;  различать звуки и буквы;  с опорой на алфавитный перечень букв располагать буквы по алфавиту; читать и понимать тексты, выполнять предлагаемые виды работы, участвовать в обсуждении прочитанного; рассматривать обложки книг, по их элементам предполагать общее содержание; соотносить прочитанные от-рывки из произведений с представленными книгами; проявлять интерес к книгам и их чтению; рассказывать о любимых книгах; писать буквы, слоги, слова, предложения, стараясь соблюдать каллиграфические требования; оценивать свои записи с точки зрения каллиграфии; применять при  письме правила графики и орфографии (без терминов);  списывать и писать под диктовку, выполняя необходимую последовательность действий;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 w:rsidRPr="00003FF3">
        <w:rPr>
          <w:rFonts w:ascii="Times New Roman" w:hAnsi="Times New Roman" w:cs="Times New Roman"/>
          <w:b/>
          <w:bCs/>
          <w:color w:val="000000"/>
        </w:rPr>
        <w:t xml:space="preserve">• </w:t>
      </w:r>
      <w:r w:rsidRPr="00003FF3">
        <w:rPr>
          <w:rFonts w:ascii="Times New Roman" w:hAnsi="Times New Roman" w:cs="Times New Roman"/>
          <w:color w:val="000000"/>
        </w:rPr>
        <w:t xml:space="preserve"> </w:t>
      </w:r>
      <w:r w:rsidRPr="003B3BAE">
        <w:rPr>
          <w:rFonts w:ascii="Times New Roman" w:hAnsi="Times New Roman" w:cs="Times New Roman"/>
          <w:bCs/>
          <w:i/>
          <w:color w:val="000000"/>
          <w:u w:val="single"/>
        </w:rPr>
        <w:t>универсальные учебные действия: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–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 xml:space="preserve">личностные 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>–</w:t>
      </w:r>
      <w:r w:rsidRPr="00003FF3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003FF3">
        <w:rPr>
          <w:rFonts w:ascii="Times New Roman" w:hAnsi="Times New Roman" w:cs="Times New Roman"/>
          <w:color w:val="000000"/>
        </w:rPr>
        <w:t>положительное отношение к учению, удовлетворение от результатов учебного труда; элементы познавательного интереса, в том числе к книгам, желание их читать; понимать и принимать учебную задачу, выполнять действия для её решения, совместно планировать порядок операций;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>–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 xml:space="preserve"> регулятивные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 – </w:t>
      </w:r>
      <w:r w:rsidRPr="00003FF3">
        <w:rPr>
          <w:rFonts w:ascii="Times New Roman" w:hAnsi="Times New Roman" w:cs="Times New Roman"/>
          <w:color w:val="000000"/>
        </w:rPr>
        <w:t>различать способ действия и результат, владеть освоенными способами действия; оценивать результат труда, сравнивать свою оценку с оценкой учителя;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–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>познавательные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 – </w:t>
      </w:r>
      <w:r w:rsidRPr="00003FF3">
        <w:rPr>
          <w:rFonts w:ascii="Times New Roman" w:hAnsi="Times New Roman" w:cs="Times New Roman"/>
          <w:color w:val="000000"/>
        </w:rPr>
        <w:t>читать и понимать прочитанное; понимать ин-формацию, представленную разными способами на обложке книги, формулировать свои мысли; выполнять действия анализа, сопоставления, аналогии, группировки, обобщения;</w:t>
      </w:r>
    </w:p>
    <w:p w:rsidR="003064F2" w:rsidRPr="00003FF3" w:rsidRDefault="003064F2" w:rsidP="00003FF3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– </w:t>
      </w:r>
      <w:r w:rsidRPr="003B3BAE">
        <w:rPr>
          <w:rFonts w:ascii="Times New Roman" w:hAnsi="Times New Roman" w:cs="Times New Roman"/>
          <w:bCs/>
          <w:i/>
          <w:iCs/>
          <w:color w:val="000000"/>
        </w:rPr>
        <w:t>коммуникативные</w:t>
      </w:r>
      <w:r w:rsidRPr="00003FF3">
        <w:rPr>
          <w:rFonts w:ascii="Times New Roman" w:hAnsi="Times New Roman" w:cs="Times New Roman"/>
          <w:b/>
          <w:bCs/>
          <w:i/>
          <w:iCs/>
          <w:color w:val="000000"/>
        </w:rPr>
        <w:t xml:space="preserve"> – </w:t>
      </w:r>
      <w:r w:rsidRPr="00003FF3">
        <w:rPr>
          <w:rFonts w:ascii="Times New Roman" w:hAnsi="Times New Roman" w:cs="Times New Roman"/>
          <w:color w:val="000000"/>
        </w:rPr>
        <w:t>участвовать в коллективном обсуждении различных вопросов, выражать свои мысли и чувства, высказывать оценочные суждения; слушать высказывания одноклассников, допускать возможность других точек зрения; соблюдать правила культуры общения.</w:t>
      </w:r>
    </w:p>
    <w:p w:rsidR="003064F2" w:rsidRPr="00BF5E96" w:rsidRDefault="003064F2" w:rsidP="00003FF3">
      <w:pPr>
        <w:pStyle w:val="ParagraphStyle"/>
        <w:spacing w:before="240" w:after="12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  <w:vertAlign w:val="superscript"/>
          <w:lang w:val="ru-RU"/>
        </w:rPr>
      </w:pP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Планируемые предметные результаты</w:t>
      </w: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br/>
        <w:t>на конец обучения грамоте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Ученик </w:t>
      </w:r>
      <w:r w:rsidRPr="00003FF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научится: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в области речи, речевой деятельности: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читать правильно и плавно по слогам, в простых случаях целыми словами,  понимать  читаемое  (приблизительный  темп чтения вслух – 25 слов в минуту);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по заданию учителя, выделяя слоги, готовиться к чтению слов, трудных по слоговой структуре;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спрашивать о значении незнакомых слов;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соблюдать основные правила общения на уроке, пользоваться типовыми этикетными формулами (в ситуациях приветствия, извинения, просьбы, благодарности);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понимать вопросы и задания, инструкции учителя, адекватно реагировать на них;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под руководством учителя создавать короткие устные высказывания на основе различных источников, в том числе деловые высказывания на основе моделей букваря;</w:t>
      </w:r>
    </w:p>
    <w:p w:rsidR="003064F2" w:rsidRPr="00003FF3" w:rsidRDefault="003064F2" w:rsidP="00003FF3">
      <w:pPr>
        <w:pStyle w:val="ParagraphStyle"/>
        <w:spacing w:before="120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в области освоения языка (фонетики, графики, грамматики):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слышать интонацию конца предложения, определять количество произнесённых предложений; выделять из предложения слова, определять их количество;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разграничивать звуки и буквы, правильно называть их;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различать звуки гласные и согласные, гласные ударные и безударные, согласные твёрдые и мягкие, звонкие и глухие;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слышать наличие в слове звука [й</w:t>
      </w:r>
      <w:r w:rsidRPr="00003FF3">
        <w:rPr>
          <w:rFonts w:ascii="Times New Roman" w:hAnsi="Times New Roman" w:cs="Times New Roman"/>
          <w:noProof/>
          <w:color w:val="000000"/>
          <w:shd w:val="clear" w:color="auto" w:fill="FFFFFF"/>
        </w:rPr>
        <w:t>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];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выделять и характеризовать отдельные звуки слова, определять их последовательность, обозначать звуковой состав слова в виде модели;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выделять слоги, различать ударные и безударные;</w:t>
      </w:r>
    </w:p>
    <w:p w:rsidR="003064F2" w:rsidRPr="00003FF3" w:rsidRDefault="003064F2" w:rsidP="00003FF3">
      <w:pPr>
        <w:pStyle w:val="ParagraphStyle"/>
        <w:keepLines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•  различать буквы гласных, обозначающие твёрдость или мягкость согласных; различать позиции, когда буквы </w:t>
      </w: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е, ё, ю, я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 обозначают два звука или один;</w:t>
      </w:r>
    </w:p>
    <w:p w:rsidR="003064F2" w:rsidRPr="00003FF3" w:rsidRDefault="003064F2" w:rsidP="0075617A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 области письма (каллиграфии, графики, орфографии):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соблюдать правила посадки, положения тетради, расположения ручки в руке;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правильно, аккуратно, разборчиво и, по возможности, красиво писать буквы и оформлять их соединение; сравнивать с образцом и оценивать каллиграфическую сторону своей записи;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осознанно обозначать при письме твёрдость и мягкость согласных, а также звук [й</w:t>
      </w:r>
      <w:r w:rsidRPr="00003FF3">
        <w:rPr>
          <w:rFonts w:ascii="Times New Roman" w:hAnsi="Times New Roman" w:cs="Times New Roman"/>
          <w:noProof/>
          <w:color w:val="000000"/>
          <w:shd w:val="clear" w:color="auto" w:fill="FFFFFF"/>
        </w:rPr>
        <w:t></w:t>
      </w:r>
      <w:r w:rsidRPr="00003FF3">
        <w:rPr>
          <w:rFonts w:ascii="Times New Roman" w:hAnsi="Times New Roman" w:cs="Times New Roman"/>
          <w:color w:val="000000"/>
          <w:shd w:val="clear" w:color="auto" w:fill="FFFFFF"/>
        </w:rPr>
        <w:t>];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обнаруживать по освоенным признакам имеющиеся в слове, в предложении «опасные при письме места»;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•  применять при письме правила оформления границ предложений, раздельного написания слов, а также написания букв гласных в ударных слогах </w:t>
      </w:r>
      <w:proofErr w:type="spellStart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жи</w:t>
      </w:r>
      <w:proofErr w:type="spellEnd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–ши, </w:t>
      </w:r>
      <w:proofErr w:type="spellStart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ча</w:t>
      </w:r>
      <w:proofErr w:type="spellEnd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–ща, чу–</w:t>
      </w:r>
      <w:proofErr w:type="spellStart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щу</w:t>
      </w:r>
      <w:proofErr w:type="spellEnd"/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различать два вида чтения: «как говорим» (орфоэпическое) и «как написано» (орфографическое);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под руководством учителя писать под диктовку и списывать с печатного текста слова и короткие предложения (по освоенной технологии), проверять написанное.</w:t>
      </w:r>
    </w:p>
    <w:p w:rsidR="003064F2" w:rsidRPr="00003FF3" w:rsidRDefault="003064F2" w:rsidP="0075617A">
      <w:pPr>
        <w:pStyle w:val="ParagraphStyle"/>
        <w:spacing w:before="120" w:after="60"/>
        <w:jc w:val="both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 xml:space="preserve">Ученик </w:t>
      </w:r>
      <w:r w:rsidRPr="00003FF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получит возможность научиться: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 области речи, речевой деятельности: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читать  правильно и плавно целыми словами,  в трудных случаях  по слогам, в темпе, близком к темпу устной речи;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понимать читаемое преимущественно по ходу чтения;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самостоятельно готовиться к чтению слов, трудных по слоговой структуре;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при повторном чтении использовать некоторые средства создания выразительности, в частности окраску голоса (интонацию), мимику;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под руководством учителя выбирать заголовок текста с учётом его темы или главной мысли (без терминов), восстанавливать нарушенную последовательность предложений;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участвовать в коллективном устном общении, вступать в диалог, соблюдая при этом основные правила речевого поведения: слушать говорящего, смотреть на него, обращаться к собеседнику по имени (имени и от-</w:t>
      </w:r>
      <w:proofErr w:type="spellStart"/>
      <w:r w:rsidRPr="00003FF3">
        <w:rPr>
          <w:rFonts w:ascii="Times New Roman" w:hAnsi="Times New Roman" w:cs="Times New Roman"/>
          <w:color w:val="000000"/>
          <w:shd w:val="clear" w:color="auto" w:fill="FFFFFF"/>
        </w:rPr>
        <w:t>честву</w:t>
      </w:r>
      <w:proofErr w:type="spellEnd"/>
      <w:r w:rsidRPr="00003FF3">
        <w:rPr>
          <w:rFonts w:ascii="Times New Roman" w:hAnsi="Times New Roman" w:cs="Times New Roman"/>
          <w:color w:val="000000"/>
          <w:shd w:val="clear" w:color="auto" w:fill="FFFFFF"/>
        </w:rPr>
        <w:t>) и т. п.;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строить небольшие монологические высказывания на основе картинок букваря, собственных впечатлений;</w:t>
      </w:r>
    </w:p>
    <w:p w:rsidR="003064F2" w:rsidRPr="00003FF3" w:rsidRDefault="003064F2" w:rsidP="0075617A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 области освоения языка (фонетики, графики, грамматики):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выделять из потока устной речи отдельные предложения, различать интонацию, с которой каждое предложение произносится, определять нужный знак препинания для её обозначения;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различать парные и непарные по глухости-звонкости согласные, для парных – определять их место в слове (на конце, перед гласным, перед другим парным);</w:t>
      </w:r>
    </w:p>
    <w:p w:rsidR="003064F2" w:rsidRPr="00003FF3" w:rsidRDefault="003064F2" w:rsidP="0075617A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 области письма (каллиграфии, графики, орфографии):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при письме букв выбирать их соединение с учётом начертания следующей буквы;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в целом оценивать качество своего письма;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различать буквы твёрдых или мягких согласных и буквы, указывающие на их твёрдость или мягкость;</w:t>
      </w:r>
    </w:p>
    <w:p w:rsidR="003064F2" w:rsidRPr="00003FF3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применять освоенные правила переноса слов;</w:t>
      </w:r>
    </w:p>
    <w:p w:rsidR="003064F2" w:rsidRDefault="003064F2" w:rsidP="00003FF3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003FF3">
        <w:rPr>
          <w:rFonts w:ascii="Times New Roman" w:hAnsi="Times New Roman" w:cs="Times New Roman"/>
          <w:color w:val="000000"/>
          <w:shd w:val="clear" w:color="auto" w:fill="FFFFFF"/>
        </w:rPr>
        <w:t>•  самостоятельно действовать при списывании и письме под диктовку по освоенной технологии, проверять написанное.</w:t>
      </w:r>
    </w:p>
    <w:p w:rsidR="00A06E48" w:rsidRPr="00003FF3" w:rsidRDefault="00A06E48" w:rsidP="00003F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sectPr w:rsidR="00A06E48" w:rsidRPr="00003FF3" w:rsidSect="0075617A">
      <w:footerReference w:type="default" r:id="rId19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1F7" w:rsidRDefault="00AC11F7" w:rsidP="0075617A">
      <w:pPr>
        <w:spacing w:after="0" w:line="240" w:lineRule="auto"/>
      </w:pPr>
      <w:r>
        <w:separator/>
      </w:r>
    </w:p>
  </w:endnote>
  <w:endnote w:type="continuationSeparator" w:id="0">
    <w:p w:rsidR="00AC11F7" w:rsidRDefault="00AC11F7" w:rsidP="00756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5220499"/>
      <w:docPartObj>
        <w:docPartGallery w:val="Page Numbers (Bottom of Page)"/>
        <w:docPartUnique/>
      </w:docPartObj>
    </w:sdtPr>
    <w:sdtEndPr/>
    <w:sdtContent>
      <w:p w:rsidR="0075617A" w:rsidRDefault="0075617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A22">
          <w:rPr>
            <w:noProof/>
          </w:rPr>
          <w:t>10</w:t>
        </w:r>
        <w:r>
          <w:fldChar w:fldCharType="end"/>
        </w:r>
      </w:p>
    </w:sdtContent>
  </w:sdt>
  <w:p w:rsidR="0075617A" w:rsidRDefault="0075617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1F7" w:rsidRDefault="00AC11F7" w:rsidP="0075617A">
      <w:pPr>
        <w:spacing w:after="0" w:line="240" w:lineRule="auto"/>
      </w:pPr>
      <w:r>
        <w:separator/>
      </w:r>
    </w:p>
  </w:footnote>
  <w:footnote w:type="continuationSeparator" w:id="0">
    <w:p w:rsidR="00AC11F7" w:rsidRDefault="00AC11F7" w:rsidP="00756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B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000000D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46766D3"/>
    <w:multiLevelType w:val="hybridMultilevel"/>
    <w:tmpl w:val="E1A41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803BD"/>
    <w:multiLevelType w:val="hybridMultilevel"/>
    <w:tmpl w:val="2990EF7E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56B57"/>
    <w:multiLevelType w:val="hybridMultilevel"/>
    <w:tmpl w:val="86608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B2F09"/>
    <w:multiLevelType w:val="hybridMultilevel"/>
    <w:tmpl w:val="7A78E8A0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E48"/>
    <w:rsid w:val="00003FF3"/>
    <w:rsid w:val="00164231"/>
    <w:rsid w:val="00177A7C"/>
    <w:rsid w:val="00242A22"/>
    <w:rsid w:val="003064F2"/>
    <w:rsid w:val="00327123"/>
    <w:rsid w:val="003B3BAE"/>
    <w:rsid w:val="004E1000"/>
    <w:rsid w:val="00653CD2"/>
    <w:rsid w:val="0066234C"/>
    <w:rsid w:val="006A3BA4"/>
    <w:rsid w:val="006F3283"/>
    <w:rsid w:val="0075617A"/>
    <w:rsid w:val="007B4C05"/>
    <w:rsid w:val="00952C70"/>
    <w:rsid w:val="009739AC"/>
    <w:rsid w:val="00A06E48"/>
    <w:rsid w:val="00A10EAD"/>
    <w:rsid w:val="00AC11F7"/>
    <w:rsid w:val="00AE0546"/>
    <w:rsid w:val="00B75E35"/>
    <w:rsid w:val="00BE2F4C"/>
    <w:rsid w:val="00BF5E96"/>
    <w:rsid w:val="00C72EF9"/>
    <w:rsid w:val="00C82BD4"/>
    <w:rsid w:val="00CC5E43"/>
    <w:rsid w:val="00ED2F1F"/>
    <w:rsid w:val="00F84F9B"/>
    <w:rsid w:val="00F96550"/>
    <w:rsid w:val="00FE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CC9F62-AA8F-408F-BA28-0FFCD859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6E4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3">
    <w:name w:val="Normal (Web)"/>
    <w:basedOn w:val="a"/>
    <w:semiHidden/>
    <w:unhideWhenUsed/>
    <w:rsid w:val="00A06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6E48"/>
    <w:rPr>
      <w:b/>
      <w:bCs/>
    </w:rPr>
  </w:style>
  <w:style w:type="character" w:styleId="a5">
    <w:name w:val="Hyperlink"/>
    <w:basedOn w:val="a0"/>
    <w:uiPriority w:val="99"/>
    <w:unhideWhenUsed/>
    <w:rsid w:val="00A06E48"/>
    <w:rPr>
      <w:color w:val="0000FF"/>
      <w:u w:val="single"/>
    </w:rPr>
  </w:style>
  <w:style w:type="paragraph" w:customStyle="1" w:styleId="ParagraphStyle">
    <w:name w:val="Paragraph Style"/>
    <w:rsid w:val="00ED2F1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table" w:styleId="a6">
    <w:name w:val="Table Grid"/>
    <w:basedOn w:val="a1"/>
    <w:uiPriority w:val="59"/>
    <w:rsid w:val="00327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A3BA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56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617A"/>
  </w:style>
  <w:style w:type="paragraph" w:styleId="aa">
    <w:name w:val="footer"/>
    <w:basedOn w:val="a"/>
    <w:link w:val="ab"/>
    <w:uiPriority w:val="99"/>
    <w:unhideWhenUsed/>
    <w:rsid w:val="00756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6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kademkniga.ru/cgi-bin/page.cgi?node=111" TargetMode="External"/><Relationship Id="rId18" Type="http://schemas.openxmlformats.org/officeDocument/2006/relationships/hyperlink" Target="http://babydreams.bestnetservice.com/simulators11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achalka.com" TargetMode="External"/><Relationship Id="rId17" Type="http://schemas.openxmlformats.org/officeDocument/2006/relationships/hyperlink" Target="http://nachalka.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-shkola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enasadigova.ucoz.ru/publ/prepodavanie_v_nachalnoj_shkole/uroki_obuchenija_gramote/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lleng.ru/index.htm" TargetMode="External"/><Relationship Id="rId10" Type="http://schemas.openxmlformats.org/officeDocument/2006/relationships/hyperlink" Target="http://nsc.1september.ru/index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edsovet.su/load/2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D0652-C926-428F-AFD1-B81DE8F18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4132</Words>
  <Characters>23554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9</cp:revision>
  <dcterms:created xsi:type="dcterms:W3CDTF">2014-08-19T09:56:00Z</dcterms:created>
  <dcterms:modified xsi:type="dcterms:W3CDTF">2019-09-15T08:27:00Z</dcterms:modified>
</cp:coreProperties>
</file>