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A0" w:rsidRDefault="00CD7D8F" w:rsidP="00CD7D8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D8F">
        <w:rPr>
          <w:rFonts w:eastAsia="Calibri"/>
          <w:b/>
          <w:noProof/>
        </w:rPr>
        <w:drawing>
          <wp:inline distT="0" distB="0" distL="0" distR="0">
            <wp:extent cx="6492240" cy="9479280"/>
            <wp:effectExtent l="0" t="0" r="0" b="0"/>
            <wp:docPr id="1" name="Рисунок 1" descr="H:\2019-2020\программы на 2019-2020\титульники на программы 2019-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-2020\программы на 2019-2020\титульники на программы 2019-202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" r="1734" b="3883"/>
                    <a:stretch/>
                  </pic:blipFill>
                  <pic:spPr bwMode="auto">
                    <a:xfrm>
                      <a:off x="0" y="0"/>
                      <a:ext cx="6492637" cy="947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5A0" w:rsidRDefault="001765A0" w:rsidP="00E96DB7">
      <w:pPr>
        <w:pStyle w:val="a5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52169B" w:rsidRDefault="0052169B" w:rsidP="00E96DB7">
      <w:pPr>
        <w:pStyle w:val="a5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 w:rsidRPr="00665184">
        <w:rPr>
          <w:b/>
          <w:sz w:val="28"/>
          <w:szCs w:val="28"/>
        </w:rPr>
        <w:lastRenderedPageBreak/>
        <w:t>Пояснительная записка</w:t>
      </w:r>
    </w:p>
    <w:p w:rsidR="00222CBA" w:rsidRPr="00222CBA" w:rsidRDefault="00222CBA" w:rsidP="00222CBA">
      <w:pPr>
        <w:shd w:val="clear" w:color="auto" w:fill="FFFFFF"/>
        <w:ind w:left="-284" w:right="5" w:firstLine="426"/>
        <w:jc w:val="right"/>
        <w:rPr>
          <w:bCs/>
          <w:color w:val="000000"/>
          <w:spacing w:val="-16"/>
          <w:sz w:val="28"/>
          <w:szCs w:val="28"/>
        </w:rPr>
      </w:pPr>
      <w:r w:rsidRPr="00222CBA">
        <w:rPr>
          <w:bCs/>
          <w:color w:val="000000"/>
          <w:spacing w:val="-16"/>
          <w:sz w:val="28"/>
          <w:szCs w:val="28"/>
        </w:rPr>
        <w:t>«Если шахматы---король игр,</w:t>
      </w:r>
    </w:p>
    <w:p w:rsidR="00222CBA" w:rsidRPr="00222CBA" w:rsidRDefault="00222CBA" w:rsidP="00222CBA">
      <w:pPr>
        <w:shd w:val="clear" w:color="auto" w:fill="FFFFFF"/>
        <w:ind w:left="-284" w:right="5" w:firstLine="426"/>
        <w:jc w:val="right"/>
        <w:rPr>
          <w:bCs/>
          <w:color w:val="000000"/>
          <w:spacing w:val="-16"/>
          <w:sz w:val="28"/>
          <w:szCs w:val="28"/>
        </w:rPr>
      </w:pPr>
      <w:r w:rsidRPr="00222CBA">
        <w:rPr>
          <w:bCs/>
          <w:color w:val="000000"/>
          <w:spacing w:val="-16"/>
          <w:sz w:val="28"/>
          <w:szCs w:val="28"/>
        </w:rPr>
        <w:t>то шашки – его премьер министр».</w:t>
      </w:r>
    </w:p>
    <w:p w:rsidR="00222CBA" w:rsidRPr="00FD4A1E" w:rsidRDefault="00222CBA" w:rsidP="00222CBA">
      <w:pPr>
        <w:shd w:val="clear" w:color="auto" w:fill="FFFFFF"/>
        <w:ind w:left="-284" w:right="5" w:firstLine="426"/>
        <w:jc w:val="right"/>
        <w:rPr>
          <w:rFonts w:ascii="Bookman Old Style" w:hAnsi="Bookman Old Style"/>
          <w:bCs/>
          <w:color w:val="000000"/>
          <w:spacing w:val="-16"/>
          <w:sz w:val="28"/>
          <w:szCs w:val="28"/>
        </w:rPr>
      </w:pPr>
      <w:r w:rsidRPr="00FD4A1E">
        <w:rPr>
          <w:rFonts w:ascii="Bookman Old Style" w:hAnsi="Bookman Old Style"/>
          <w:bCs/>
          <w:color w:val="000000"/>
          <w:spacing w:val="-16"/>
          <w:sz w:val="28"/>
          <w:szCs w:val="28"/>
        </w:rPr>
        <w:t>Феликс Жан</w:t>
      </w:r>
    </w:p>
    <w:p w:rsidR="0057165E" w:rsidRPr="00665184" w:rsidRDefault="0057165E" w:rsidP="00222CB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5184">
        <w:rPr>
          <w:b/>
          <w:sz w:val="28"/>
          <w:szCs w:val="28"/>
        </w:rPr>
        <w:t>Актуальность программы.</w:t>
      </w:r>
    </w:p>
    <w:p w:rsidR="00AE08A9" w:rsidRPr="00665184" w:rsidRDefault="00E96DB7" w:rsidP="0066518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AE08A9" w:rsidRPr="00665184">
        <w:rPr>
          <w:sz w:val="28"/>
          <w:szCs w:val="28"/>
          <w:shd w:val="clear" w:color="auto" w:fill="FFFFFF"/>
        </w:rPr>
        <w:t xml:space="preserve">Общепризнано, что </w:t>
      </w:r>
      <w:proofErr w:type="gramStart"/>
      <w:r w:rsidR="00CD7D8F">
        <w:rPr>
          <w:sz w:val="28"/>
          <w:szCs w:val="28"/>
          <w:shd w:val="clear" w:color="auto" w:fill="FFFFFF"/>
        </w:rPr>
        <w:t xml:space="preserve">шашки </w:t>
      </w:r>
      <w:bookmarkStart w:id="0" w:name="_GoBack"/>
      <w:bookmarkEnd w:id="0"/>
      <w:r w:rsidR="00AE08A9" w:rsidRPr="00665184">
        <w:rPr>
          <w:sz w:val="28"/>
          <w:szCs w:val="28"/>
          <w:shd w:val="clear" w:color="auto" w:fill="FFFFFF"/>
        </w:rPr>
        <w:t>это</w:t>
      </w:r>
      <w:proofErr w:type="gramEnd"/>
      <w:r w:rsidR="00AE08A9" w:rsidRPr="00665184">
        <w:rPr>
          <w:sz w:val="28"/>
          <w:szCs w:val="28"/>
          <w:shd w:val="clear" w:color="auto" w:fill="FFFFFF"/>
        </w:rPr>
        <w:t xml:space="preserve"> не только интеллектуальная спортивная борьба соперников, но и метод и предмет развития интеллектуального мышления человека, особенно ребенка.</w:t>
      </w:r>
    </w:p>
    <w:p w:rsidR="0057165E" w:rsidRPr="00665184" w:rsidRDefault="00E96DB7" w:rsidP="0066518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165E" w:rsidRPr="00665184">
        <w:rPr>
          <w:sz w:val="28"/>
          <w:szCs w:val="28"/>
        </w:rPr>
        <w:t>Развитие интеллектуальных способностей детей младшего школьного возраста при которых дети не потеряют интерес к учебе и осознают, что чем дальше, тем интереснее будет учиться.</w:t>
      </w:r>
      <w:r w:rsidR="0057165E" w:rsidRPr="00665184">
        <w:rPr>
          <w:sz w:val="28"/>
          <w:szCs w:val="28"/>
          <w:shd w:val="clear" w:color="auto" w:fill="FFFFFF"/>
        </w:rPr>
        <w:t xml:space="preserve"> Занятия шашками развивают у детей мышление, память, внимание, творческое воображение, наблюдательность, строгую последовательность рассуждений. Шашисты овладевают важными логическими операциями: анализом и синтезом, сравнением</w:t>
      </w:r>
      <w:r w:rsidR="0057165E" w:rsidRPr="00665184">
        <w:rPr>
          <w:color w:val="000000"/>
          <w:sz w:val="28"/>
          <w:szCs w:val="28"/>
          <w:shd w:val="clear" w:color="auto" w:fill="FFFFFF"/>
        </w:rPr>
        <w:t>, обобщением, обоснованием выводов.</w:t>
      </w:r>
      <w:r w:rsidR="0057165E" w:rsidRPr="00665184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52169B" w:rsidRPr="00665184" w:rsidRDefault="00E96DB7" w:rsidP="006651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52169B" w:rsidRPr="00665184">
        <w:rPr>
          <w:sz w:val="28"/>
          <w:szCs w:val="28"/>
        </w:rPr>
        <w:t xml:space="preserve">Для учеников начальной школы очень важно проявить и тренировать для этой игры такие важные качества, как сосредоточенность и внимание. А ведь эти качества </w:t>
      </w:r>
      <w:proofErr w:type="gramStart"/>
      <w:r w:rsidR="0052169B" w:rsidRPr="00665184">
        <w:rPr>
          <w:sz w:val="28"/>
          <w:szCs w:val="28"/>
        </w:rPr>
        <w:t>немаловажны  для</w:t>
      </w:r>
      <w:proofErr w:type="gramEnd"/>
      <w:r w:rsidR="0052169B" w:rsidRPr="00665184">
        <w:rPr>
          <w:sz w:val="28"/>
          <w:szCs w:val="28"/>
        </w:rPr>
        <w:t xml:space="preserve"> успешного обучения в школе. А если ребенок неусидчив, плохо </w:t>
      </w:r>
      <w:proofErr w:type="gramStart"/>
      <w:r w:rsidR="0052169B" w:rsidRPr="00665184">
        <w:rPr>
          <w:sz w:val="28"/>
          <w:szCs w:val="28"/>
        </w:rPr>
        <w:t>выдерживает  длительные</w:t>
      </w:r>
      <w:proofErr w:type="gramEnd"/>
      <w:r w:rsidR="0052169B" w:rsidRPr="00665184">
        <w:rPr>
          <w:sz w:val="28"/>
          <w:szCs w:val="28"/>
        </w:rPr>
        <w:t xml:space="preserve"> занятия, игра в шашки поможет выработать эти необходимые качества.</w:t>
      </w:r>
      <w:r w:rsidR="0052169B" w:rsidRPr="00665184">
        <w:rPr>
          <w:sz w:val="28"/>
          <w:szCs w:val="28"/>
          <w:shd w:val="clear" w:color="auto" w:fill="FFFFFF"/>
        </w:rPr>
        <w:t xml:space="preserve"> </w:t>
      </w:r>
    </w:p>
    <w:p w:rsidR="00AE08A9" w:rsidRPr="00665184" w:rsidRDefault="00E96DB7" w:rsidP="006651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E08A9" w:rsidRPr="00665184">
        <w:rPr>
          <w:color w:val="000000"/>
          <w:sz w:val="28"/>
          <w:szCs w:val="28"/>
        </w:rPr>
        <w:t>В процессе занятий шашками учащиеся получают целый комплекс полезных умений и навыков, необходимых в практической деятельности и жизни. У них формируются навыки работы с книгой – источником самостоятельной исследовательской работы, умение пользоваться справочной литературой.</w:t>
      </w:r>
    </w:p>
    <w:p w:rsidR="0052169B" w:rsidRPr="00665184" w:rsidRDefault="0052169B" w:rsidP="0066518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65184">
        <w:rPr>
          <w:sz w:val="28"/>
          <w:szCs w:val="28"/>
        </w:rPr>
        <w:t xml:space="preserve"> </w:t>
      </w:r>
      <w:r w:rsidR="00E96DB7">
        <w:rPr>
          <w:sz w:val="28"/>
          <w:szCs w:val="28"/>
        </w:rPr>
        <w:t xml:space="preserve">      </w:t>
      </w:r>
      <w:r w:rsidRPr="00E96DB7">
        <w:rPr>
          <w:b/>
          <w:sz w:val="28"/>
          <w:szCs w:val="28"/>
          <w:u w:val="single"/>
        </w:rPr>
        <w:t>Цель программы</w:t>
      </w:r>
      <w:r w:rsidRPr="00665184">
        <w:rPr>
          <w:b/>
          <w:sz w:val="28"/>
          <w:szCs w:val="28"/>
        </w:rPr>
        <w:t>:</w:t>
      </w:r>
      <w:r w:rsidRPr="00665184">
        <w:rPr>
          <w:sz w:val="28"/>
          <w:szCs w:val="28"/>
        </w:rPr>
        <w:t xml:space="preserve"> использование игры в шашки в целях создания системы психологической и физической подготовки </w:t>
      </w:r>
      <w:r w:rsidR="00B3143D">
        <w:rPr>
          <w:sz w:val="28"/>
          <w:szCs w:val="28"/>
        </w:rPr>
        <w:t xml:space="preserve">учащихся </w:t>
      </w:r>
      <w:proofErr w:type="gramStart"/>
      <w:r w:rsidRPr="00665184">
        <w:rPr>
          <w:sz w:val="28"/>
          <w:szCs w:val="28"/>
        </w:rPr>
        <w:t xml:space="preserve">для </w:t>
      </w:r>
      <w:r w:rsidRPr="00665184">
        <w:rPr>
          <w:rStyle w:val="apple-converted-space"/>
          <w:sz w:val="28"/>
          <w:szCs w:val="28"/>
        </w:rPr>
        <w:t> успешного</w:t>
      </w:r>
      <w:proofErr w:type="gramEnd"/>
      <w:r w:rsidRPr="00665184">
        <w:rPr>
          <w:rStyle w:val="apple-converted-space"/>
          <w:sz w:val="28"/>
          <w:szCs w:val="28"/>
        </w:rPr>
        <w:t xml:space="preserve"> </w:t>
      </w:r>
      <w:r w:rsidRPr="00665184">
        <w:rPr>
          <w:color w:val="000000"/>
          <w:sz w:val="28"/>
          <w:szCs w:val="28"/>
          <w:shd w:val="clear" w:color="auto" w:fill="FFFFFF"/>
        </w:rPr>
        <w:t>решения учебных задач.</w:t>
      </w:r>
    </w:p>
    <w:p w:rsidR="0052169B" w:rsidRPr="00665184" w:rsidRDefault="00E96DB7" w:rsidP="00B3143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69B" w:rsidRPr="00665184">
        <w:rPr>
          <w:sz w:val="28"/>
          <w:szCs w:val="28"/>
        </w:rPr>
        <w:t xml:space="preserve">В соответствии с поставленной </w:t>
      </w:r>
      <w:proofErr w:type="gramStart"/>
      <w:r w:rsidR="0052169B" w:rsidRPr="00665184">
        <w:rPr>
          <w:sz w:val="28"/>
          <w:szCs w:val="28"/>
        </w:rPr>
        <w:t>целью  формулируются</w:t>
      </w:r>
      <w:proofErr w:type="gramEnd"/>
      <w:r w:rsidR="0052169B" w:rsidRPr="00665184">
        <w:rPr>
          <w:sz w:val="28"/>
          <w:szCs w:val="28"/>
        </w:rPr>
        <w:t xml:space="preserve"> </w:t>
      </w:r>
      <w:r w:rsidR="0052169B" w:rsidRPr="00665184">
        <w:rPr>
          <w:b/>
          <w:sz w:val="28"/>
          <w:szCs w:val="28"/>
        </w:rPr>
        <w:t>задачи программы:</w:t>
      </w:r>
    </w:p>
    <w:p w:rsidR="0052169B" w:rsidRPr="00665184" w:rsidRDefault="0052169B" w:rsidP="00B314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184">
        <w:rPr>
          <w:color w:val="000000"/>
          <w:sz w:val="28"/>
          <w:szCs w:val="28"/>
          <w:shd w:val="clear" w:color="auto" w:fill="FFFFFF"/>
        </w:rPr>
        <w:t xml:space="preserve">- развивать выдержку, силу воли, усидчивость, внимательность и собранность, самокритичность, самостоятельность принимаемых решений и не унывать при </w:t>
      </w:r>
      <w:proofErr w:type="gramStart"/>
      <w:r w:rsidRPr="00665184">
        <w:rPr>
          <w:color w:val="000000"/>
          <w:sz w:val="28"/>
          <w:szCs w:val="28"/>
          <w:shd w:val="clear" w:color="auto" w:fill="FFFFFF"/>
        </w:rPr>
        <w:t>неудачах;</w:t>
      </w:r>
      <w:r w:rsidRPr="00665184">
        <w:rPr>
          <w:color w:val="000000"/>
          <w:sz w:val="28"/>
          <w:szCs w:val="28"/>
        </w:rPr>
        <w:br/>
      </w:r>
      <w:r w:rsidRPr="00665184">
        <w:rPr>
          <w:sz w:val="28"/>
          <w:szCs w:val="28"/>
        </w:rPr>
        <w:t>-</w:t>
      </w:r>
      <w:proofErr w:type="gramEnd"/>
      <w:r w:rsidRPr="00665184">
        <w:rPr>
          <w:sz w:val="28"/>
          <w:szCs w:val="28"/>
        </w:rPr>
        <w:t xml:space="preserve"> развивать умения производить расчеты на несколько ходов вперед, контролировать правила и эмоции во время игры, умение корректировать принимаемые решения, оценивать результативность выбранной стратегии.</w:t>
      </w:r>
    </w:p>
    <w:p w:rsidR="0052169B" w:rsidRPr="00665184" w:rsidRDefault="0052169B" w:rsidP="00B314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184">
        <w:rPr>
          <w:b/>
          <w:sz w:val="28"/>
          <w:szCs w:val="28"/>
        </w:rPr>
        <w:t xml:space="preserve"> - </w:t>
      </w:r>
      <w:proofErr w:type="gramStart"/>
      <w:r w:rsidRPr="00665184">
        <w:rPr>
          <w:sz w:val="28"/>
          <w:szCs w:val="28"/>
        </w:rPr>
        <w:t>обучать  основам</w:t>
      </w:r>
      <w:proofErr w:type="gramEnd"/>
      <w:r w:rsidRPr="00665184">
        <w:rPr>
          <w:sz w:val="28"/>
          <w:szCs w:val="28"/>
        </w:rPr>
        <w:t xml:space="preserve"> шашечной игры;</w:t>
      </w:r>
      <w:r w:rsidRPr="00665184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65184">
        <w:rPr>
          <w:sz w:val="28"/>
          <w:szCs w:val="28"/>
        </w:rPr>
        <w:t>обучение комбинациям, теории и практике игры, изучение истории возникновения шашек,</w:t>
      </w:r>
      <w:r w:rsidRPr="00665184">
        <w:rPr>
          <w:color w:val="000000"/>
          <w:sz w:val="28"/>
          <w:szCs w:val="28"/>
          <w:shd w:val="clear" w:color="auto" w:fill="FFFFFF"/>
        </w:rPr>
        <w:t xml:space="preserve"> учить думать, запоминать, сравнивать, обобщать, предвидеть результаты своей деятельности.</w:t>
      </w:r>
      <w:r w:rsidRPr="00665184">
        <w:rPr>
          <w:rStyle w:val="apple-converted-space"/>
          <w:sz w:val="28"/>
          <w:szCs w:val="28"/>
        </w:rPr>
        <w:t> </w:t>
      </w:r>
      <w:r w:rsidRPr="00665184">
        <w:rPr>
          <w:sz w:val="28"/>
          <w:szCs w:val="28"/>
        </w:rPr>
        <w:t xml:space="preserve"> </w:t>
      </w:r>
    </w:p>
    <w:p w:rsidR="0052169B" w:rsidRPr="00665184" w:rsidRDefault="0052169B" w:rsidP="00B3143D">
      <w:pPr>
        <w:jc w:val="both"/>
        <w:rPr>
          <w:b/>
          <w:sz w:val="28"/>
          <w:szCs w:val="28"/>
        </w:rPr>
      </w:pPr>
      <w:r w:rsidRPr="00665184">
        <w:rPr>
          <w:color w:val="000000"/>
          <w:sz w:val="28"/>
          <w:szCs w:val="28"/>
        </w:rPr>
        <w:t xml:space="preserve">- </w:t>
      </w:r>
      <w:r w:rsidRPr="00665184">
        <w:rPr>
          <w:color w:val="000000"/>
          <w:sz w:val="28"/>
          <w:szCs w:val="28"/>
          <w:shd w:val="clear" w:color="auto" w:fill="FFFFFF"/>
        </w:rPr>
        <w:t>уметь с достаточной полнотой и точностью выражать свои мысли</w:t>
      </w:r>
      <w:r w:rsidRPr="00665184">
        <w:rPr>
          <w:b/>
          <w:sz w:val="28"/>
          <w:szCs w:val="28"/>
        </w:rPr>
        <w:t xml:space="preserve">, </w:t>
      </w:r>
      <w:r w:rsidRPr="00665184">
        <w:rPr>
          <w:sz w:val="28"/>
          <w:szCs w:val="28"/>
        </w:rPr>
        <w:t>указав на нарушение правил игры соперником; умение сопереживать и быть благодарным противнику при любом исходе игры.</w:t>
      </w:r>
    </w:p>
    <w:p w:rsidR="0057165E" w:rsidRPr="00665184" w:rsidRDefault="001765A0" w:rsidP="00E96DB7">
      <w:pPr>
        <w:jc w:val="center"/>
        <w:rPr>
          <w:b/>
          <w:sz w:val="28"/>
          <w:szCs w:val="28"/>
        </w:rPr>
      </w:pPr>
      <w:r w:rsidRPr="00665184">
        <w:rPr>
          <w:b/>
          <w:sz w:val="28"/>
          <w:szCs w:val="28"/>
        </w:rPr>
        <w:t>Методы, пути и средства достижения целей программы</w:t>
      </w:r>
      <w:r w:rsidR="0057165E" w:rsidRPr="00665184">
        <w:rPr>
          <w:b/>
          <w:sz w:val="28"/>
          <w:szCs w:val="28"/>
        </w:rPr>
        <w:t>.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Прохождение программы предполагает овладение учащимися комплексом знаний, умений и навыков, обеспечивающих в целом ее практическую реализацию.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 Программа предполагает работу с детьми в форме занятий, совместной работе детей с педагогом, а </w:t>
      </w:r>
      <w:proofErr w:type="gramStart"/>
      <w:r w:rsidRPr="00665184">
        <w:rPr>
          <w:sz w:val="28"/>
          <w:szCs w:val="28"/>
        </w:rPr>
        <w:t>так же</w:t>
      </w:r>
      <w:proofErr w:type="gramEnd"/>
      <w:r w:rsidRPr="00665184">
        <w:rPr>
          <w:sz w:val="28"/>
          <w:szCs w:val="28"/>
        </w:rPr>
        <w:t xml:space="preserve"> их самостоятельной деятельности. </w:t>
      </w:r>
    </w:p>
    <w:p w:rsidR="0004072F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В процессе занятий используются различные формы занятий:</w:t>
      </w:r>
      <w:r w:rsidR="0004072F" w:rsidRPr="00665184">
        <w:rPr>
          <w:sz w:val="28"/>
          <w:szCs w:val="28"/>
        </w:rPr>
        <w:t xml:space="preserve"> </w:t>
      </w:r>
    </w:p>
    <w:p w:rsidR="0004072F" w:rsidRPr="00665184" w:rsidRDefault="0004072F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спарринг-тренировки, конкурсы решений, сеансы одновременной игры, классификационные турниры.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lastRenderedPageBreak/>
        <w:t>А также различные методы:</w:t>
      </w:r>
    </w:p>
    <w:p w:rsidR="0057165E" w:rsidRPr="00665184" w:rsidRDefault="00E96DB7" w:rsidP="0066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165E" w:rsidRPr="00665184">
        <w:rPr>
          <w:sz w:val="28"/>
          <w:szCs w:val="28"/>
        </w:rPr>
        <w:t>Методы, в основе которых лежит способ организации занятия: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слове</w:t>
      </w:r>
      <w:r w:rsidR="0004072F" w:rsidRPr="00665184">
        <w:rPr>
          <w:sz w:val="28"/>
          <w:szCs w:val="28"/>
        </w:rPr>
        <w:t xml:space="preserve">сный (устное изложение, беседа </w:t>
      </w:r>
      <w:r w:rsidRPr="00665184">
        <w:rPr>
          <w:sz w:val="28"/>
          <w:szCs w:val="28"/>
        </w:rPr>
        <w:t>и т.д.);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наглядный (</w:t>
      </w:r>
      <w:r w:rsidR="00306853" w:rsidRPr="00665184">
        <w:rPr>
          <w:sz w:val="28"/>
          <w:szCs w:val="28"/>
        </w:rPr>
        <w:t>использование мультимедийных материалов</w:t>
      </w:r>
      <w:r w:rsidR="0004072F" w:rsidRPr="00665184">
        <w:rPr>
          <w:sz w:val="28"/>
          <w:szCs w:val="28"/>
        </w:rPr>
        <w:t>);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 практический (</w:t>
      </w:r>
      <w:r w:rsidR="009E375F" w:rsidRPr="00665184">
        <w:rPr>
          <w:sz w:val="28"/>
          <w:szCs w:val="28"/>
        </w:rPr>
        <w:t>шашечные турниры</w:t>
      </w:r>
      <w:r w:rsidRPr="00665184">
        <w:rPr>
          <w:sz w:val="28"/>
          <w:szCs w:val="28"/>
        </w:rPr>
        <w:t>).</w:t>
      </w:r>
    </w:p>
    <w:p w:rsidR="0057165E" w:rsidRPr="00665184" w:rsidRDefault="00E96DB7" w:rsidP="00665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165E" w:rsidRPr="00665184">
        <w:rPr>
          <w:sz w:val="28"/>
          <w:szCs w:val="28"/>
        </w:rPr>
        <w:t>Методы, в основе которых лежит уровень деятельности детей: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 </w:t>
      </w:r>
      <w:proofErr w:type="gramStart"/>
      <w:r w:rsidRPr="00665184">
        <w:rPr>
          <w:sz w:val="28"/>
          <w:szCs w:val="28"/>
        </w:rPr>
        <w:t>репродуктивный  –</w:t>
      </w:r>
      <w:proofErr w:type="gramEnd"/>
      <w:r w:rsidRPr="00665184">
        <w:rPr>
          <w:sz w:val="28"/>
          <w:szCs w:val="28"/>
        </w:rPr>
        <w:t xml:space="preserve"> учащиеся воспроизводят полученные знания и освоенные способы деятельности;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 частично-</w:t>
      </w:r>
      <w:proofErr w:type="gramStart"/>
      <w:r w:rsidRPr="00665184">
        <w:rPr>
          <w:sz w:val="28"/>
          <w:szCs w:val="28"/>
        </w:rPr>
        <w:t>поисковый  –</w:t>
      </w:r>
      <w:proofErr w:type="gramEnd"/>
      <w:r w:rsidRPr="00665184">
        <w:rPr>
          <w:sz w:val="28"/>
          <w:szCs w:val="28"/>
        </w:rPr>
        <w:t xml:space="preserve"> участие детей в коллективном поиске, решение поставленной задачи совместно с педагогом;</w:t>
      </w:r>
    </w:p>
    <w:p w:rsidR="0057165E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 </w:t>
      </w:r>
      <w:proofErr w:type="gramStart"/>
      <w:r w:rsidRPr="00665184">
        <w:rPr>
          <w:sz w:val="28"/>
          <w:szCs w:val="28"/>
        </w:rPr>
        <w:t>исследовательский  –</w:t>
      </w:r>
      <w:proofErr w:type="gramEnd"/>
      <w:r w:rsidRPr="00665184">
        <w:rPr>
          <w:sz w:val="28"/>
          <w:szCs w:val="28"/>
        </w:rPr>
        <w:t xml:space="preserve"> самостоятельная работа учащихся.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Основой организации занятий</w:t>
      </w:r>
      <w:r w:rsidRPr="00D32212">
        <w:rPr>
          <w:sz w:val="28"/>
          <w:szCs w:val="28"/>
        </w:rPr>
        <w:t xml:space="preserve"> с детьми в данной программе </w:t>
      </w:r>
      <w:proofErr w:type="gramStart"/>
      <w:r w:rsidRPr="00D32212">
        <w:rPr>
          <w:sz w:val="28"/>
          <w:szCs w:val="28"/>
        </w:rPr>
        <w:t>является  система</w:t>
      </w:r>
      <w:proofErr w:type="gramEnd"/>
      <w:r w:rsidRPr="00D32212">
        <w:rPr>
          <w:sz w:val="28"/>
          <w:szCs w:val="28"/>
        </w:rPr>
        <w:t xml:space="preserve"> дидактических принципов: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32212">
        <w:rPr>
          <w:sz w:val="28"/>
          <w:szCs w:val="28"/>
        </w:rPr>
        <w:t xml:space="preserve">1.Принцип развивающей деятельности: игра не ради игры, а с целью развития личности каждого участника и всего коллектива в целом. 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32212">
        <w:rPr>
          <w:sz w:val="28"/>
          <w:szCs w:val="28"/>
        </w:rPr>
        <w:t xml:space="preserve">2.Принцип активной включенности каждого ребенка в игровое действие, а не пассивное созерцание со стороны. 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32212">
        <w:rPr>
          <w:sz w:val="28"/>
          <w:szCs w:val="28"/>
        </w:rPr>
        <w:t>3.Принцип доступности, последовательности и системности изложения программного материала.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32212">
        <w:rPr>
          <w:sz w:val="28"/>
          <w:szCs w:val="28"/>
        </w:rPr>
        <w:t xml:space="preserve">4.Принцип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222CBA" w:rsidRPr="00665184" w:rsidRDefault="00222CBA" w:rsidP="00222CBA">
      <w:pPr>
        <w:jc w:val="both"/>
        <w:rPr>
          <w:sz w:val="28"/>
          <w:szCs w:val="28"/>
        </w:rPr>
      </w:pPr>
      <w:r w:rsidRPr="00D32212">
        <w:rPr>
          <w:sz w:val="28"/>
          <w:szCs w:val="28"/>
        </w:rPr>
        <w:t>5.Принцип творчества - процесс обучения сориентирован на приобретение детьми собственного опыта творческой деятельности</w:t>
      </w:r>
    </w:p>
    <w:p w:rsidR="00E96DB7" w:rsidRPr="00761E17" w:rsidRDefault="00E96DB7" w:rsidP="00E96DB7">
      <w:pPr>
        <w:pStyle w:val="aa"/>
        <w:jc w:val="center"/>
        <w:rPr>
          <w:b/>
          <w:sz w:val="24"/>
          <w:szCs w:val="24"/>
        </w:rPr>
      </w:pPr>
      <w:r w:rsidRPr="00761E17">
        <w:rPr>
          <w:b/>
          <w:sz w:val="24"/>
          <w:szCs w:val="24"/>
        </w:rPr>
        <w:t>ОПИСАНИЕ МЕСТА ПРЕДМЕТА В УЧЕБНОМ ПЛАНЕ</w:t>
      </w:r>
    </w:p>
    <w:p w:rsidR="0057165E" w:rsidRPr="00665184" w:rsidRDefault="00E96DB7" w:rsidP="00E96DB7">
      <w:pPr>
        <w:pStyle w:val="aa"/>
        <w:rPr>
          <w:b/>
          <w:szCs w:val="28"/>
        </w:rPr>
      </w:pPr>
      <w:r>
        <w:rPr>
          <w:sz w:val="24"/>
          <w:szCs w:val="24"/>
        </w:rPr>
        <w:t xml:space="preserve">        </w:t>
      </w:r>
      <w:r w:rsidR="0057165E" w:rsidRPr="00665184">
        <w:rPr>
          <w:b/>
          <w:szCs w:val="28"/>
        </w:rPr>
        <w:t>Сроки реализации программы.</w:t>
      </w:r>
    </w:p>
    <w:p w:rsidR="0057165E" w:rsidRPr="00665184" w:rsidRDefault="009E375F" w:rsidP="00665184">
      <w:pPr>
        <w:jc w:val="both"/>
        <w:rPr>
          <w:sz w:val="28"/>
          <w:szCs w:val="28"/>
        </w:rPr>
      </w:pPr>
      <w:proofErr w:type="gramStart"/>
      <w:r w:rsidRPr="00665184">
        <w:rPr>
          <w:sz w:val="28"/>
          <w:szCs w:val="28"/>
        </w:rPr>
        <w:t>Программа  рассчитана</w:t>
      </w:r>
      <w:proofErr w:type="gramEnd"/>
      <w:r w:rsidRPr="00665184">
        <w:rPr>
          <w:sz w:val="28"/>
          <w:szCs w:val="28"/>
        </w:rPr>
        <w:t xml:space="preserve"> на 2</w:t>
      </w:r>
      <w:r w:rsidR="0057165E" w:rsidRPr="00665184">
        <w:rPr>
          <w:sz w:val="28"/>
          <w:szCs w:val="28"/>
        </w:rPr>
        <w:t xml:space="preserve"> года обучения  (1 час в недел</w:t>
      </w:r>
      <w:r w:rsidR="00E96DB7">
        <w:rPr>
          <w:sz w:val="28"/>
          <w:szCs w:val="28"/>
        </w:rPr>
        <w:t>ю): 2</w:t>
      </w:r>
      <w:r w:rsidRPr="00665184">
        <w:rPr>
          <w:sz w:val="28"/>
          <w:szCs w:val="28"/>
        </w:rPr>
        <w:t>-</w:t>
      </w:r>
      <w:r w:rsidR="00E96DB7">
        <w:rPr>
          <w:sz w:val="28"/>
          <w:szCs w:val="28"/>
        </w:rPr>
        <w:t>3</w:t>
      </w:r>
      <w:r w:rsidRPr="00665184">
        <w:rPr>
          <w:sz w:val="28"/>
          <w:szCs w:val="28"/>
        </w:rPr>
        <w:t xml:space="preserve"> – по 34 ч. </w:t>
      </w:r>
      <w:r w:rsidR="0057165E" w:rsidRPr="00665184">
        <w:rPr>
          <w:sz w:val="28"/>
          <w:szCs w:val="28"/>
        </w:rPr>
        <w:t xml:space="preserve"> Всего</w:t>
      </w:r>
      <w:r w:rsidRPr="00665184">
        <w:rPr>
          <w:sz w:val="28"/>
          <w:szCs w:val="28"/>
        </w:rPr>
        <w:t>- 68</w:t>
      </w:r>
      <w:r w:rsidR="0057165E" w:rsidRPr="00665184">
        <w:rPr>
          <w:sz w:val="28"/>
          <w:szCs w:val="28"/>
        </w:rPr>
        <w:t xml:space="preserve"> часов.</w:t>
      </w:r>
    </w:p>
    <w:tbl>
      <w:tblPr>
        <w:tblpPr w:leftFromText="180" w:rightFromText="180" w:vertAnchor="text" w:horzAnchor="margin" w:tblpXSpec="center" w:tblpY="334"/>
        <w:tblW w:w="59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2480"/>
        <w:gridCol w:w="1390"/>
      </w:tblGrid>
      <w:tr w:rsidR="0057165E" w:rsidRPr="00665184" w:rsidTr="00C24F2C">
        <w:tc>
          <w:tcPr>
            <w:tcW w:w="207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Год</w:t>
            </w:r>
            <w:r w:rsidRPr="00665184">
              <w:rPr>
                <w:color w:val="000000"/>
                <w:sz w:val="28"/>
                <w:szCs w:val="28"/>
              </w:rPr>
              <w:br/>
              <w:t>обучения</w:t>
            </w:r>
          </w:p>
        </w:tc>
        <w:tc>
          <w:tcPr>
            <w:tcW w:w="38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Количество часов</w:t>
            </w:r>
            <w:r w:rsidRPr="00665184">
              <w:rPr>
                <w:color w:val="000000"/>
                <w:sz w:val="28"/>
                <w:szCs w:val="28"/>
              </w:rPr>
              <w:br/>
              <w:t>(академических)</w:t>
            </w:r>
          </w:p>
        </w:tc>
      </w:tr>
      <w:tr w:rsidR="0057165E" w:rsidRPr="00665184" w:rsidTr="00C24F2C">
        <w:tc>
          <w:tcPr>
            <w:tcW w:w="2079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3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в год</w:t>
            </w:r>
          </w:p>
        </w:tc>
      </w:tr>
      <w:tr w:rsidR="0057165E" w:rsidRPr="00665184" w:rsidTr="00C24F2C">
        <w:tc>
          <w:tcPr>
            <w:tcW w:w="20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E96DB7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24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34</w:t>
            </w:r>
          </w:p>
        </w:tc>
      </w:tr>
      <w:tr w:rsidR="0057165E" w:rsidRPr="00665184" w:rsidTr="00C24F2C">
        <w:tc>
          <w:tcPr>
            <w:tcW w:w="20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E96DB7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24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65E" w:rsidRPr="00665184" w:rsidRDefault="0057165E" w:rsidP="00665184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  <w:r w:rsidRPr="00665184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57165E" w:rsidRPr="00665184" w:rsidRDefault="0057165E" w:rsidP="00665184">
      <w:pPr>
        <w:jc w:val="both"/>
        <w:rPr>
          <w:b/>
          <w:sz w:val="28"/>
          <w:szCs w:val="28"/>
        </w:rPr>
      </w:pPr>
      <w:r w:rsidRPr="00665184">
        <w:rPr>
          <w:sz w:val="28"/>
          <w:szCs w:val="28"/>
        </w:rPr>
        <w:t xml:space="preserve">                 </w:t>
      </w:r>
      <w:r w:rsidRPr="00665184">
        <w:rPr>
          <w:b/>
          <w:sz w:val="28"/>
          <w:szCs w:val="28"/>
        </w:rPr>
        <w:t xml:space="preserve">   </w:t>
      </w:r>
      <w:r w:rsidR="00CD7D8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80.55pt;margin-top:530.4pt;width:19.65pt;height:20.7pt;z-index:251660288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X0QEAAG0DAAAOAAAAZHJzL2Uyb0RvYy54bWysU8GO0zAQvSPxD5bvNO0W0VXUdAWsipBW&#10;gFT4AMdxGku2xxp7m5QT38CXcEFIfEX4I8Zu2l3BDZGDM+N5eTNvZrK+GaxhB4VBg6v4YjbnTDkJ&#10;jXb7in/6uH12zVmIwjXCgFMVP6rAbzZPn6x7X6or6MA0ChmRuFD2vuJdjL4siiA7ZUWYgVeOgi2g&#10;FZFc3BcNip7YrSmu5vMXRQ/YeASpQqDb21OQbzJ/2yoZ37dtUJGZilNtMZ+YzzqdxWYtyj0K32k5&#10;lSH+oQortKOkF6pbEQW7R/0XldUSIUAbZxJsAW2rpcoaSM1i/oeaXSe8ylqoOcFf2hT+H618d/iA&#10;TDc0O86csDSi8euvL+P38cf4c/y2SA3qfSgJt/OEjMMrGBJ4ug90mXQPLdr0JkWM4tTq46W9aohM&#10;0uVytVo9v6aQpNhiuaT5JZri4WuPIb5RYFkyKo40vtxVcbgL8QQ9Q1KyAEY3W21MdnBfvzbIDoJG&#10;vc3PxP4IViQtp5qTFYd6mITU0BxJH60yJe4AP3PW01pU3NHecmbeOup62qCzgWejPhs0US/indt5&#10;maC5KP/yPsJW5+JTxlMaEp0cmmmWP+1fWprHfkY9/CWb3wAAAP//AwBQSwMEFAAGAAgAAAAhALMn&#10;N8XgAAAADQEAAA8AAABkcnMvZG93bnJldi54bWxMj8FOwzAQRO9I/IO1SFwQdYxEiEKcCop6QkK0&#10;gbsbmzhgr6PYTQJfz/YEt53d0eybar14xyYzxj6gBLHKgBlsg+6xk/DWbK8LYDEp1MoFNBK+TYR1&#10;fX5WqVKHGXdm2qeOUQjGUkmwKQ0l57G1xqu4CoNBun2E0atEcuy4HtVM4d7xmyzLuVc90gerBrOx&#10;pv3aH72Ez6nptvpxme1GPDevVy8/7049SXl5sTzcA0tmSX9mOOETOtTEdAhH1JE50rkQZKUhyzMq&#10;QZa725zqHU6rQhTA64r/b1H/AgAA//8DAFBLAQItABQABgAIAAAAIQC2gziS/gAAAOEBAAATAAAA&#10;AAAAAAAAAAAAAAAAAABbQ29udGVudF9UeXBlc10ueG1sUEsBAi0AFAAGAAgAAAAhADj9If/WAAAA&#10;lAEAAAsAAAAAAAAAAAAAAAAALwEAAF9yZWxzLy5yZWxzUEsBAi0AFAAGAAgAAAAhANCZitfRAQAA&#10;bQMAAA4AAAAAAAAAAAAAAAAALgIAAGRycy9lMm9Eb2MueG1sUEsBAi0AFAAGAAgAAAAhALMnN8Xg&#10;AAAADQEAAA8AAAAAAAAAAAAAAAAAKwQAAGRycy9kb3ducmV2LnhtbFBLBQYAAAAABAAEAPMAAAA4&#10;BQAAAAA=&#10;" stroked="f">
            <v:textbox style="mso-fit-shape-to-text:t" inset="0,0,0,0">
              <w:txbxContent>
                <w:p w:rsidR="00C24F2C" w:rsidRDefault="00C24F2C" w:rsidP="0057165E"/>
              </w:txbxContent>
            </v:textbox>
            <w10:wrap type="square" anchorx="margin"/>
          </v:shape>
        </w:pict>
      </w: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  <w:r w:rsidRPr="00665184">
        <w:rPr>
          <w:b/>
          <w:sz w:val="28"/>
          <w:szCs w:val="28"/>
        </w:rPr>
        <w:t>Возрастная характеристика группы, на которую рассчитана программа.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Пр</w:t>
      </w:r>
      <w:r w:rsidR="00E96DB7">
        <w:rPr>
          <w:sz w:val="28"/>
          <w:szCs w:val="28"/>
        </w:rPr>
        <w:t>ограмма рассчитана на учащихся 2-3</w:t>
      </w:r>
      <w:r w:rsidR="009E375F" w:rsidRPr="00665184">
        <w:rPr>
          <w:sz w:val="28"/>
          <w:szCs w:val="28"/>
        </w:rPr>
        <w:t xml:space="preserve"> класса. Воз</w:t>
      </w:r>
      <w:r w:rsidR="00E96DB7">
        <w:rPr>
          <w:sz w:val="28"/>
          <w:szCs w:val="28"/>
        </w:rPr>
        <w:t>раст воспитанников в группе от 8 до 10</w:t>
      </w:r>
      <w:r w:rsidR="009E375F" w:rsidRPr="00665184">
        <w:rPr>
          <w:sz w:val="28"/>
          <w:szCs w:val="28"/>
        </w:rPr>
        <w:t xml:space="preserve"> лет</w:t>
      </w:r>
      <w:r w:rsidR="00E96DB7">
        <w:rPr>
          <w:sz w:val="28"/>
          <w:szCs w:val="28"/>
        </w:rPr>
        <w:t>. Режим работы</w:t>
      </w:r>
      <w:r w:rsidR="009E375F" w:rsidRPr="00665184">
        <w:rPr>
          <w:sz w:val="28"/>
          <w:szCs w:val="28"/>
        </w:rPr>
        <w:t xml:space="preserve">: 1 </w:t>
      </w:r>
      <w:proofErr w:type="gramStart"/>
      <w:r w:rsidR="009E375F" w:rsidRPr="00665184">
        <w:rPr>
          <w:sz w:val="28"/>
          <w:szCs w:val="28"/>
        </w:rPr>
        <w:t>час  в</w:t>
      </w:r>
      <w:proofErr w:type="gramEnd"/>
      <w:r w:rsidR="009E375F" w:rsidRPr="00665184">
        <w:rPr>
          <w:sz w:val="28"/>
          <w:szCs w:val="28"/>
        </w:rPr>
        <w:t xml:space="preserve"> неделю. </w:t>
      </w:r>
    </w:p>
    <w:p w:rsidR="0057165E" w:rsidRPr="00665184" w:rsidRDefault="0057165E" w:rsidP="00665184">
      <w:pPr>
        <w:jc w:val="both"/>
        <w:rPr>
          <w:b/>
          <w:sz w:val="28"/>
          <w:szCs w:val="28"/>
        </w:rPr>
      </w:pPr>
      <w:proofErr w:type="gramStart"/>
      <w:r w:rsidRPr="00665184">
        <w:rPr>
          <w:b/>
          <w:sz w:val="28"/>
          <w:szCs w:val="28"/>
        </w:rPr>
        <w:t>Формы  организации</w:t>
      </w:r>
      <w:proofErr w:type="gramEnd"/>
      <w:r w:rsidRPr="00665184">
        <w:rPr>
          <w:b/>
          <w:sz w:val="28"/>
          <w:szCs w:val="28"/>
        </w:rPr>
        <w:t xml:space="preserve"> деятельности: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Теоретические сведения. </w:t>
      </w:r>
    </w:p>
    <w:p w:rsidR="0057165E" w:rsidRPr="00665184" w:rsidRDefault="009E375F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Практические занятия</w:t>
      </w:r>
      <w:r w:rsidR="0057165E" w:rsidRPr="00665184">
        <w:rPr>
          <w:sz w:val="28"/>
          <w:szCs w:val="28"/>
        </w:rPr>
        <w:t>.</w:t>
      </w:r>
    </w:p>
    <w:p w:rsidR="0057165E" w:rsidRPr="00665184" w:rsidRDefault="0057165E" w:rsidP="00665184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Презентации.</w:t>
      </w:r>
    </w:p>
    <w:p w:rsidR="0057165E" w:rsidRPr="001765A0" w:rsidRDefault="0057165E" w:rsidP="00665184">
      <w:pPr>
        <w:ind w:left="-709" w:firstLine="425"/>
        <w:jc w:val="both"/>
        <w:rPr>
          <w:color w:val="000000"/>
          <w:sz w:val="28"/>
          <w:szCs w:val="28"/>
          <w:u w:val="single"/>
        </w:rPr>
      </w:pPr>
      <w:r w:rsidRPr="00665184">
        <w:rPr>
          <w:color w:val="000000"/>
          <w:sz w:val="28"/>
          <w:szCs w:val="28"/>
        </w:rPr>
        <w:t xml:space="preserve">     </w:t>
      </w:r>
      <w:r w:rsidRPr="001765A0">
        <w:rPr>
          <w:color w:val="000000"/>
          <w:sz w:val="28"/>
          <w:szCs w:val="28"/>
          <w:u w:val="single"/>
        </w:rPr>
        <w:t>Испол</w:t>
      </w:r>
      <w:r w:rsidR="00665184" w:rsidRPr="001765A0">
        <w:rPr>
          <w:color w:val="000000"/>
          <w:sz w:val="28"/>
          <w:szCs w:val="28"/>
          <w:u w:val="single"/>
        </w:rPr>
        <w:t>ьзование интернет – технологий:</w:t>
      </w:r>
    </w:p>
    <w:p w:rsidR="0052169B" w:rsidRPr="00665184" w:rsidRDefault="0057165E" w:rsidP="00665184">
      <w:pPr>
        <w:ind w:left="-709" w:firstLine="425"/>
        <w:jc w:val="both"/>
        <w:rPr>
          <w:color w:val="000000"/>
          <w:sz w:val="28"/>
          <w:szCs w:val="28"/>
        </w:rPr>
      </w:pPr>
      <w:r w:rsidRPr="00665184">
        <w:rPr>
          <w:color w:val="000000"/>
          <w:sz w:val="28"/>
          <w:szCs w:val="28"/>
        </w:rPr>
        <w:t xml:space="preserve">  </w:t>
      </w:r>
      <w:r w:rsidR="0052169B" w:rsidRPr="00665184">
        <w:rPr>
          <w:sz w:val="28"/>
          <w:szCs w:val="28"/>
        </w:rPr>
        <w:t>- интернет-книги и периодическая издания о шашках для детей;</w:t>
      </w:r>
    </w:p>
    <w:p w:rsidR="0052169B" w:rsidRPr="00665184" w:rsidRDefault="0052169B" w:rsidP="00665184">
      <w:pPr>
        <w:jc w:val="both"/>
        <w:rPr>
          <w:sz w:val="28"/>
          <w:szCs w:val="28"/>
        </w:rPr>
      </w:pPr>
      <w:r w:rsidRPr="00665184">
        <w:rPr>
          <w:b/>
          <w:sz w:val="28"/>
          <w:szCs w:val="28"/>
        </w:rPr>
        <w:t>-</w:t>
      </w:r>
      <w:r w:rsidRPr="00665184">
        <w:rPr>
          <w:sz w:val="28"/>
          <w:szCs w:val="28"/>
        </w:rPr>
        <w:t xml:space="preserve"> </w:t>
      </w:r>
      <w:proofErr w:type="spellStart"/>
      <w:r w:rsidRPr="00665184">
        <w:rPr>
          <w:sz w:val="28"/>
          <w:szCs w:val="28"/>
        </w:rPr>
        <w:t>интернет-ресурсы</w:t>
      </w:r>
      <w:proofErr w:type="spellEnd"/>
      <w:r w:rsidRPr="00665184">
        <w:rPr>
          <w:sz w:val="28"/>
          <w:szCs w:val="28"/>
        </w:rPr>
        <w:t>;</w:t>
      </w:r>
    </w:p>
    <w:p w:rsidR="0052169B" w:rsidRPr="00665184" w:rsidRDefault="0052169B" w:rsidP="00665184">
      <w:pPr>
        <w:jc w:val="both"/>
        <w:rPr>
          <w:sz w:val="28"/>
          <w:szCs w:val="28"/>
        </w:rPr>
      </w:pPr>
      <w:r w:rsidRPr="00665184">
        <w:rPr>
          <w:b/>
          <w:sz w:val="28"/>
          <w:szCs w:val="28"/>
        </w:rPr>
        <w:lastRenderedPageBreak/>
        <w:t xml:space="preserve"> -</w:t>
      </w:r>
      <w:proofErr w:type="gramStart"/>
      <w:r w:rsidRPr="00665184">
        <w:rPr>
          <w:color w:val="222222"/>
          <w:sz w:val="28"/>
          <w:szCs w:val="28"/>
          <w:shd w:val="clear" w:color="auto" w:fill="F7F7F7"/>
        </w:rPr>
        <w:t>компьютерные  программы</w:t>
      </w:r>
      <w:proofErr w:type="gramEnd"/>
      <w:r w:rsidRPr="00665184">
        <w:rPr>
          <w:color w:val="222222"/>
          <w:sz w:val="28"/>
          <w:szCs w:val="28"/>
          <w:shd w:val="clear" w:color="auto" w:fill="F7F7F7"/>
        </w:rPr>
        <w:t xml:space="preserve"> для игры в шашки;</w:t>
      </w:r>
    </w:p>
    <w:p w:rsidR="0052169B" w:rsidRDefault="0052169B" w:rsidP="00665184">
      <w:pPr>
        <w:jc w:val="both"/>
        <w:rPr>
          <w:sz w:val="28"/>
          <w:szCs w:val="28"/>
          <w:shd w:val="clear" w:color="auto" w:fill="FFFFFF"/>
        </w:rPr>
      </w:pPr>
      <w:r w:rsidRPr="00665184">
        <w:rPr>
          <w:sz w:val="28"/>
          <w:szCs w:val="28"/>
          <w:shd w:val="clear" w:color="auto" w:fill="FFFFFF"/>
        </w:rPr>
        <w:t xml:space="preserve">- интернет шашки: соревнования с соперниками из разных городов и стран </w:t>
      </w:r>
      <w:proofErr w:type="gramStart"/>
      <w:r w:rsidRPr="00665184">
        <w:rPr>
          <w:sz w:val="28"/>
          <w:szCs w:val="28"/>
          <w:shd w:val="clear" w:color="auto" w:fill="FFFFFF"/>
        </w:rPr>
        <w:t xml:space="preserve">в </w:t>
      </w:r>
      <w:r w:rsidRPr="00665184">
        <w:rPr>
          <w:sz w:val="28"/>
          <w:szCs w:val="28"/>
        </w:rPr>
        <w:t xml:space="preserve"> режиме</w:t>
      </w:r>
      <w:proofErr w:type="gramEnd"/>
      <w:r w:rsidRPr="00665184">
        <w:rPr>
          <w:sz w:val="28"/>
          <w:szCs w:val="28"/>
        </w:rPr>
        <w:t xml:space="preserve"> реального времени</w:t>
      </w:r>
      <w:r w:rsidRPr="00665184">
        <w:rPr>
          <w:sz w:val="28"/>
          <w:szCs w:val="28"/>
          <w:shd w:val="clear" w:color="auto" w:fill="FFFFFF"/>
        </w:rPr>
        <w:t>.</w:t>
      </w:r>
    </w:p>
    <w:p w:rsidR="00222CBA" w:rsidRPr="00923CBA" w:rsidRDefault="00222CBA" w:rsidP="00222CBA">
      <w:pPr>
        <w:shd w:val="clear" w:color="auto" w:fill="FFFFFF"/>
        <w:spacing w:before="100" w:beforeAutospacing="1" w:after="100" w:afterAutospacing="1"/>
        <w:contextualSpacing/>
        <w:rPr>
          <w:b/>
          <w:sz w:val="28"/>
          <w:szCs w:val="28"/>
        </w:rPr>
      </w:pPr>
      <w:r w:rsidRPr="00923CBA">
        <w:rPr>
          <w:b/>
          <w:sz w:val="28"/>
          <w:szCs w:val="28"/>
        </w:rPr>
        <w:t>Основные формы и средства обучения: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D32212">
        <w:rPr>
          <w:sz w:val="28"/>
          <w:szCs w:val="28"/>
        </w:rPr>
        <w:t xml:space="preserve">1.Практическая игра. 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D32212">
        <w:rPr>
          <w:sz w:val="28"/>
          <w:szCs w:val="28"/>
        </w:rPr>
        <w:t xml:space="preserve">2.Решение задач, комбинаций и этюдов. 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D32212">
        <w:rPr>
          <w:sz w:val="28"/>
          <w:szCs w:val="28"/>
        </w:rPr>
        <w:t xml:space="preserve">3.Дидактические игры и задания, игровые упражнения; </w:t>
      </w:r>
    </w:p>
    <w:p w:rsidR="00222CBA" w:rsidRPr="00D32212" w:rsidRDefault="00222CBA" w:rsidP="00222CBA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D32212">
        <w:rPr>
          <w:sz w:val="28"/>
          <w:szCs w:val="28"/>
        </w:rPr>
        <w:t>4.Развлечения  и</w:t>
      </w:r>
      <w:proofErr w:type="gramEnd"/>
      <w:r w:rsidRPr="00D32212">
        <w:rPr>
          <w:sz w:val="28"/>
          <w:szCs w:val="28"/>
        </w:rPr>
        <w:t xml:space="preserve">  познавательные  досуги, игры в  шашки. </w:t>
      </w:r>
    </w:p>
    <w:p w:rsidR="00C85323" w:rsidRDefault="0052169B" w:rsidP="00C8532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5184">
        <w:rPr>
          <w:b/>
          <w:color w:val="000000" w:themeColor="text1"/>
          <w:sz w:val="28"/>
          <w:szCs w:val="28"/>
        </w:rPr>
        <w:t>Оригинальность идеи:</w:t>
      </w:r>
      <w:r w:rsidRPr="00665184">
        <w:rPr>
          <w:color w:val="000000" w:themeColor="text1"/>
          <w:sz w:val="28"/>
          <w:szCs w:val="28"/>
        </w:rPr>
        <w:t xml:space="preserve"> </w:t>
      </w:r>
      <w:r w:rsidRPr="00665184">
        <w:rPr>
          <w:color w:val="000000" w:themeColor="text1"/>
          <w:sz w:val="28"/>
          <w:szCs w:val="28"/>
          <w:shd w:val="clear" w:color="auto" w:fill="FFFFFF"/>
        </w:rPr>
        <w:t xml:space="preserve">Игровая форма шашек для детей делает их увлекательным и интересным занятием. Это игра всесезонная, в неё можно играть в любую погоду и в любых условиях. К тому же по цене шашки достаточно </w:t>
      </w:r>
      <w:proofErr w:type="gramStart"/>
      <w:r w:rsidRPr="00665184">
        <w:rPr>
          <w:color w:val="000000" w:themeColor="text1"/>
          <w:sz w:val="28"/>
          <w:szCs w:val="28"/>
          <w:shd w:val="clear" w:color="auto" w:fill="FFFFFF"/>
        </w:rPr>
        <w:t>не дорогие</w:t>
      </w:r>
      <w:proofErr w:type="gramEnd"/>
      <w:r w:rsidRPr="00665184">
        <w:rPr>
          <w:color w:val="000000" w:themeColor="text1"/>
          <w:sz w:val="28"/>
          <w:szCs w:val="28"/>
          <w:shd w:val="clear" w:color="auto" w:fill="FFFFFF"/>
        </w:rPr>
        <w:t>, что делает их общедоступными.</w:t>
      </w:r>
    </w:p>
    <w:p w:rsidR="00C85323" w:rsidRPr="00C85323" w:rsidRDefault="00C85323" w:rsidP="00C85323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85323">
        <w:rPr>
          <w:b/>
          <w:sz w:val="28"/>
          <w:szCs w:val="28"/>
        </w:rPr>
        <w:t>Предполагаемые результаты реализации программы.</w:t>
      </w:r>
    </w:p>
    <w:p w:rsidR="00C85323" w:rsidRPr="00665184" w:rsidRDefault="00C85323" w:rsidP="00C85323">
      <w:pPr>
        <w:jc w:val="both"/>
        <w:rPr>
          <w:b/>
          <w:sz w:val="28"/>
          <w:szCs w:val="28"/>
        </w:rPr>
      </w:pPr>
      <w:r w:rsidRPr="00665184">
        <w:rPr>
          <w:b/>
          <w:sz w:val="28"/>
          <w:szCs w:val="28"/>
        </w:rPr>
        <w:t>Критерии оценки обучения.</w:t>
      </w:r>
    </w:p>
    <w:p w:rsidR="00C85323" w:rsidRPr="00665184" w:rsidRDefault="00C85323" w:rsidP="00C85323">
      <w:pPr>
        <w:jc w:val="both"/>
        <w:rPr>
          <w:b/>
          <w:i/>
          <w:sz w:val="28"/>
          <w:szCs w:val="28"/>
        </w:rPr>
      </w:pPr>
      <w:proofErr w:type="gramStart"/>
      <w:r w:rsidRPr="00665184">
        <w:rPr>
          <w:b/>
          <w:i/>
          <w:sz w:val="28"/>
          <w:szCs w:val="28"/>
        </w:rPr>
        <w:t>Первый  уровень</w:t>
      </w:r>
      <w:proofErr w:type="gramEnd"/>
      <w:r w:rsidRPr="00665184">
        <w:rPr>
          <w:b/>
          <w:i/>
          <w:sz w:val="28"/>
          <w:szCs w:val="28"/>
        </w:rPr>
        <w:t>: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знание теории и практики шашечной игры;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-умение </w:t>
      </w:r>
      <w:r w:rsidRPr="00665184">
        <w:rPr>
          <w:b/>
          <w:sz w:val="28"/>
          <w:szCs w:val="28"/>
        </w:rPr>
        <w:t>по заданным критериям</w:t>
      </w:r>
      <w:r w:rsidRPr="00665184">
        <w:rPr>
          <w:sz w:val="28"/>
          <w:szCs w:val="28"/>
        </w:rPr>
        <w:t xml:space="preserve"> производить расчеты на несколько ходов вперед;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-умение моделировать</w:t>
      </w:r>
      <w:r w:rsidRPr="00665184">
        <w:rPr>
          <w:b/>
          <w:sz w:val="28"/>
          <w:szCs w:val="28"/>
        </w:rPr>
        <w:t xml:space="preserve"> при помощи составленных правил</w:t>
      </w:r>
      <w:r w:rsidRPr="00665184">
        <w:rPr>
          <w:sz w:val="28"/>
          <w:szCs w:val="28"/>
        </w:rPr>
        <w:t xml:space="preserve"> комбинации игры;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овладение элементарными навыками игры в шашки.</w:t>
      </w:r>
    </w:p>
    <w:p w:rsidR="00C85323" w:rsidRPr="00665184" w:rsidRDefault="00C85323" w:rsidP="00C85323">
      <w:pPr>
        <w:jc w:val="both"/>
        <w:rPr>
          <w:b/>
          <w:i/>
          <w:sz w:val="28"/>
          <w:szCs w:val="28"/>
        </w:rPr>
      </w:pPr>
      <w:r w:rsidRPr="00665184">
        <w:rPr>
          <w:b/>
          <w:i/>
          <w:sz w:val="28"/>
          <w:szCs w:val="28"/>
        </w:rPr>
        <w:t>Второй уровень: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знание теории и практики шашечной игры;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- </w:t>
      </w:r>
      <w:r w:rsidRPr="00665184">
        <w:rPr>
          <w:b/>
          <w:sz w:val="28"/>
          <w:szCs w:val="28"/>
        </w:rPr>
        <w:t>умение с помощью учителя</w:t>
      </w:r>
      <w:r w:rsidRPr="00665184">
        <w:rPr>
          <w:sz w:val="28"/>
          <w:szCs w:val="28"/>
        </w:rPr>
        <w:t xml:space="preserve"> производить расчеты на несколько ходов вперед;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- </w:t>
      </w:r>
      <w:r w:rsidRPr="00665184">
        <w:rPr>
          <w:b/>
          <w:sz w:val="28"/>
          <w:szCs w:val="28"/>
        </w:rPr>
        <w:t xml:space="preserve">умение </w:t>
      </w:r>
      <w:r w:rsidRPr="00665184">
        <w:rPr>
          <w:sz w:val="28"/>
          <w:szCs w:val="28"/>
        </w:rPr>
        <w:t>моделировать</w:t>
      </w:r>
      <w:r w:rsidRPr="00665184">
        <w:rPr>
          <w:b/>
          <w:sz w:val="28"/>
          <w:szCs w:val="28"/>
        </w:rPr>
        <w:t xml:space="preserve"> с помощью учителя</w:t>
      </w:r>
      <w:r w:rsidRPr="00665184">
        <w:rPr>
          <w:sz w:val="28"/>
          <w:szCs w:val="28"/>
        </w:rPr>
        <w:t xml:space="preserve"> комбинации игры;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овладение навыками игры в шашки в пределах программы.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proofErr w:type="gramStart"/>
      <w:r w:rsidRPr="00665184">
        <w:rPr>
          <w:b/>
          <w:i/>
          <w:sz w:val="28"/>
          <w:szCs w:val="28"/>
        </w:rPr>
        <w:t>Третий  уровень</w:t>
      </w:r>
      <w:proofErr w:type="gramEnd"/>
      <w:r w:rsidRPr="00665184">
        <w:rPr>
          <w:b/>
          <w:i/>
          <w:sz w:val="28"/>
          <w:szCs w:val="28"/>
        </w:rPr>
        <w:t>:</w:t>
      </w:r>
      <w:r w:rsidRPr="00665184">
        <w:rPr>
          <w:sz w:val="28"/>
          <w:szCs w:val="28"/>
        </w:rPr>
        <w:t xml:space="preserve"> 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знание теории и практики шашечной игры;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умение</w:t>
      </w:r>
      <w:r w:rsidRPr="00665184">
        <w:rPr>
          <w:b/>
          <w:sz w:val="28"/>
          <w:szCs w:val="28"/>
        </w:rPr>
        <w:t xml:space="preserve"> самостоятельно</w:t>
      </w:r>
      <w:r w:rsidRPr="00665184">
        <w:rPr>
          <w:sz w:val="28"/>
          <w:szCs w:val="28"/>
        </w:rPr>
        <w:t xml:space="preserve"> производить расчеты на несколько ходов вперед;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- умение </w:t>
      </w:r>
      <w:r w:rsidRPr="00665184">
        <w:rPr>
          <w:b/>
          <w:sz w:val="28"/>
          <w:szCs w:val="28"/>
        </w:rPr>
        <w:t>самостоятельно</w:t>
      </w:r>
      <w:r w:rsidRPr="00665184">
        <w:rPr>
          <w:sz w:val="28"/>
          <w:szCs w:val="28"/>
        </w:rPr>
        <w:t xml:space="preserve"> моделировать комбинации игры;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- овладение навыками игры в шашки.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b/>
          <w:color w:val="000000" w:themeColor="text1"/>
          <w:sz w:val="28"/>
          <w:szCs w:val="28"/>
        </w:rPr>
        <w:t>Личностные результаты обучения:</w:t>
      </w:r>
      <w:r w:rsidRPr="00665184">
        <w:rPr>
          <w:color w:val="000000" w:themeColor="text1"/>
          <w:sz w:val="28"/>
          <w:szCs w:val="28"/>
        </w:rPr>
        <w:t xml:space="preserve"> 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5184">
        <w:rPr>
          <w:color w:val="000000" w:themeColor="text1"/>
          <w:sz w:val="28"/>
          <w:szCs w:val="28"/>
        </w:rPr>
        <w:t xml:space="preserve">- </w:t>
      </w:r>
      <w:proofErr w:type="spellStart"/>
      <w:r w:rsidRPr="00665184">
        <w:rPr>
          <w:color w:val="000000" w:themeColor="text1"/>
          <w:sz w:val="28"/>
          <w:szCs w:val="28"/>
          <w:shd w:val="clear" w:color="auto" w:fill="FFFFFF"/>
        </w:rPr>
        <w:t>просчитывание</w:t>
      </w:r>
      <w:proofErr w:type="spellEnd"/>
      <w:r w:rsidRPr="00665184">
        <w:rPr>
          <w:color w:val="000000" w:themeColor="text1"/>
          <w:sz w:val="28"/>
          <w:szCs w:val="28"/>
          <w:shd w:val="clear" w:color="auto" w:fill="FFFFFF"/>
        </w:rPr>
        <w:t xml:space="preserve"> ходов в игре способствует развитию стратегического мышления и воспитывает целеустремленность, из-за чего ребенок становится мудрее и дальновиднее;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5184">
        <w:rPr>
          <w:color w:val="000000" w:themeColor="text1"/>
          <w:sz w:val="28"/>
          <w:szCs w:val="28"/>
          <w:shd w:val="clear" w:color="auto" w:fill="FFFFFF"/>
        </w:rPr>
        <w:t>- понимание того, что от собственного решения зависит результат партии, приучает детей к ответственности за свои поступки и учит объективно оценивать ситуацию;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5184">
        <w:rPr>
          <w:color w:val="000000" w:themeColor="text1"/>
          <w:sz w:val="28"/>
          <w:szCs w:val="28"/>
          <w:shd w:val="clear" w:color="auto" w:fill="FFFFFF"/>
        </w:rPr>
        <w:t>- длительная мыслительная работа повышает работоспособность и учит самодисциплине;</w:t>
      </w:r>
    </w:p>
    <w:p w:rsidR="00C85323" w:rsidRPr="00665184" w:rsidRDefault="00C85323" w:rsidP="00C85323">
      <w:pPr>
        <w:jc w:val="both"/>
        <w:rPr>
          <w:b/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  <w:shd w:val="clear" w:color="auto" w:fill="FFFFFF"/>
        </w:rPr>
        <w:t>-  воспитывается выдержка и терпение, ведь желание выиграть заставляет довести партию до конца.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proofErr w:type="gramStart"/>
      <w:r w:rsidRPr="00665184">
        <w:rPr>
          <w:b/>
          <w:color w:val="000000" w:themeColor="text1"/>
          <w:sz w:val="28"/>
          <w:szCs w:val="28"/>
        </w:rPr>
        <w:t>Метапредметные  результаты</w:t>
      </w:r>
      <w:proofErr w:type="gramEnd"/>
      <w:r w:rsidRPr="00665184">
        <w:rPr>
          <w:b/>
          <w:color w:val="000000" w:themeColor="text1"/>
          <w:sz w:val="28"/>
          <w:szCs w:val="28"/>
        </w:rPr>
        <w:t xml:space="preserve"> обучения:</w:t>
      </w:r>
      <w:r w:rsidRPr="00665184">
        <w:rPr>
          <w:color w:val="000000" w:themeColor="text1"/>
          <w:sz w:val="28"/>
          <w:szCs w:val="28"/>
        </w:rPr>
        <w:t xml:space="preserve"> </w:t>
      </w:r>
    </w:p>
    <w:p w:rsidR="00C85323" w:rsidRPr="00665184" w:rsidRDefault="00C85323" w:rsidP="00C85323">
      <w:pPr>
        <w:jc w:val="both"/>
        <w:rPr>
          <w:b/>
          <w:i/>
          <w:color w:val="000000" w:themeColor="text1"/>
          <w:sz w:val="28"/>
          <w:szCs w:val="28"/>
        </w:rPr>
      </w:pPr>
      <w:r w:rsidRPr="00665184">
        <w:rPr>
          <w:b/>
          <w:i/>
          <w:color w:val="000000" w:themeColor="text1"/>
          <w:sz w:val="28"/>
          <w:szCs w:val="28"/>
        </w:rPr>
        <w:t>Регулятивные: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умение анализировать и достигать поставленной цели;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умение прогнозировать и корректировать игру.</w:t>
      </w:r>
    </w:p>
    <w:p w:rsidR="00C85323" w:rsidRPr="00665184" w:rsidRDefault="00C85323" w:rsidP="00C85323">
      <w:pPr>
        <w:jc w:val="both"/>
        <w:rPr>
          <w:b/>
          <w:i/>
          <w:color w:val="000000" w:themeColor="text1"/>
          <w:sz w:val="28"/>
          <w:szCs w:val="28"/>
        </w:rPr>
      </w:pPr>
      <w:r w:rsidRPr="00665184">
        <w:rPr>
          <w:b/>
          <w:i/>
          <w:color w:val="000000" w:themeColor="text1"/>
          <w:sz w:val="28"/>
          <w:szCs w:val="28"/>
        </w:rPr>
        <w:t>Познавательные: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осуществлять анализ ходов во время игры;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 xml:space="preserve">- умение действовать в соответствии с правилами игры и </w:t>
      </w:r>
      <w:proofErr w:type="spellStart"/>
      <w:r w:rsidRPr="00665184">
        <w:rPr>
          <w:color w:val="000000" w:themeColor="text1"/>
          <w:sz w:val="28"/>
          <w:szCs w:val="28"/>
        </w:rPr>
        <w:t>прощитывать</w:t>
      </w:r>
      <w:proofErr w:type="spellEnd"/>
      <w:r w:rsidRPr="00665184">
        <w:rPr>
          <w:color w:val="000000" w:themeColor="text1"/>
          <w:sz w:val="28"/>
          <w:szCs w:val="28"/>
        </w:rPr>
        <w:t xml:space="preserve"> алгоритм ходов.</w:t>
      </w:r>
    </w:p>
    <w:p w:rsidR="00C85323" w:rsidRPr="00665184" w:rsidRDefault="00C85323" w:rsidP="00C85323">
      <w:pPr>
        <w:jc w:val="both"/>
        <w:rPr>
          <w:b/>
          <w:i/>
          <w:color w:val="000000" w:themeColor="text1"/>
          <w:sz w:val="28"/>
          <w:szCs w:val="28"/>
        </w:rPr>
      </w:pPr>
      <w:r w:rsidRPr="00665184">
        <w:rPr>
          <w:b/>
          <w:i/>
          <w:color w:val="000000" w:themeColor="text1"/>
          <w:sz w:val="28"/>
          <w:szCs w:val="28"/>
        </w:rPr>
        <w:lastRenderedPageBreak/>
        <w:t>Коммуникативные: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умение договариваться и приходить к общему решению;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умение формулировать собственное мнение и позицию и аргументировать её;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умение задавать вопросы в соответствии с ходом игры и сотрудничества с партнером;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>- умение адекватно реагировать на результат игры.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b/>
          <w:color w:val="000000" w:themeColor="text1"/>
          <w:sz w:val="28"/>
          <w:szCs w:val="28"/>
        </w:rPr>
        <w:t>Предметные результаты обучения:</w:t>
      </w:r>
      <w:r w:rsidRPr="00665184">
        <w:rPr>
          <w:color w:val="000000" w:themeColor="text1"/>
          <w:sz w:val="28"/>
          <w:szCs w:val="28"/>
        </w:rPr>
        <w:t xml:space="preserve"> 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 xml:space="preserve">- овладение основам шашечной игры; </w:t>
      </w:r>
    </w:p>
    <w:p w:rsidR="00C85323" w:rsidRPr="00665184" w:rsidRDefault="00C85323" w:rsidP="00C85323">
      <w:pPr>
        <w:jc w:val="both"/>
        <w:rPr>
          <w:b/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</w:rPr>
        <w:t xml:space="preserve">- </w:t>
      </w:r>
      <w:r w:rsidRPr="00665184">
        <w:rPr>
          <w:color w:val="000000" w:themeColor="text1"/>
          <w:sz w:val="28"/>
          <w:szCs w:val="28"/>
          <w:shd w:val="clear" w:color="auto" w:fill="FFFFFF"/>
        </w:rPr>
        <w:t>обучение детей шашкам способствуют повышению успеваемости в школе;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5184">
        <w:rPr>
          <w:color w:val="000000" w:themeColor="text1"/>
          <w:sz w:val="28"/>
          <w:szCs w:val="28"/>
          <w:shd w:val="clear" w:color="auto" w:fill="FFFFFF"/>
        </w:rPr>
        <w:t xml:space="preserve">- систематическая игра в шашки тренирует память, внимание, мышление, воображение и, как следствие, все психические познавательные процессы; 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5184">
        <w:rPr>
          <w:color w:val="000000" w:themeColor="text1"/>
          <w:sz w:val="28"/>
          <w:szCs w:val="28"/>
          <w:shd w:val="clear" w:color="auto" w:fill="FFFFFF"/>
        </w:rPr>
        <w:t>-шашки развивают важную способность – ценить и рассчитывать время. Такие условия развивают скорость мышления, усиливают концентрацию внимания, делают игрока более эмоционально-устойчивым и расчетливым;</w:t>
      </w:r>
    </w:p>
    <w:p w:rsidR="00C85323" w:rsidRPr="00665184" w:rsidRDefault="00C85323" w:rsidP="00C85323">
      <w:pPr>
        <w:jc w:val="both"/>
        <w:rPr>
          <w:b/>
          <w:color w:val="000000" w:themeColor="text1"/>
          <w:sz w:val="28"/>
          <w:szCs w:val="28"/>
        </w:rPr>
      </w:pPr>
      <w:r w:rsidRPr="00665184">
        <w:rPr>
          <w:color w:val="000000" w:themeColor="text1"/>
          <w:sz w:val="28"/>
          <w:szCs w:val="28"/>
          <w:shd w:val="clear" w:color="auto" w:fill="FFFFFF"/>
        </w:rPr>
        <w:t>-  игровые партии воспитывают умение просчитывать в уме на 10 и более ходов вперед.</w:t>
      </w:r>
    </w:p>
    <w:p w:rsidR="00C85323" w:rsidRPr="00665184" w:rsidRDefault="00C85323" w:rsidP="00C85323">
      <w:pPr>
        <w:jc w:val="both"/>
        <w:rPr>
          <w:color w:val="000000" w:themeColor="text1"/>
          <w:sz w:val="28"/>
          <w:szCs w:val="28"/>
        </w:rPr>
      </w:pPr>
      <w:r w:rsidRPr="00665184">
        <w:rPr>
          <w:b/>
          <w:color w:val="000000" w:themeColor="text1"/>
          <w:sz w:val="28"/>
          <w:szCs w:val="28"/>
        </w:rPr>
        <w:t xml:space="preserve"> </w:t>
      </w:r>
      <w:r w:rsidRPr="00665184">
        <w:rPr>
          <w:color w:val="000000" w:themeColor="text1"/>
          <w:sz w:val="28"/>
          <w:szCs w:val="28"/>
          <w:shd w:val="clear" w:color="auto" w:fill="FFFFFF"/>
        </w:rPr>
        <w:t>Хочешь больше запоминать, быстрее мыслить, лучше концентрироваться – тренируйся, а шашки сделают этот процесс увлекательным и интересным.</w:t>
      </w:r>
    </w:p>
    <w:p w:rsidR="00C85323" w:rsidRPr="00665184" w:rsidRDefault="00C85323" w:rsidP="00C85323">
      <w:pPr>
        <w:pStyle w:val="aa"/>
        <w:rPr>
          <w:b/>
          <w:szCs w:val="28"/>
        </w:rPr>
      </w:pPr>
    </w:p>
    <w:p w:rsidR="00C85323" w:rsidRPr="00665184" w:rsidRDefault="00C85323" w:rsidP="00C24F2C">
      <w:pPr>
        <w:pStyle w:val="a8"/>
        <w:ind w:left="1080"/>
        <w:jc w:val="both"/>
        <w:rPr>
          <w:sz w:val="28"/>
          <w:szCs w:val="28"/>
        </w:rPr>
      </w:pPr>
      <w:r w:rsidRPr="00665184">
        <w:rPr>
          <w:b/>
          <w:sz w:val="28"/>
          <w:szCs w:val="28"/>
        </w:rPr>
        <w:t>Формы и виды контроля:</w:t>
      </w:r>
    </w:p>
    <w:p w:rsidR="00C85323" w:rsidRPr="00665184" w:rsidRDefault="00C85323" w:rsidP="00C85323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>проверка усвоения теоретических знаний при помощи тренировочных партий, турниров, викторин, конкурсов решения задач;</w:t>
      </w:r>
      <w:r w:rsidRPr="00665184">
        <w:rPr>
          <w:b/>
          <w:sz w:val="28"/>
          <w:szCs w:val="28"/>
        </w:rPr>
        <w:t xml:space="preserve"> </w:t>
      </w:r>
      <w:r w:rsidRPr="00665184">
        <w:rPr>
          <w:sz w:val="28"/>
          <w:szCs w:val="28"/>
        </w:rPr>
        <w:t>анализ сыгранных партий; шашечные турниры.</w:t>
      </w:r>
    </w:p>
    <w:p w:rsidR="00E96DB7" w:rsidRDefault="00E96DB7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B4CFC" w:rsidRPr="00665184" w:rsidRDefault="009B4CFC" w:rsidP="009B4CFC">
      <w:pPr>
        <w:pStyle w:val="aa"/>
        <w:ind w:left="1080"/>
        <w:rPr>
          <w:b/>
          <w:szCs w:val="28"/>
        </w:rPr>
      </w:pPr>
      <w:r>
        <w:rPr>
          <w:b/>
          <w:szCs w:val="28"/>
        </w:rPr>
        <w:t xml:space="preserve">Содержание </w:t>
      </w:r>
      <w:r w:rsidRPr="00665184">
        <w:rPr>
          <w:b/>
          <w:szCs w:val="28"/>
        </w:rPr>
        <w:t>программы первого года</w:t>
      </w:r>
      <w:r>
        <w:rPr>
          <w:b/>
          <w:szCs w:val="28"/>
        </w:rPr>
        <w:t xml:space="preserve"> </w:t>
      </w:r>
      <w:r w:rsidRPr="00665184">
        <w:rPr>
          <w:b/>
          <w:szCs w:val="28"/>
        </w:rPr>
        <w:t xml:space="preserve">обучения - </w:t>
      </w:r>
      <w:r>
        <w:rPr>
          <w:b/>
          <w:szCs w:val="28"/>
        </w:rPr>
        <w:t>34</w:t>
      </w:r>
      <w:r w:rsidRPr="00665184">
        <w:rPr>
          <w:b/>
          <w:szCs w:val="28"/>
        </w:rPr>
        <w:t xml:space="preserve"> ч.</w:t>
      </w:r>
    </w:p>
    <w:p w:rsidR="009B4CFC" w:rsidRPr="00E87BE9" w:rsidRDefault="009B4CFC" w:rsidP="009B4CFC">
      <w:pPr>
        <w:ind w:firstLine="709"/>
        <w:jc w:val="both"/>
        <w:rPr>
          <w:color w:val="000000"/>
          <w:sz w:val="28"/>
          <w:szCs w:val="28"/>
        </w:rPr>
      </w:pPr>
      <w:r w:rsidRPr="00E87BE9">
        <w:rPr>
          <w:b/>
          <w:sz w:val="28"/>
          <w:szCs w:val="28"/>
        </w:rPr>
        <w:t xml:space="preserve">Физическая культура и спорт (1 ч.) </w:t>
      </w:r>
      <w:r w:rsidRPr="00E87BE9">
        <w:rPr>
          <w:sz w:val="28"/>
          <w:szCs w:val="28"/>
        </w:rPr>
        <w:t xml:space="preserve">Физическая культура и спорт — составная часть воспитания. Русские шашки — массовый вид спорта. </w:t>
      </w:r>
      <w:r w:rsidRPr="00E87BE9">
        <w:rPr>
          <w:color w:val="000000"/>
          <w:sz w:val="28"/>
          <w:szCs w:val="28"/>
          <w:shd w:val="clear" w:color="auto" w:fill="FFFFFF"/>
        </w:rPr>
        <w:t>Влияние спорта и физической культуры на здоровый образ жизни. Спорт как средство международного культурного обмена, школа воспитания моральных и психологических качеств.</w:t>
      </w:r>
      <w:r>
        <w:rPr>
          <w:color w:val="000000"/>
          <w:sz w:val="28"/>
          <w:szCs w:val="28"/>
        </w:rPr>
        <w:t xml:space="preserve"> Значение   шашек в</w:t>
      </w:r>
      <w:r w:rsidRPr="00E87BE9">
        <w:rPr>
          <w:color w:val="000000"/>
          <w:sz w:val="28"/>
          <w:szCs w:val="28"/>
        </w:rPr>
        <w:t xml:space="preserve"> жизни человека.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9B4CFC" w:rsidRPr="00665184" w:rsidRDefault="009B4CFC" w:rsidP="009B4CFC">
      <w:pPr>
        <w:pStyle w:val="aa"/>
        <w:rPr>
          <w:szCs w:val="28"/>
        </w:rPr>
      </w:pPr>
      <w:r>
        <w:rPr>
          <w:b/>
          <w:szCs w:val="28"/>
        </w:rPr>
        <w:t xml:space="preserve">         </w:t>
      </w:r>
      <w:r w:rsidRPr="00665184">
        <w:rPr>
          <w:b/>
          <w:szCs w:val="28"/>
        </w:rPr>
        <w:t>История развития шашек (1 ч.)</w:t>
      </w:r>
      <w:r w:rsidRPr="00665184">
        <w:rPr>
          <w:szCs w:val="28"/>
        </w:rPr>
        <w:t xml:space="preserve"> Различные шашечные системы. Древность русских шашек. Распространение шашечной игры в России. Введение Петром I шашек в программу ассамблей. Первая книга по шашкам в России, написанная в 1827 г. А. Д. Петровым. Культурное значени</w:t>
      </w:r>
      <w:r>
        <w:rPr>
          <w:szCs w:val="28"/>
        </w:rPr>
        <w:t>е шашек. Параллельное раз</w:t>
      </w:r>
      <w:r>
        <w:rPr>
          <w:szCs w:val="28"/>
        </w:rPr>
        <w:softHyphen/>
        <w:t>витие</w:t>
      </w:r>
      <w:r w:rsidRPr="00665184">
        <w:rPr>
          <w:szCs w:val="28"/>
        </w:rPr>
        <w:t xml:space="preserve"> русских и международных шашек. Борьба за ми</w:t>
      </w:r>
      <w:r w:rsidRPr="00665184">
        <w:rPr>
          <w:szCs w:val="28"/>
        </w:rPr>
        <w:softHyphen/>
        <w:t>ровую шашечную корону.</w:t>
      </w:r>
      <w:r w:rsidRPr="00E87BE9">
        <w:rPr>
          <w:rFonts w:eastAsia="Times New Roman"/>
          <w:color w:val="000000"/>
          <w:szCs w:val="28"/>
          <w:lang w:eastAsia="ru-RU"/>
        </w:rPr>
        <w:t xml:space="preserve"> Легенда о возникновении шашек.</w:t>
      </w:r>
      <w:r w:rsidRPr="003D7A82">
        <w:rPr>
          <w:color w:val="000000"/>
        </w:rPr>
        <w:t xml:space="preserve"> </w:t>
      </w:r>
      <w:r>
        <w:rPr>
          <w:color w:val="000000"/>
        </w:rPr>
        <w:t xml:space="preserve">Просмотр видеофильма «Про поросенка, который умел играть в </w:t>
      </w:r>
      <w:r w:rsidRPr="00120104">
        <w:rPr>
          <w:color w:val="000000"/>
        </w:rPr>
        <w:t>шашки».</w:t>
      </w:r>
    </w:p>
    <w:p w:rsidR="009B4CFC" w:rsidRPr="00665184" w:rsidRDefault="009B4CFC" w:rsidP="009B4CFC">
      <w:pPr>
        <w:pStyle w:val="aa"/>
        <w:rPr>
          <w:szCs w:val="28"/>
        </w:rPr>
      </w:pPr>
      <w:r>
        <w:rPr>
          <w:b/>
          <w:szCs w:val="28"/>
        </w:rPr>
        <w:t xml:space="preserve">       Шашечный кодекс (1</w:t>
      </w:r>
      <w:r w:rsidRPr="00665184">
        <w:rPr>
          <w:b/>
          <w:szCs w:val="28"/>
        </w:rPr>
        <w:t xml:space="preserve"> ч.)</w:t>
      </w:r>
      <w:r w:rsidRPr="00665184">
        <w:rPr>
          <w:szCs w:val="28"/>
        </w:rPr>
        <w:t xml:space="preserve"> Понятие о правилах игры в русские и международные шашки. Виды соревнований — турниров и мат</w:t>
      </w:r>
      <w:r w:rsidRPr="00665184">
        <w:rPr>
          <w:szCs w:val="28"/>
        </w:rPr>
        <w:softHyphen/>
        <w:t>чей, правила их проведения. Участники соревнований, их права и обязанности, правила поведения спортсмена, спортивная этика. Роль судьи соревнования.</w:t>
      </w:r>
    </w:p>
    <w:p w:rsidR="009B4CFC" w:rsidRPr="00C85323" w:rsidRDefault="009B4CFC" w:rsidP="009B4CFC">
      <w:pPr>
        <w:pStyle w:val="aa"/>
        <w:rPr>
          <w:szCs w:val="28"/>
        </w:rPr>
      </w:pPr>
      <w:r>
        <w:rPr>
          <w:b/>
          <w:szCs w:val="28"/>
        </w:rPr>
        <w:t xml:space="preserve">       </w:t>
      </w:r>
      <w:r w:rsidRPr="00665184">
        <w:rPr>
          <w:b/>
          <w:szCs w:val="28"/>
        </w:rPr>
        <w:t>Первоначальные понятия</w:t>
      </w:r>
      <w:r>
        <w:rPr>
          <w:b/>
          <w:szCs w:val="28"/>
        </w:rPr>
        <w:t>. Знакомство с вариантами игр в шашки. (16</w:t>
      </w:r>
      <w:r w:rsidRPr="00665184">
        <w:rPr>
          <w:b/>
          <w:szCs w:val="28"/>
        </w:rPr>
        <w:t xml:space="preserve"> ч.)</w:t>
      </w:r>
      <w:r w:rsidRPr="00665184">
        <w:rPr>
          <w:szCs w:val="28"/>
        </w:rPr>
        <w:t xml:space="preserve"> </w:t>
      </w:r>
      <w:r w:rsidRPr="00E87BE9">
        <w:rPr>
          <w:rFonts w:eastAsia="Times New Roman"/>
          <w:color w:val="000000"/>
          <w:szCs w:val="28"/>
          <w:lang w:eastAsia="ru-RU"/>
        </w:rPr>
        <w:t xml:space="preserve">Шахматная доска. Поля, линии, их обозначение. </w:t>
      </w:r>
      <w:r w:rsidRPr="00665184">
        <w:rPr>
          <w:szCs w:val="28"/>
        </w:rPr>
        <w:t>Правила игры, шашечная нотация. Основы шашечной теории и ее общие вопросы: что и как изучает теория, три стадии партии, взаимное обогащение теории и прак</w:t>
      </w:r>
      <w:r w:rsidRPr="00665184">
        <w:rPr>
          <w:szCs w:val="28"/>
        </w:rPr>
        <w:softHyphen/>
        <w:t xml:space="preserve">тики, общее правило равновесия </w:t>
      </w:r>
      <w:r w:rsidRPr="00665184">
        <w:rPr>
          <w:szCs w:val="28"/>
        </w:rPr>
        <w:lastRenderedPageBreak/>
        <w:t>материальных сил, стремление к приобретению материального превосходства.  Понятие о шашеч</w:t>
      </w:r>
      <w:r w:rsidRPr="00665184">
        <w:rPr>
          <w:szCs w:val="28"/>
        </w:rPr>
        <w:softHyphen/>
        <w:t>ной позиции, позиционное преимущество — важный путь к дости</w:t>
      </w:r>
      <w:r w:rsidRPr="00665184">
        <w:rPr>
          <w:szCs w:val="28"/>
        </w:rPr>
        <w:softHyphen/>
        <w:t>жению победы, сила дамки, значение связок, разменов, понятие об оппозиции, темпах, маневренных возможностях, умении и важ</w:t>
      </w:r>
      <w:r w:rsidRPr="00665184">
        <w:rPr>
          <w:szCs w:val="28"/>
        </w:rPr>
        <w:softHyphen/>
        <w:t xml:space="preserve">ности расчета. </w:t>
      </w:r>
      <w:r w:rsidRPr="00665184">
        <w:rPr>
          <w:i/>
          <w:szCs w:val="28"/>
        </w:rPr>
        <w:t>Практические занятия</w:t>
      </w:r>
      <w:r w:rsidRPr="00665184">
        <w:rPr>
          <w:szCs w:val="28"/>
        </w:rPr>
        <w:t>. Упражнения на усвоение пра</w:t>
      </w:r>
      <w:r w:rsidRPr="00665184">
        <w:rPr>
          <w:szCs w:val="28"/>
        </w:rPr>
        <w:softHyphen/>
        <w:t>вил игры в русские шашки, упражнения на овладение нотацией шашечной доски. Разбор и решение тематических примеров. Иг</w:t>
      </w:r>
      <w:r w:rsidRPr="00665184">
        <w:rPr>
          <w:szCs w:val="28"/>
        </w:rPr>
        <w:softHyphen/>
        <w:t>ры с записью партий.</w:t>
      </w:r>
      <w:r w:rsidRPr="00C85323">
        <w:rPr>
          <w:b/>
          <w:szCs w:val="28"/>
        </w:rPr>
        <w:t xml:space="preserve"> </w:t>
      </w:r>
      <w:r>
        <w:rPr>
          <w:szCs w:val="28"/>
        </w:rPr>
        <w:t>Знакомство с вариантами игр</w:t>
      </w:r>
      <w:r w:rsidRPr="00C85323">
        <w:rPr>
          <w:szCs w:val="28"/>
        </w:rPr>
        <w:t xml:space="preserve"> в шашки «Уголки», «Поддавки», «Казацкие шашки», «Охотник</w:t>
      </w:r>
      <w:r>
        <w:rPr>
          <w:szCs w:val="28"/>
        </w:rPr>
        <w:t>и и волк», «Так-тиль», «Чапаев» их история появления.</w:t>
      </w:r>
    </w:p>
    <w:p w:rsidR="009B4CFC" w:rsidRPr="00665184" w:rsidRDefault="009B4CFC" w:rsidP="009B4CFC">
      <w:pPr>
        <w:pStyle w:val="aa"/>
        <w:rPr>
          <w:szCs w:val="28"/>
        </w:rPr>
      </w:pPr>
      <w:r w:rsidRPr="00665184">
        <w:rPr>
          <w:b/>
          <w:szCs w:val="28"/>
        </w:rPr>
        <w:t>Тактика</w:t>
      </w:r>
      <w:r w:rsidRPr="00665184">
        <w:rPr>
          <w:szCs w:val="28"/>
        </w:rPr>
        <w:t xml:space="preserve"> </w:t>
      </w:r>
      <w:r>
        <w:rPr>
          <w:b/>
          <w:szCs w:val="28"/>
        </w:rPr>
        <w:t>(6</w:t>
      </w:r>
      <w:r w:rsidRPr="00665184">
        <w:rPr>
          <w:b/>
          <w:szCs w:val="28"/>
        </w:rPr>
        <w:t xml:space="preserve"> ч.)</w:t>
      </w:r>
      <w:r>
        <w:rPr>
          <w:szCs w:val="28"/>
        </w:rPr>
        <w:t xml:space="preserve">  Различные способы выигрыша   шашек,</w:t>
      </w:r>
      <w:r w:rsidRPr="00665184">
        <w:rPr>
          <w:szCs w:val="28"/>
        </w:rPr>
        <w:t xml:space="preserve"> разнообразие тактических приемов и умение ими пользоваться в процессе игры, простейшие комбинации и тренировка в их отыскании, расчет ходов в партии. Значение недостающей шашки в равных позици</w:t>
      </w:r>
      <w:r w:rsidRPr="00665184">
        <w:rPr>
          <w:szCs w:val="28"/>
        </w:rPr>
        <w:softHyphen/>
        <w:t>ях, жертва шашки, «самообложение», «роздых», «</w:t>
      </w:r>
      <w:proofErr w:type="spellStart"/>
      <w:r w:rsidRPr="00665184">
        <w:rPr>
          <w:szCs w:val="28"/>
        </w:rPr>
        <w:t>любки</w:t>
      </w:r>
      <w:proofErr w:type="spellEnd"/>
      <w:r w:rsidRPr="00665184">
        <w:rPr>
          <w:szCs w:val="28"/>
        </w:rPr>
        <w:t>». Красо</w:t>
      </w:r>
      <w:r w:rsidRPr="00665184">
        <w:rPr>
          <w:szCs w:val="28"/>
        </w:rPr>
        <w:softHyphen/>
        <w:t xml:space="preserve">та комбинационных эпизодов игры. Комбинационные ловушки, контрудары. </w:t>
      </w:r>
      <w:r w:rsidRPr="00665184">
        <w:rPr>
          <w:i/>
          <w:szCs w:val="28"/>
        </w:rPr>
        <w:t>Практические занятия.</w:t>
      </w:r>
      <w:r w:rsidRPr="00665184">
        <w:rPr>
          <w:szCs w:val="28"/>
        </w:rPr>
        <w:t xml:space="preserve"> Упражнения на различные спо</w:t>
      </w:r>
      <w:r w:rsidRPr="00665184">
        <w:rPr>
          <w:szCs w:val="28"/>
        </w:rPr>
        <w:softHyphen/>
        <w:t>собы выигрыша шашек, практика в отыскании за доской техни</w:t>
      </w:r>
      <w:r w:rsidRPr="00665184">
        <w:rPr>
          <w:szCs w:val="28"/>
        </w:rPr>
        <w:softHyphen/>
        <w:t>ческих приемов и комбинаций.</w:t>
      </w:r>
    </w:p>
    <w:p w:rsidR="009B4CFC" w:rsidRDefault="009B4CFC" w:rsidP="009B4CFC">
      <w:pPr>
        <w:pStyle w:val="aa"/>
        <w:rPr>
          <w:szCs w:val="28"/>
        </w:rPr>
      </w:pPr>
      <w:r>
        <w:rPr>
          <w:b/>
          <w:szCs w:val="28"/>
        </w:rPr>
        <w:t>Стратегия (5</w:t>
      </w:r>
      <w:r w:rsidRPr="00665184">
        <w:rPr>
          <w:b/>
          <w:szCs w:val="28"/>
        </w:rPr>
        <w:t xml:space="preserve"> ч.)</w:t>
      </w:r>
      <w:r w:rsidRPr="00665184">
        <w:rPr>
          <w:szCs w:val="28"/>
        </w:rPr>
        <w:t xml:space="preserve"> Значение центральных полей доски. Сила и сла</w:t>
      </w:r>
      <w:r w:rsidRPr="00665184">
        <w:rPr>
          <w:szCs w:val="28"/>
        </w:rPr>
        <w:softHyphen/>
        <w:t>бость центра, бортовых полей. Тактика — важная часть стратегии, ей подчиненная. Значение общего плана игры в партии. Выбор наиболее выгодного плана. План игры на ослабление пункта, про</w:t>
      </w:r>
      <w:r w:rsidRPr="00665184">
        <w:rPr>
          <w:szCs w:val="28"/>
        </w:rPr>
        <w:softHyphen/>
        <w:t xml:space="preserve">рыв, овладение важными полями доски (например, с5 или </w:t>
      </w:r>
      <w:r w:rsidRPr="00665184">
        <w:rPr>
          <w:szCs w:val="28"/>
          <w:lang w:val="en-US"/>
        </w:rPr>
        <w:t>f</w:t>
      </w:r>
      <w:r w:rsidRPr="00665184">
        <w:rPr>
          <w:szCs w:val="28"/>
        </w:rPr>
        <w:t>4).</w:t>
      </w:r>
      <w:r>
        <w:rPr>
          <w:szCs w:val="28"/>
        </w:rPr>
        <w:t xml:space="preserve"> </w:t>
      </w:r>
      <w:r w:rsidRPr="00665184">
        <w:rPr>
          <w:i/>
          <w:szCs w:val="28"/>
        </w:rPr>
        <w:t>Практические занятия</w:t>
      </w:r>
      <w:r w:rsidRPr="00665184">
        <w:rPr>
          <w:szCs w:val="28"/>
        </w:rPr>
        <w:t>. Разбор, решение и разыгрыва</w:t>
      </w:r>
      <w:r w:rsidRPr="00665184">
        <w:rPr>
          <w:szCs w:val="28"/>
        </w:rPr>
        <w:softHyphen/>
        <w:t>ние характерных тематических примеров.</w:t>
      </w:r>
    </w:p>
    <w:p w:rsidR="009B4CFC" w:rsidRPr="006542FF" w:rsidRDefault="009B4CFC" w:rsidP="009B4CFC">
      <w:pPr>
        <w:pStyle w:val="aa"/>
        <w:rPr>
          <w:b/>
          <w:szCs w:val="28"/>
        </w:rPr>
      </w:pPr>
      <w:r>
        <w:rPr>
          <w:b/>
          <w:szCs w:val="28"/>
        </w:rPr>
        <w:t xml:space="preserve">    </w:t>
      </w:r>
      <w:r w:rsidRPr="006542FF">
        <w:rPr>
          <w:b/>
          <w:szCs w:val="28"/>
        </w:rPr>
        <w:t>Подведение итогов. Шашечные турниры (3 часа)</w:t>
      </w:r>
    </w:p>
    <w:p w:rsidR="009B4CFC" w:rsidRDefault="009B4CFC" w:rsidP="009B4CFC">
      <w:pPr>
        <w:pStyle w:val="aa"/>
        <w:ind w:left="1080"/>
        <w:rPr>
          <w:b/>
          <w:szCs w:val="28"/>
        </w:rPr>
      </w:pPr>
    </w:p>
    <w:p w:rsidR="009B4CFC" w:rsidRPr="00665184" w:rsidRDefault="009B4CFC" w:rsidP="009B4CFC">
      <w:pPr>
        <w:pStyle w:val="aa"/>
        <w:ind w:left="1080"/>
        <w:rPr>
          <w:b/>
          <w:szCs w:val="28"/>
        </w:rPr>
      </w:pPr>
      <w:r>
        <w:rPr>
          <w:b/>
          <w:szCs w:val="28"/>
        </w:rPr>
        <w:t xml:space="preserve">Содержание </w:t>
      </w:r>
      <w:r w:rsidRPr="00665184">
        <w:rPr>
          <w:b/>
          <w:szCs w:val="28"/>
        </w:rPr>
        <w:t xml:space="preserve">программы </w:t>
      </w:r>
      <w:r>
        <w:rPr>
          <w:b/>
          <w:szCs w:val="28"/>
        </w:rPr>
        <w:t xml:space="preserve">второго </w:t>
      </w:r>
      <w:r w:rsidRPr="00665184">
        <w:rPr>
          <w:b/>
          <w:szCs w:val="28"/>
        </w:rPr>
        <w:t>года</w:t>
      </w:r>
      <w:r>
        <w:rPr>
          <w:b/>
          <w:szCs w:val="28"/>
        </w:rPr>
        <w:t xml:space="preserve"> и второго года</w:t>
      </w:r>
      <w:r w:rsidRPr="00665184">
        <w:rPr>
          <w:b/>
          <w:szCs w:val="28"/>
        </w:rPr>
        <w:t xml:space="preserve"> обучения - </w:t>
      </w:r>
      <w:r>
        <w:rPr>
          <w:b/>
          <w:szCs w:val="28"/>
        </w:rPr>
        <w:t>34</w:t>
      </w:r>
      <w:r w:rsidRPr="00665184">
        <w:rPr>
          <w:b/>
          <w:szCs w:val="28"/>
        </w:rPr>
        <w:t xml:space="preserve"> ч.</w:t>
      </w:r>
    </w:p>
    <w:p w:rsidR="009B4CFC" w:rsidRPr="00665184" w:rsidRDefault="009B4CFC" w:rsidP="009B4CFC">
      <w:pPr>
        <w:pStyle w:val="aa"/>
        <w:rPr>
          <w:szCs w:val="28"/>
        </w:rPr>
      </w:pPr>
    </w:p>
    <w:p w:rsidR="009B4CFC" w:rsidRPr="00665184" w:rsidRDefault="009B4CFC" w:rsidP="009B4CFC">
      <w:pPr>
        <w:pStyle w:val="aa"/>
        <w:rPr>
          <w:szCs w:val="28"/>
        </w:rPr>
      </w:pPr>
      <w:r w:rsidRPr="00665184">
        <w:rPr>
          <w:b/>
          <w:szCs w:val="28"/>
        </w:rPr>
        <w:t>Эндшпиль (</w:t>
      </w:r>
      <w:r>
        <w:rPr>
          <w:b/>
          <w:szCs w:val="28"/>
        </w:rPr>
        <w:t>4</w:t>
      </w:r>
      <w:r w:rsidRPr="00665184">
        <w:rPr>
          <w:b/>
          <w:szCs w:val="28"/>
        </w:rPr>
        <w:t>ч.)</w:t>
      </w:r>
      <w:r w:rsidRPr="00665184">
        <w:rPr>
          <w:szCs w:val="28"/>
        </w:rPr>
        <w:t xml:space="preserve"> Расчет ходов, ценность времени и пространства, игровое качество дамки по сравнению с простой шашкой, пра</w:t>
      </w:r>
      <w:r w:rsidRPr="00665184">
        <w:rPr>
          <w:szCs w:val="28"/>
        </w:rPr>
        <w:softHyphen/>
        <w:t>вило оппозиции — противостояния шашек. Три дамки против од</w:t>
      </w:r>
      <w:r w:rsidRPr="00665184">
        <w:rPr>
          <w:szCs w:val="28"/>
        </w:rPr>
        <w:softHyphen/>
        <w:t xml:space="preserve">ной, «треугольник» А. Петрова, способ М. </w:t>
      </w:r>
      <w:proofErr w:type="spellStart"/>
      <w:r w:rsidRPr="00665184">
        <w:rPr>
          <w:szCs w:val="28"/>
        </w:rPr>
        <w:t>Гоняева</w:t>
      </w:r>
      <w:proofErr w:type="spellEnd"/>
      <w:r w:rsidRPr="00665184">
        <w:rPr>
          <w:szCs w:val="28"/>
        </w:rPr>
        <w:t>. Борьба одной шашки против двух и более шашек (характер</w:t>
      </w:r>
      <w:r w:rsidRPr="00665184">
        <w:rPr>
          <w:szCs w:val="28"/>
        </w:rPr>
        <w:softHyphen/>
        <w:t>ные ничейные позиции в борьбе одной против двух). Примеры вы</w:t>
      </w:r>
      <w:r w:rsidRPr="00665184">
        <w:rPr>
          <w:szCs w:val="28"/>
        </w:rPr>
        <w:softHyphen/>
        <w:t>игрыша двумя против одной. Ничейные возможности в борьбе од</w:t>
      </w:r>
      <w:r w:rsidRPr="00665184">
        <w:rPr>
          <w:szCs w:val="28"/>
        </w:rPr>
        <w:softHyphen/>
        <w:t xml:space="preserve">ной против трех и более шашек. </w:t>
      </w:r>
      <w:r w:rsidRPr="00665184">
        <w:rPr>
          <w:i/>
          <w:szCs w:val="28"/>
        </w:rPr>
        <w:t>Практические занятия</w:t>
      </w:r>
      <w:r w:rsidRPr="00665184">
        <w:rPr>
          <w:szCs w:val="28"/>
        </w:rPr>
        <w:t>. Разбор специальных тематиче</w:t>
      </w:r>
      <w:r w:rsidRPr="00665184">
        <w:rPr>
          <w:szCs w:val="28"/>
        </w:rPr>
        <w:softHyphen/>
        <w:t>ских примеров, решение упражнений.</w:t>
      </w:r>
    </w:p>
    <w:p w:rsidR="009B4CFC" w:rsidRPr="00665184" w:rsidRDefault="009B4CFC" w:rsidP="009B4CFC">
      <w:pPr>
        <w:pStyle w:val="aa"/>
        <w:rPr>
          <w:szCs w:val="28"/>
        </w:rPr>
      </w:pPr>
      <w:r>
        <w:rPr>
          <w:b/>
          <w:szCs w:val="28"/>
        </w:rPr>
        <w:t>Дебют (4</w:t>
      </w:r>
      <w:r w:rsidRPr="00665184">
        <w:rPr>
          <w:b/>
          <w:szCs w:val="28"/>
        </w:rPr>
        <w:t xml:space="preserve"> ч.)</w:t>
      </w:r>
      <w:r w:rsidRPr="00665184">
        <w:rPr>
          <w:szCs w:val="28"/>
        </w:rPr>
        <w:t xml:space="preserve"> Определение дебюта, его основные цели. Понятие об оценке флангов и решение вопроса о том, какие шашки целесообразно прежде всего развивать в дебютной стадии. </w:t>
      </w:r>
      <w:r w:rsidRPr="00665184">
        <w:rPr>
          <w:i/>
          <w:szCs w:val="28"/>
        </w:rPr>
        <w:t>Практические занятия.</w:t>
      </w:r>
      <w:r w:rsidRPr="00665184">
        <w:rPr>
          <w:szCs w:val="28"/>
        </w:rPr>
        <w:t xml:space="preserve"> Нахождение дебютных ловушек и комбинаций, тематические игры с разбором сыгранных партий.</w:t>
      </w:r>
    </w:p>
    <w:p w:rsidR="009B4CFC" w:rsidRPr="00665184" w:rsidRDefault="009B4CFC" w:rsidP="009B4CFC">
      <w:pPr>
        <w:pStyle w:val="aa"/>
        <w:rPr>
          <w:szCs w:val="28"/>
        </w:rPr>
      </w:pPr>
      <w:r>
        <w:rPr>
          <w:b/>
          <w:szCs w:val="28"/>
        </w:rPr>
        <w:t>Композиция (4</w:t>
      </w:r>
      <w:r w:rsidRPr="00665184">
        <w:rPr>
          <w:b/>
          <w:szCs w:val="28"/>
        </w:rPr>
        <w:t xml:space="preserve"> ч.) </w:t>
      </w:r>
      <w:r w:rsidRPr="00665184">
        <w:rPr>
          <w:szCs w:val="28"/>
        </w:rPr>
        <w:t>Концовки, задачи и этюды — произведения ком</w:t>
      </w:r>
      <w:r w:rsidRPr="00665184">
        <w:rPr>
          <w:szCs w:val="28"/>
        </w:rPr>
        <w:softHyphen/>
        <w:t>позиции - особой области шашечного творчества, имеющей сво</w:t>
      </w:r>
      <w:r w:rsidRPr="00665184">
        <w:rPr>
          <w:szCs w:val="28"/>
        </w:rPr>
        <w:softHyphen/>
        <w:t xml:space="preserve">ей целью раскрытие красоты шашечной игры. Связь композиции с практической партией. </w:t>
      </w:r>
      <w:r w:rsidRPr="00665184">
        <w:rPr>
          <w:i/>
          <w:szCs w:val="28"/>
        </w:rPr>
        <w:t>Практические занятия</w:t>
      </w:r>
      <w:r w:rsidRPr="00665184">
        <w:rPr>
          <w:szCs w:val="28"/>
        </w:rPr>
        <w:t>. Просмотр и беглый разбор не</w:t>
      </w:r>
      <w:r w:rsidRPr="00665184">
        <w:rPr>
          <w:szCs w:val="28"/>
        </w:rPr>
        <w:softHyphen/>
        <w:t>сложных, но эффектных, впечатляющих композиций.</w:t>
      </w:r>
    </w:p>
    <w:p w:rsidR="009B4CFC" w:rsidRPr="00665184" w:rsidRDefault="009B4CFC" w:rsidP="009B4CFC">
      <w:pPr>
        <w:pStyle w:val="aa"/>
        <w:rPr>
          <w:szCs w:val="28"/>
        </w:rPr>
      </w:pPr>
      <w:r>
        <w:rPr>
          <w:b/>
          <w:szCs w:val="28"/>
        </w:rPr>
        <w:t>Международные шашки (4</w:t>
      </w:r>
      <w:r w:rsidRPr="00665184">
        <w:rPr>
          <w:b/>
          <w:szCs w:val="28"/>
        </w:rPr>
        <w:t xml:space="preserve"> ч.) </w:t>
      </w:r>
      <w:r w:rsidRPr="00665184">
        <w:rPr>
          <w:szCs w:val="28"/>
        </w:rPr>
        <w:t>Особенности правил боя на стокле</w:t>
      </w:r>
      <w:r w:rsidRPr="00665184">
        <w:rPr>
          <w:szCs w:val="28"/>
        </w:rPr>
        <w:softHyphen/>
        <w:t>точной доске. Красота игры, простор для творчества. Нотация доски, запись ходов и положений. Ловушки в дебютах, комбина</w:t>
      </w:r>
      <w:r w:rsidRPr="00665184">
        <w:rPr>
          <w:szCs w:val="28"/>
        </w:rPr>
        <w:softHyphen/>
        <w:t xml:space="preserve">ции, этюдные маневры. </w:t>
      </w:r>
      <w:r w:rsidRPr="00665184">
        <w:rPr>
          <w:i/>
          <w:szCs w:val="28"/>
        </w:rPr>
        <w:t>Практические занятия</w:t>
      </w:r>
      <w:r w:rsidRPr="00665184">
        <w:rPr>
          <w:szCs w:val="28"/>
        </w:rPr>
        <w:t>. Упражнения на усвоение отли</w:t>
      </w:r>
      <w:r w:rsidRPr="00665184">
        <w:rPr>
          <w:szCs w:val="28"/>
        </w:rPr>
        <w:softHyphen/>
        <w:t>чительных правил международных шашек, разбор игровых при</w:t>
      </w:r>
      <w:r w:rsidRPr="00665184">
        <w:rPr>
          <w:szCs w:val="28"/>
        </w:rPr>
        <w:softHyphen/>
        <w:t>меров, демонстрирующих глубину и красоту международных ша</w:t>
      </w:r>
      <w:r w:rsidRPr="00665184">
        <w:rPr>
          <w:szCs w:val="28"/>
        </w:rPr>
        <w:softHyphen/>
        <w:t>шек. Упражнения в записи отдельных положений и записи партий.</w:t>
      </w:r>
    </w:p>
    <w:p w:rsidR="009B4CFC" w:rsidRPr="00665184" w:rsidRDefault="009B4CFC" w:rsidP="009B4CFC">
      <w:pPr>
        <w:pStyle w:val="aa"/>
        <w:rPr>
          <w:szCs w:val="28"/>
        </w:rPr>
      </w:pPr>
      <w:r w:rsidRPr="00665184">
        <w:rPr>
          <w:b/>
          <w:szCs w:val="28"/>
        </w:rPr>
        <w:lastRenderedPageBreak/>
        <w:t>Спарринг</w:t>
      </w:r>
      <w:r>
        <w:rPr>
          <w:b/>
          <w:szCs w:val="28"/>
        </w:rPr>
        <w:t>-тренировки, конкурсы решений (10</w:t>
      </w:r>
      <w:r w:rsidRPr="00665184">
        <w:rPr>
          <w:b/>
          <w:szCs w:val="28"/>
        </w:rPr>
        <w:t xml:space="preserve"> ч.) </w:t>
      </w:r>
      <w:r w:rsidRPr="00665184">
        <w:rPr>
          <w:szCs w:val="28"/>
        </w:rPr>
        <w:t>Систематичность спарринг-тренировок, разнообразие их тематики, подбор партнеров. Тематика конкурсов решений и сеансов одновременной игры. Учет тренировочных выступлений занимающихся. Разбор сыгранных партий, проверка выполнения заданий.</w:t>
      </w:r>
    </w:p>
    <w:p w:rsidR="009B4CFC" w:rsidRPr="00665184" w:rsidRDefault="009B4CFC" w:rsidP="009B4CFC">
      <w:pPr>
        <w:pStyle w:val="aa"/>
        <w:rPr>
          <w:szCs w:val="28"/>
        </w:rPr>
      </w:pPr>
      <w:r>
        <w:rPr>
          <w:b/>
          <w:szCs w:val="28"/>
        </w:rPr>
        <w:t>Классификационные турниры (8</w:t>
      </w:r>
      <w:r w:rsidRPr="00665184">
        <w:rPr>
          <w:b/>
          <w:szCs w:val="28"/>
        </w:rPr>
        <w:t xml:space="preserve"> ч.)</w:t>
      </w:r>
      <w:r w:rsidRPr="00665184">
        <w:rPr>
          <w:szCs w:val="28"/>
        </w:rPr>
        <w:t xml:space="preserve"> Участие в соревнованиях. Запись партий, их последующий разбор с преподавателем.</w:t>
      </w:r>
    </w:p>
    <w:p w:rsidR="009B4CFC" w:rsidRPr="00665184" w:rsidRDefault="009B4CFC" w:rsidP="009B4CFC">
      <w:pPr>
        <w:pStyle w:val="aa"/>
        <w:ind w:firstLine="709"/>
        <w:rPr>
          <w:b/>
          <w:szCs w:val="28"/>
        </w:rPr>
      </w:pPr>
    </w:p>
    <w:p w:rsidR="009B4CFC" w:rsidRPr="00665184" w:rsidRDefault="009B4CFC" w:rsidP="009B4CFC">
      <w:pPr>
        <w:jc w:val="center"/>
        <w:rPr>
          <w:b/>
          <w:bCs/>
          <w:sz w:val="28"/>
          <w:szCs w:val="28"/>
        </w:rPr>
      </w:pPr>
      <w:r w:rsidRPr="00665184">
        <w:rPr>
          <w:b/>
          <w:bCs/>
          <w:sz w:val="28"/>
          <w:szCs w:val="28"/>
        </w:rPr>
        <w:t>Методические рекомендации</w:t>
      </w:r>
    </w:p>
    <w:p w:rsidR="009B4CFC" w:rsidRPr="00665184" w:rsidRDefault="009B4CFC" w:rsidP="009B4CFC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Учебный материал программы изложен в описательной форме и в соответствии с современными педагогическими требованиями. Для наглядности и контрастности излагаемых понятий преподаватель должен пользоваться хорошо подобранными примерами из практики прежних и современных мастеров шашек. При проведении занятий необходимо ориентироваться на более активных учащихся, подтягивая к ним остальных. </w:t>
      </w:r>
    </w:p>
    <w:p w:rsidR="009B4CFC" w:rsidRPr="00665184" w:rsidRDefault="009B4CFC" w:rsidP="009B4CFC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ab/>
        <w:t>Если какая – либо тема, предусмотренная учебным планом, не может быть пройдена в примерно указанные часы, то пропущенный раздел следует проработать на практических занятиях. Это, прежде всего, относится к начальной стадии партии – дебюту, который должен изучаться в сжатом виде с постепенным увеличением трудности по мере приобретения занимающимися навыков практической игры.</w:t>
      </w:r>
    </w:p>
    <w:p w:rsidR="009B4CFC" w:rsidRPr="00665184" w:rsidRDefault="009B4CFC" w:rsidP="009B4CFC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ab/>
        <w:t>Преподаватель должен вести курс занятий творчески. При сохранении последовательности и единства программы он может индивидуально подходить к изложению материала, приводя в качестве примеров яркие иллюстрации, взятые из современной практики.</w:t>
      </w:r>
    </w:p>
    <w:p w:rsidR="009B4CFC" w:rsidRPr="00665184" w:rsidRDefault="009B4CFC" w:rsidP="009B4CFC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ab/>
        <w:t>Практические занятия могут включать: анализ дополнительного иллюстративного материала, разбор сыгранных партий учащихся, сеансы одновременной игры (на заданную тему), показ творчества мастеров шашечного искусства, консультации и пр. Распределение тематики этих занятий и их продолжительность (по разделам, темам) зависят от местных условий и должны быть установлены самим преподавателем. Допускается, например, проведение практической части программы комбинированно: беседа по итогам шашечных соревнований, легкие партии, повторение пройденного материала. Основная цель практических занятий – закрепить полученные теоретические знания и содействовать самостоятельной работе учащихся.</w:t>
      </w:r>
    </w:p>
    <w:p w:rsidR="009B4CFC" w:rsidRPr="00665184" w:rsidRDefault="009B4CFC" w:rsidP="009B4CFC">
      <w:pPr>
        <w:jc w:val="both"/>
        <w:rPr>
          <w:sz w:val="28"/>
          <w:szCs w:val="28"/>
        </w:rPr>
      </w:pPr>
      <w:r w:rsidRPr="00665184">
        <w:rPr>
          <w:sz w:val="28"/>
          <w:szCs w:val="28"/>
        </w:rPr>
        <w:tab/>
        <w:t>В процессе обучения усиливается творческий интерес к шашкам, желание совершенствоваться, играть лучше и сильнее. Значительно расширяется и масштаб участия юных шашистов в различных турнирах и матчах, в сеансах одновременной игры мастеров, в ходе которых используются приобретенные знания, вырабатываются выдержка, внимание, настойчивость в достижении поставленной цели. Появляется потребность изучать учебную шашечную литературу.</w:t>
      </w:r>
    </w:p>
    <w:p w:rsidR="009B4CFC" w:rsidRPr="00665184" w:rsidRDefault="009B4CFC" w:rsidP="009B4CFC">
      <w:pPr>
        <w:jc w:val="both"/>
        <w:rPr>
          <w:b/>
          <w:sz w:val="28"/>
          <w:szCs w:val="28"/>
        </w:rPr>
      </w:pPr>
    </w:p>
    <w:p w:rsidR="009B4CFC" w:rsidRPr="00665184" w:rsidRDefault="009B4CFC" w:rsidP="009B4CFC">
      <w:pPr>
        <w:pStyle w:val="aa"/>
        <w:jc w:val="center"/>
        <w:rPr>
          <w:b/>
          <w:szCs w:val="28"/>
        </w:rPr>
      </w:pPr>
      <w:r w:rsidRPr="00665184">
        <w:rPr>
          <w:b/>
          <w:szCs w:val="28"/>
        </w:rPr>
        <w:t>Описание материально-технического обеспечения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9B4CFC" w:rsidTr="00895FA7">
        <w:tc>
          <w:tcPr>
            <w:tcW w:w="817" w:type="dxa"/>
          </w:tcPr>
          <w:p w:rsidR="009B4CFC" w:rsidRPr="00612F33" w:rsidRDefault="009B4CFC" w:rsidP="00895FA7">
            <w:pPr>
              <w:jc w:val="center"/>
              <w:rPr>
                <w:b/>
                <w:sz w:val="24"/>
                <w:szCs w:val="24"/>
              </w:rPr>
            </w:pPr>
            <w:r w:rsidRPr="00612F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:rsidR="009B4CFC" w:rsidRPr="00612F33" w:rsidRDefault="009B4CFC" w:rsidP="00895FA7">
            <w:pPr>
              <w:jc w:val="center"/>
              <w:rPr>
                <w:b/>
                <w:sz w:val="24"/>
                <w:szCs w:val="24"/>
              </w:rPr>
            </w:pPr>
            <w:r w:rsidRPr="00612F33">
              <w:rPr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</w:tr>
      <w:tr w:rsidR="009B4CFC" w:rsidTr="00895FA7">
        <w:tc>
          <w:tcPr>
            <w:tcW w:w="817" w:type="dxa"/>
          </w:tcPr>
          <w:p w:rsidR="009B4CFC" w:rsidRPr="00612F33" w:rsidRDefault="009B4CFC" w:rsidP="00895FA7">
            <w:pPr>
              <w:rPr>
                <w:b/>
                <w:sz w:val="24"/>
                <w:szCs w:val="24"/>
              </w:rPr>
            </w:pPr>
            <w:r w:rsidRPr="00612F3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9B4CFC" w:rsidRDefault="009B4CFC" w:rsidP="00895FA7">
            <w:pPr>
              <w:rPr>
                <w:b/>
                <w:sz w:val="24"/>
                <w:szCs w:val="24"/>
              </w:rPr>
            </w:pPr>
            <w:r w:rsidRPr="00612F33">
              <w:rPr>
                <w:b/>
                <w:sz w:val="24"/>
                <w:szCs w:val="24"/>
              </w:rPr>
              <w:t>Библиотечный фонд</w:t>
            </w:r>
            <w:r>
              <w:rPr>
                <w:b/>
                <w:sz w:val="24"/>
                <w:szCs w:val="24"/>
              </w:rPr>
              <w:t>: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6DC4">
              <w:rPr>
                <w:sz w:val="24"/>
                <w:szCs w:val="24"/>
              </w:rPr>
              <w:t xml:space="preserve">1.Василевский Р.Г. Учимся играть в </w:t>
            </w:r>
            <w:proofErr w:type="gramStart"/>
            <w:r w:rsidRPr="00606DC4">
              <w:rPr>
                <w:sz w:val="24"/>
                <w:szCs w:val="24"/>
              </w:rPr>
              <w:t>шашки.-</w:t>
            </w:r>
            <w:proofErr w:type="gramEnd"/>
            <w:r w:rsidRPr="00606DC4">
              <w:rPr>
                <w:sz w:val="24"/>
                <w:szCs w:val="24"/>
              </w:rPr>
              <w:t xml:space="preserve"> Киев: Здоровье, 1985.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6DC4">
              <w:rPr>
                <w:sz w:val="24"/>
                <w:szCs w:val="24"/>
              </w:rPr>
              <w:t xml:space="preserve">2.Герцензон Б., </w:t>
            </w:r>
            <w:proofErr w:type="spellStart"/>
            <w:r w:rsidRPr="00606DC4">
              <w:rPr>
                <w:sz w:val="24"/>
                <w:szCs w:val="24"/>
              </w:rPr>
              <w:t>Напреенков</w:t>
            </w:r>
            <w:proofErr w:type="spellEnd"/>
            <w:r w:rsidRPr="00606DC4">
              <w:rPr>
                <w:sz w:val="24"/>
                <w:szCs w:val="24"/>
              </w:rPr>
              <w:t xml:space="preserve"> А. Шашки – это интересно.  1992.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6DC4">
              <w:rPr>
                <w:sz w:val="24"/>
                <w:szCs w:val="24"/>
              </w:rPr>
              <w:t>3.Погрибной В.К. Шашки для детей, 2010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6DC4">
              <w:rPr>
                <w:sz w:val="24"/>
                <w:szCs w:val="24"/>
              </w:rPr>
              <w:t>4.Погрибной В.К. Шашки. Сборник комбинаций. 2007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rStyle w:val="c0"/>
                <w:sz w:val="24"/>
                <w:szCs w:val="24"/>
              </w:rPr>
            </w:pPr>
            <w:r w:rsidRPr="00606DC4">
              <w:rPr>
                <w:rStyle w:val="c0"/>
                <w:color w:val="000000"/>
                <w:sz w:val="24"/>
                <w:szCs w:val="24"/>
              </w:rPr>
              <w:lastRenderedPageBreak/>
              <w:t xml:space="preserve">5.Пожарский В.А. Шахматный учебник / </w:t>
            </w:r>
            <w:proofErr w:type="spellStart"/>
            <w:r w:rsidRPr="00606DC4">
              <w:rPr>
                <w:rStyle w:val="c0"/>
                <w:color w:val="000000"/>
                <w:sz w:val="24"/>
                <w:szCs w:val="24"/>
              </w:rPr>
              <w:t>В.А.Пожарский</w:t>
            </w:r>
            <w:proofErr w:type="spellEnd"/>
            <w:r w:rsidRPr="00606DC4">
              <w:rPr>
                <w:rStyle w:val="c0"/>
                <w:color w:val="000000"/>
                <w:sz w:val="24"/>
                <w:szCs w:val="24"/>
              </w:rPr>
              <w:t xml:space="preserve"> – М.,1996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rStyle w:val="c0"/>
                <w:sz w:val="24"/>
                <w:szCs w:val="24"/>
              </w:rPr>
            </w:pPr>
            <w:r w:rsidRPr="00606DC4">
              <w:rPr>
                <w:rStyle w:val="c0"/>
                <w:color w:val="000000"/>
                <w:sz w:val="24"/>
                <w:szCs w:val="24"/>
              </w:rPr>
              <w:t xml:space="preserve">6.Тимофеев А.А. </w:t>
            </w:r>
            <w:proofErr w:type="spellStart"/>
            <w:r w:rsidRPr="00606DC4">
              <w:rPr>
                <w:rStyle w:val="c0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606DC4">
              <w:rPr>
                <w:rStyle w:val="c0"/>
                <w:color w:val="000000"/>
                <w:sz w:val="24"/>
                <w:szCs w:val="24"/>
              </w:rPr>
              <w:t xml:space="preserve"> связи шашек как учебного предмета в начальной школе 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rStyle w:val="c0"/>
                <w:sz w:val="24"/>
                <w:szCs w:val="24"/>
              </w:rPr>
            </w:pPr>
            <w:r w:rsidRPr="00606DC4">
              <w:rPr>
                <w:rStyle w:val="c0"/>
                <w:color w:val="000000"/>
                <w:sz w:val="24"/>
                <w:szCs w:val="24"/>
              </w:rPr>
              <w:t xml:space="preserve">7.Тимофеев А.А Общие подходы к </w:t>
            </w:r>
            <w:proofErr w:type="spellStart"/>
            <w:r w:rsidRPr="00606DC4">
              <w:rPr>
                <w:rStyle w:val="c0"/>
                <w:color w:val="000000"/>
                <w:sz w:val="24"/>
                <w:szCs w:val="24"/>
              </w:rPr>
              <w:t>концепсии</w:t>
            </w:r>
            <w:proofErr w:type="spellEnd"/>
            <w:r w:rsidRPr="00606DC4">
              <w:rPr>
                <w:rStyle w:val="c0"/>
                <w:color w:val="000000"/>
                <w:sz w:val="24"/>
                <w:szCs w:val="24"/>
              </w:rPr>
              <w:t xml:space="preserve"> «Шашки как учебный предмет» в начальной школе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rStyle w:val="c0"/>
                <w:sz w:val="24"/>
                <w:szCs w:val="24"/>
              </w:rPr>
            </w:pPr>
            <w:r w:rsidRPr="00606DC4">
              <w:rPr>
                <w:rStyle w:val="c0"/>
                <w:color w:val="000000"/>
                <w:sz w:val="24"/>
                <w:szCs w:val="24"/>
              </w:rPr>
              <w:t>8.Начальное образование. – 2006. - №4</w:t>
            </w:r>
          </w:p>
          <w:p w:rsidR="009B4CFC" w:rsidRPr="00606DC4" w:rsidRDefault="009B4CFC" w:rsidP="00895FA7">
            <w:pPr>
              <w:widowControl/>
              <w:autoSpaceDE/>
              <w:autoSpaceDN/>
              <w:adjustRightInd/>
              <w:jc w:val="both"/>
              <w:rPr>
                <w:rStyle w:val="c0"/>
                <w:sz w:val="24"/>
                <w:szCs w:val="24"/>
              </w:rPr>
            </w:pPr>
            <w:r w:rsidRPr="00606DC4">
              <w:rPr>
                <w:rStyle w:val="c0"/>
                <w:color w:val="000000"/>
                <w:sz w:val="24"/>
                <w:szCs w:val="24"/>
              </w:rPr>
              <w:t>9.Б.Грцезон «Шашки – это интересно», 1989 г.</w:t>
            </w:r>
          </w:p>
          <w:p w:rsidR="009B4CFC" w:rsidRPr="001E30A6" w:rsidRDefault="009B4CFC" w:rsidP="00895F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06DC4">
              <w:rPr>
                <w:rStyle w:val="c0"/>
                <w:color w:val="000000"/>
                <w:sz w:val="24"/>
                <w:szCs w:val="24"/>
              </w:rPr>
              <w:t>10.Я.Каплунов «Секреты шашечного сундука», 2001 г.</w:t>
            </w:r>
          </w:p>
        </w:tc>
      </w:tr>
      <w:tr w:rsidR="009B4CFC" w:rsidTr="00895FA7">
        <w:tc>
          <w:tcPr>
            <w:tcW w:w="817" w:type="dxa"/>
          </w:tcPr>
          <w:p w:rsidR="009B4CFC" w:rsidRPr="009D0ACC" w:rsidRDefault="009B4CFC" w:rsidP="00895FA7">
            <w:pPr>
              <w:rPr>
                <w:b/>
                <w:sz w:val="24"/>
                <w:szCs w:val="24"/>
              </w:rPr>
            </w:pPr>
            <w:r w:rsidRPr="009D0AC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</w:tcPr>
          <w:p w:rsidR="009B4CFC" w:rsidRPr="00612F33" w:rsidRDefault="009B4CFC" w:rsidP="00895FA7">
            <w:pPr>
              <w:rPr>
                <w:b/>
                <w:sz w:val="24"/>
                <w:szCs w:val="24"/>
              </w:rPr>
            </w:pPr>
            <w:r w:rsidRPr="00612F33">
              <w:rPr>
                <w:b/>
                <w:sz w:val="24"/>
                <w:szCs w:val="24"/>
              </w:rPr>
              <w:t>Технические средства обучения:</w:t>
            </w:r>
          </w:p>
          <w:p w:rsidR="009B4CFC" w:rsidRDefault="009B4CFC" w:rsidP="00895FA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06DC4">
              <w:rPr>
                <w:color w:val="000000"/>
                <w:sz w:val="24"/>
                <w:szCs w:val="24"/>
              </w:rPr>
              <w:t xml:space="preserve"> Компьютер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B4CFC" w:rsidRDefault="009B4CFC" w:rsidP="00895FA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06DC4">
              <w:rPr>
                <w:color w:val="000000"/>
                <w:sz w:val="24"/>
                <w:szCs w:val="24"/>
              </w:rPr>
              <w:t xml:space="preserve"> Мультимедийный проектор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B4CFC" w:rsidRPr="009D0ACC" w:rsidRDefault="009B4CFC" w:rsidP="00895FA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DC4">
              <w:rPr>
                <w:color w:val="000000"/>
                <w:sz w:val="24"/>
                <w:szCs w:val="24"/>
              </w:rPr>
              <w:t xml:space="preserve"> Принтер.</w:t>
            </w:r>
          </w:p>
        </w:tc>
      </w:tr>
      <w:tr w:rsidR="009B4CFC" w:rsidTr="00895FA7">
        <w:tc>
          <w:tcPr>
            <w:tcW w:w="817" w:type="dxa"/>
          </w:tcPr>
          <w:p w:rsidR="009B4CFC" w:rsidRPr="00612F33" w:rsidRDefault="009B4CFC" w:rsidP="00895FA7">
            <w:pPr>
              <w:rPr>
                <w:b/>
                <w:sz w:val="24"/>
                <w:szCs w:val="24"/>
              </w:rPr>
            </w:pPr>
            <w:r w:rsidRPr="00612F3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9B4CFC" w:rsidRDefault="009B4CFC" w:rsidP="00895FA7">
            <w:pPr>
              <w:rPr>
                <w:b/>
                <w:sz w:val="24"/>
                <w:szCs w:val="24"/>
              </w:rPr>
            </w:pPr>
            <w:proofErr w:type="spellStart"/>
            <w:r w:rsidRPr="009D0ACC">
              <w:rPr>
                <w:b/>
                <w:sz w:val="24"/>
                <w:szCs w:val="24"/>
              </w:rPr>
              <w:t>Экранно</w:t>
            </w:r>
            <w:proofErr w:type="spellEnd"/>
            <w:r w:rsidRPr="009D0ACC">
              <w:rPr>
                <w:b/>
                <w:sz w:val="24"/>
                <w:szCs w:val="24"/>
              </w:rPr>
              <w:t xml:space="preserve"> – звуковые пособия:</w:t>
            </w:r>
          </w:p>
          <w:p w:rsidR="009B4CFC" w:rsidRPr="00612F33" w:rsidRDefault="009B4CFC" w:rsidP="00895FA7">
            <w:pPr>
              <w:rPr>
                <w:sz w:val="24"/>
                <w:szCs w:val="24"/>
              </w:rPr>
            </w:pPr>
            <w:r w:rsidRPr="00606DC4">
              <w:rPr>
                <w:sz w:val="24"/>
                <w:szCs w:val="24"/>
              </w:rPr>
              <w:t>Слайды (презентации), соответствующие тематике учебной программы.</w:t>
            </w:r>
          </w:p>
        </w:tc>
      </w:tr>
      <w:tr w:rsidR="009B4CFC" w:rsidTr="00895FA7">
        <w:tc>
          <w:tcPr>
            <w:tcW w:w="817" w:type="dxa"/>
          </w:tcPr>
          <w:p w:rsidR="009B4CFC" w:rsidRPr="009D0ACC" w:rsidRDefault="009B4CFC" w:rsidP="00895FA7">
            <w:pPr>
              <w:rPr>
                <w:b/>
                <w:sz w:val="24"/>
                <w:szCs w:val="24"/>
              </w:rPr>
            </w:pPr>
            <w:r w:rsidRPr="009D0AC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9B4CFC" w:rsidRDefault="009B4CFC" w:rsidP="00895FA7">
            <w:pPr>
              <w:rPr>
                <w:b/>
                <w:sz w:val="24"/>
                <w:szCs w:val="24"/>
              </w:rPr>
            </w:pPr>
            <w:r w:rsidRPr="009D0ACC">
              <w:rPr>
                <w:b/>
                <w:sz w:val="24"/>
                <w:szCs w:val="24"/>
              </w:rPr>
              <w:t>Оборудование класса:</w:t>
            </w:r>
          </w:p>
          <w:p w:rsidR="009B4CFC" w:rsidRPr="009D0ACC" w:rsidRDefault="009B4CFC" w:rsidP="00895F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17F95">
              <w:rPr>
                <w:sz w:val="24"/>
                <w:szCs w:val="24"/>
              </w:rPr>
              <w:t>Шашечный комплект</w:t>
            </w:r>
          </w:p>
        </w:tc>
      </w:tr>
    </w:tbl>
    <w:p w:rsidR="009B4CFC" w:rsidRDefault="009B4CFC" w:rsidP="009B4CFC"/>
    <w:p w:rsidR="008008D7" w:rsidRPr="00B77FA6" w:rsidRDefault="008008D7" w:rsidP="008008D7">
      <w:pPr>
        <w:ind w:left="720"/>
        <w:contextualSpacing/>
        <w:jc w:val="both"/>
        <w:rPr>
          <w:bCs/>
          <w:sz w:val="24"/>
          <w:szCs w:val="24"/>
        </w:rPr>
      </w:pPr>
    </w:p>
    <w:p w:rsidR="008008D7" w:rsidRDefault="008008D7" w:rsidP="008008D7">
      <w:pPr>
        <w:shd w:val="clear" w:color="auto" w:fill="FFFFFF"/>
        <w:spacing w:before="100" w:beforeAutospacing="1" w:after="100" w:afterAutospacing="1" w:line="312" w:lineRule="auto"/>
        <w:contextualSpacing/>
        <w:rPr>
          <w:b/>
          <w:color w:val="000000"/>
          <w:sz w:val="28"/>
          <w:szCs w:val="28"/>
        </w:rPr>
      </w:pPr>
    </w:p>
    <w:p w:rsidR="00E96DB7" w:rsidRDefault="00E96DB7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6DB7" w:rsidRDefault="00E96DB7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6DB7" w:rsidRDefault="00E96DB7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0104" w:rsidRDefault="00120104" w:rsidP="001E30A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120104" w:rsidSect="00E96D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B37"/>
    <w:multiLevelType w:val="hybridMultilevel"/>
    <w:tmpl w:val="D9D8F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F7775"/>
    <w:multiLevelType w:val="hybridMultilevel"/>
    <w:tmpl w:val="400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7B75"/>
    <w:multiLevelType w:val="hybridMultilevel"/>
    <w:tmpl w:val="F4D6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6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B79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0D16CC"/>
    <w:multiLevelType w:val="hybridMultilevel"/>
    <w:tmpl w:val="9C22352C"/>
    <w:lvl w:ilvl="0" w:tplc="A65468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D5D20"/>
    <w:multiLevelType w:val="multilevel"/>
    <w:tmpl w:val="9FE0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7E7C84"/>
    <w:multiLevelType w:val="hybridMultilevel"/>
    <w:tmpl w:val="87345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7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027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F913FD"/>
    <w:multiLevelType w:val="hybridMultilevel"/>
    <w:tmpl w:val="C4940248"/>
    <w:lvl w:ilvl="0" w:tplc="78EC9C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69B"/>
    <w:rsid w:val="0004072F"/>
    <w:rsid w:val="00051082"/>
    <w:rsid w:val="0009695F"/>
    <w:rsid w:val="000C23A2"/>
    <w:rsid w:val="000D78DA"/>
    <w:rsid w:val="000E1A70"/>
    <w:rsid w:val="00115ABC"/>
    <w:rsid w:val="00120104"/>
    <w:rsid w:val="0015565B"/>
    <w:rsid w:val="001765A0"/>
    <w:rsid w:val="00187708"/>
    <w:rsid w:val="00192C44"/>
    <w:rsid w:val="001A10D5"/>
    <w:rsid w:val="001A2CCE"/>
    <w:rsid w:val="001C34C0"/>
    <w:rsid w:val="001D6EC0"/>
    <w:rsid w:val="001E30A6"/>
    <w:rsid w:val="001E67F2"/>
    <w:rsid w:val="00203AB7"/>
    <w:rsid w:val="002101E9"/>
    <w:rsid w:val="00217F95"/>
    <w:rsid w:val="00222CBA"/>
    <w:rsid w:val="0027551C"/>
    <w:rsid w:val="00287711"/>
    <w:rsid w:val="002B402C"/>
    <w:rsid w:val="00306853"/>
    <w:rsid w:val="00317AF6"/>
    <w:rsid w:val="003D7A82"/>
    <w:rsid w:val="004608F6"/>
    <w:rsid w:val="004749B9"/>
    <w:rsid w:val="00490310"/>
    <w:rsid w:val="0052169B"/>
    <w:rsid w:val="0057165E"/>
    <w:rsid w:val="005922BA"/>
    <w:rsid w:val="005A0277"/>
    <w:rsid w:val="00606DC4"/>
    <w:rsid w:val="00612F33"/>
    <w:rsid w:val="006542FF"/>
    <w:rsid w:val="00665184"/>
    <w:rsid w:val="006733A1"/>
    <w:rsid w:val="006D0B00"/>
    <w:rsid w:val="00703854"/>
    <w:rsid w:val="008008D7"/>
    <w:rsid w:val="0080168F"/>
    <w:rsid w:val="00845BF3"/>
    <w:rsid w:val="00851FAA"/>
    <w:rsid w:val="00880B59"/>
    <w:rsid w:val="008F5CCD"/>
    <w:rsid w:val="00917763"/>
    <w:rsid w:val="00923C7F"/>
    <w:rsid w:val="00934139"/>
    <w:rsid w:val="00971859"/>
    <w:rsid w:val="009834AD"/>
    <w:rsid w:val="009B1274"/>
    <w:rsid w:val="009B4CFC"/>
    <w:rsid w:val="009D0ACC"/>
    <w:rsid w:val="009E375F"/>
    <w:rsid w:val="00A436E4"/>
    <w:rsid w:val="00A77C7F"/>
    <w:rsid w:val="00AB4EC3"/>
    <w:rsid w:val="00AE08A9"/>
    <w:rsid w:val="00B3143D"/>
    <w:rsid w:val="00BA271F"/>
    <w:rsid w:val="00C24F2C"/>
    <w:rsid w:val="00C85323"/>
    <w:rsid w:val="00CA20A2"/>
    <w:rsid w:val="00CD6E94"/>
    <w:rsid w:val="00CD7D8F"/>
    <w:rsid w:val="00D10CF7"/>
    <w:rsid w:val="00D225D3"/>
    <w:rsid w:val="00D74301"/>
    <w:rsid w:val="00D95F08"/>
    <w:rsid w:val="00DA2D5E"/>
    <w:rsid w:val="00DC078D"/>
    <w:rsid w:val="00DE1CE0"/>
    <w:rsid w:val="00E4412B"/>
    <w:rsid w:val="00E63C36"/>
    <w:rsid w:val="00E718EB"/>
    <w:rsid w:val="00E824BC"/>
    <w:rsid w:val="00E87BE9"/>
    <w:rsid w:val="00E96DB7"/>
    <w:rsid w:val="00EE312D"/>
    <w:rsid w:val="00EF208A"/>
    <w:rsid w:val="00F536B5"/>
    <w:rsid w:val="00FB45C4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E74D62-4B70-43F7-A3F6-9BCF256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169B"/>
    <w:pPr>
      <w:keepNext/>
      <w:widowControl/>
      <w:shd w:val="clear" w:color="auto" w:fill="FFFFFF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1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2169B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styleId="a3">
    <w:name w:val="Strong"/>
    <w:basedOn w:val="a0"/>
    <w:qFormat/>
    <w:rsid w:val="0052169B"/>
    <w:rPr>
      <w:b/>
      <w:bCs/>
    </w:rPr>
  </w:style>
  <w:style w:type="table" w:styleId="a4">
    <w:name w:val="Table Grid"/>
    <w:basedOn w:val="a1"/>
    <w:rsid w:val="0052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216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rsid w:val="0052169B"/>
    <w:pPr>
      <w:widowControl/>
      <w:autoSpaceDE/>
      <w:autoSpaceDN/>
      <w:adjustRightInd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21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2169B"/>
    <w:pPr>
      <w:ind w:left="720"/>
      <w:contextualSpacing/>
    </w:pPr>
  </w:style>
  <w:style w:type="character" w:customStyle="1" w:styleId="apple-converted-space">
    <w:name w:val="apple-converted-space"/>
    <w:basedOn w:val="a0"/>
    <w:rsid w:val="0052169B"/>
  </w:style>
  <w:style w:type="character" w:styleId="a9">
    <w:name w:val="Hyperlink"/>
    <w:basedOn w:val="a0"/>
    <w:uiPriority w:val="99"/>
    <w:semiHidden/>
    <w:unhideWhenUsed/>
    <w:rsid w:val="0052169B"/>
    <w:rPr>
      <w:color w:val="0000FF"/>
      <w:u w:val="single"/>
    </w:rPr>
  </w:style>
  <w:style w:type="paragraph" w:styleId="aa">
    <w:name w:val="No Spacing"/>
    <w:link w:val="ab"/>
    <w:uiPriority w:val="99"/>
    <w:qFormat/>
    <w:rsid w:val="0052169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15">
    <w:name w:val="c15"/>
    <w:basedOn w:val="a"/>
    <w:rsid w:val="005216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52169B"/>
  </w:style>
  <w:style w:type="paragraph" w:customStyle="1" w:styleId="c7">
    <w:name w:val="c7"/>
    <w:basedOn w:val="a"/>
    <w:rsid w:val="005216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9">
    <w:name w:val="c29"/>
    <w:basedOn w:val="a"/>
    <w:rsid w:val="005216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FD71EA"/>
    <w:rPr>
      <w:rFonts w:ascii="Times New Roman" w:eastAsia="Calibri" w:hAnsi="Times New Roman" w:cs="Times New Roman"/>
      <w:sz w:val="28"/>
    </w:rPr>
  </w:style>
  <w:style w:type="paragraph" w:styleId="ac">
    <w:name w:val="header"/>
    <w:basedOn w:val="a"/>
    <w:link w:val="ad"/>
    <w:uiPriority w:val="99"/>
    <w:rsid w:val="00FD71EA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FD71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716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8DD4-4163-402E-99CB-306F6CF0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2014-04-16T04:27:00Z</cp:lastPrinted>
  <dcterms:created xsi:type="dcterms:W3CDTF">2013-10-19T13:37:00Z</dcterms:created>
  <dcterms:modified xsi:type="dcterms:W3CDTF">2020-01-27T17:26:00Z</dcterms:modified>
</cp:coreProperties>
</file>