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1" w:rsidRDefault="00FA7E71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09102" cy="7766462"/>
            <wp:effectExtent l="19050" t="0" r="114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44" cy="77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71" w:rsidRDefault="00FA7E71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E71" w:rsidRDefault="00FA7E71" w:rsidP="00FA7E71">
      <w:pPr>
        <w:rPr>
          <w:rFonts w:ascii="Times New Roman" w:hAnsi="Times New Roman" w:cs="Times New Roman"/>
          <w:b/>
          <w:sz w:val="32"/>
          <w:szCs w:val="32"/>
        </w:rPr>
      </w:pPr>
    </w:p>
    <w:p w:rsidR="00FA7E71" w:rsidRDefault="00FA7E71" w:rsidP="00FA7E71">
      <w:pPr>
        <w:rPr>
          <w:rFonts w:ascii="Times New Roman" w:hAnsi="Times New Roman" w:cs="Times New Roman"/>
          <w:b/>
          <w:sz w:val="32"/>
          <w:szCs w:val="32"/>
        </w:rPr>
      </w:pPr>
    </w:p>
    <w:p w:rsidR="000F2A98" w:rsidRPr="00FA7E71" w:rsidRDefault="000F2A98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E71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составлена в соответствии с ФГОС для 2 класса по физической культуре автор</w:t>
      </w:r>
      <w:r w:rsidRPr="00FA7E71">
        <w:rPr>
          <w:rFonts w:ascii="Times New Roman" w:hAnsi="Times New Roman" w:cs="Times New Roman"/>
          <w:sz w:val="24"/>
          <w:szCs w:val="24"/>
        </w:rPr>
        <w:t xml:space="preserve">  Р.И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>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Планирование учебного материала по физической культуре составлено с учётом нормативных документов: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образования: Приказ от 22.12.2009, № 1777856 от октября 2009 г. № 373 « Об утверждении и введении федерального государственного образовательного стандарта начального общего образования.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Министром образования и науки Российской Федерации к использованию в общеобразовательном процессе в общеобразовательных учреждениях на 2014 – 2015 учебный год. Приказ Министерства образования и науки Российской Федерации № 253 от 31.03.2014г. зарегистрирован Минюстом России 18 октября 2013 г., №30213.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-Основная общеобразовательная программа начального общего образования МАОУ « СОШ № 15».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Учебный план 1 ступени о</w:t>
      </w:r>
      <w:r w:rsidR="00C930CD" w:rsidRPr="00FA7E71">
        <w:rPr>
          <w:rFonts w:ascii="Times New Roman" w:hAnsi="Times New Roman" w:cs="Times New Roman"/>
          <w:sz w:val="24"/>
          <w:szCs w:val="24"/>
        </w:rPr>
        <w:t>бучения МАОУ « СОШ № 15» на 2021</w:t>
      </w:r>
      <w:r w:rsidRPr="00FA7E71">
        <w:rPr>
          <w:rFonts w:ascii="Times New Roman" w:hAnsi="Times New Roman" w:cs="Times New Roman"/>
          <w:sz w:val="24"/>
          <w:szCs w:val="24"/>
        </w:rPr>
        <w:t>-20</w:t>
      </w:r>
      <w:bookmarkStart w:id="0" w:name="_GoBack"/>
      <w:bookmarkEnd w:id="0"/>
      <w:r w:rsidR="00C930CD" w:rsidRPr="00FA7E71">
        <w:rPr>
          <w:rFonts w:ascii="Times New Roman" w:hAnsi="Times New Roman" w:cs="Times New Roman"/>
          <w:sz w:val="24"/>
          <w:szCs w:val="24"/>
        </w:rPr>
        <w:t>22</w:t>
      </w:r>
      <w:r w:rsidRPr="00FA7E7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ФГОС.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FA7E7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- укрепление </w:t>
      </w:r>
      <w:r w:rsidRPr="00FA7E71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- совершенствование </w:t>
      </w:r>
      <w:r w:rsidRPr="00FA7E71">
        <w:rPr>
          <w:rFonts w:ascii="Times New Roman" w:hAnsi="Times New Roman" w:cs="Times New Roman"/>
          <w:sz w:val="24"/>
          <w:szCs w:val="24"/>
        </w:rPr>
        <w:t>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-формирование </w:t>
      </w:r>
      <w:r w:rsidRPr="00FA7E71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её значение в жизни человека, роли в укреплении здоровья, физическом развитии и физической подготовленности;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развитие </w:t>
      </w:r>
      <w:r w:rsidRPr="00FA7E71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 - обучение</w:t>
      </w:r>
      <w:r w:rsidRPr="00FA7E71">
        <w:rPr>
          <w:rFonts w:ascii="Times New Roman" w:hAnsi="Times New Roman" w:cs="Times New Roman"/>
          <w:sz w:val="24"/>
          <w:szCs w:val="24"/>
        </w:rPr>
        <w:t xml:space="preserve"> простейшим способам </w:t>
      </w:r>
      <w:proofErr w:type="gramStart"/>
      <w:r w:rsidRPr="00FA7E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7E71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F2A98" w:rsidRPr="00FA7E71" w:rsidRDefault="000F2A98" w:rsidP="000F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 Физическая культура» способствует развитию личностных качеств учащихся и является средством формирования у обучающихся универсальных способностей.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Эти способности выражаются в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деятельности, выходящих за рамки предмета « Физическая культура».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Универсальными  компетенциями </w:t>
      </w:r>
      <w:r w:rsidRPr="00FA7E71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умение организовывать собственную деятельность, выбирать и использовать средства для достижения общих целей;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умение активно включаться в коллективную деятельность, эмоционально -  яркой форме в процессе общения и взаимодействия со сверстниками и взрослыми людьми.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A7E71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проявлять положительные качества личности и управлять своими эмоциями в различных ситуациях и условиях;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оказывать бескорыстную помощь своим сверстникам, находить с ними общий язык и общие интересы.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7E7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A7E71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FA7E71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-характеризовать явлени</w:t>
      </w:r>
      <w:proofErr w:type="gramStart"/>
      <w:r w:rsidRPr="00FA7E7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A7E71">
        <w:rPr>
          <w:rFonts w:ascii="Times New Roman" w:hAnsi="Times New Roman" w:cs="Times New Roman"/>
          <w:sz w:val="24"/>
          <w:szCs w:val="24"/>
        </w:rPr>
        <w:t xml:space="preserve"> действия и поступки), давать им объективную оценку на основе освоенных знаний и имеющегося опыта;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lastRenderedPageBreak/>
        <w:t>- обеспечивать защиту и сохранность природы во время активного отдыха и занятий физической культурой;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 -организовывать самостоятельную деятельность с учётом требований её безопасности, сохранности  инвентаря и оборудования, организации места занятий;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планировать собственную деятельность, распределять нагрузку и отдых в процессе её выполнения;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A7E71">
        <w:rPr>
          <w:rFonts w:ascii="Times New Roman" w:hAnsi="Times New Roman" w:cs="Times New Roman"/>
          <w:sz w:val="24"/>
          <w:szCs w:val="24"/>
        </w:rPr>
        <w:t xml:space="preserve"> освоение учащимися  содержания программы по физической  культуре являются следующие умения: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измерять ( познавать) индивидуальные показатели физического развити</w:t>
      </w:r>
      <w:proofErr w:type="gramStart"/>
      <w:r w:rsidRPr="00FA7E7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A7E71">
        <w:rPr>
          <w:rFonts w:ascii="Times New Roman" w:hAnsi="Times New Roman" w:cs="Times New Roman"/>
          <w:sz w:val="24"/>
          <w:szCs w:val="24"/>
        </w:rPr>
        <w:t xml:space="preserve"> длину и массу тела),развития основных физических качеств;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lastRenderedPageBreak/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взаимодействовать со сверстниками по правилам проведения подвижных игр и соревнований;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- подавать строевые команды, вести подсчёт при выполнении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акробатические и гимнастические комбинации на необходимом техническом уровне, характеризовать признаки технического исполнения;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F2A98" w:rsidRPr="00FA7E71" w:rsidRDefault="000F2A98" w:rsidP="000F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Требования к знаниям и умениям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 Физическая культура», который состоит из  трёх разделов: «Основы знаний о физической культуре», «</w:t>
      </w:r>
      <w:proofErr w:type="spellStart"/>
      <w:proofErr w:type="gramStart"/>
      <w:r w:rsidRPr="00FA7E7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– оздоровительная</w:t>
      </w:r>
      <w:proofErr w:type="gramEnd"/>
      <w:r w:rsidRPr="00FA7E71">
        <w:rPr>
          <w:rFonts w:ascii="Times New Roman" w:hAnsi="Times New Roman" w:cs="Times New Roman"/>
          <w:sz w:val="24"/>
          <w:szCs w:val="24"/>
        </w:rPr>
        <w:t xml:space="preserve">  деятельность», « Спортивно – оздоровительная деятельность», обучающиеся должны достигнуть предусмотренного образовательным минимумом уровня развития физической культуры.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историю и развитие физической культуры и спорта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роль физической культуры в жизни человека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общие и индивидуальные основы личной гигиены, правила использования закаливающих процедур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-правила выбора одежды и обуви для занятий спортом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способы контроля жизнеобеспечивающих систем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значение плавания, как средства укрепления здоровья.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Бегать и прыгать различными способами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комплексы физических упражнений на развитие быстроты, ловкости, выносливости, гибкости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lastRenderedPageBreak/>
        <w:t>- использовать физическую культуру, как средство укрепления здоровья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демонстрировать полученные навыки и умения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передвигаться на лыжах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играть и проводить игры с мячом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комплексы по гимнастике и акробатике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выполнять старты и виды плавания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использовать спортивный инвентарь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соблюдать технику безопасности на занятиях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демонстрировать навыки  в игровой и соревновательной деятельности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проявлять доброжелательность и уважение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Учащиеся должны уметь демонстрировать: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- выполнение контрольных упражнений, оценивающих физические навыки и умения.</w:t>
      </w:r>
    </w:p>
    <w:p w:rsidR="000F2A98" w:rsidRPr="00FA7E71" w:rsidRDefault="000F2A98" w:rsidP="000F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Критерии оценки знаний обучающихся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При оценивании учитываются индивидуальные особенности школьников, уровень физического развития, группа здоровья.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>По окончании курса «Физическая культура»  предполагается аттестация учащихся, содержание которой включает в себя учебные задания, разработанные в соответствии с требованиями федерального государственного образовательного стандарта общего образования.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FA7E71">
        <w:rPr>
          <w:rFonts w:ascii="Times New Roman" w:hAnsi="Times New Roman" w:cs="Times New Roman"/>
          <w:sz w:val="24"/>
          <w:szCs w:val="24"/>
        </w:rPr>
        <w:t xml:space="preserve"> групповая, парная, индивидуальная.</w:t>
      </w:r>
    </w:p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Методы преподавания:</w:t>
      </w:r>
      <w:r w:rsidRPr="00FA7E71">
        <w:rPr>
          <w:rFonts w:ascii="Times New Roman" w:hAnsi="Times New Roman" w:cs="Times New Roman"/>
          <w:sz w:val="24"/>
          <w:szCs w:val="24"/>
        </w:rPr>
        <w:t xml:space="preserve"> игровой, практические занятия, беседа.</w:t>
      </w:r>
    </w:p>
    <w:p w:rsidR="000F2A98" w:rsidRPr="00FA7E71" w:rsidRDefault="000F2A98" w:rsidP="000F2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71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</w:t>
      </w:r>
    </w:p>
    <w:p w:rsidR="000F2A98" w:rsidRPr="00FA7E71" w:rsidRDefault="000F2A98" w:rsidP="00317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Р.И </w:t>
      </w:r>
      <w:proofErr w:type="spellStart"/>
      <w:r w:rsidRPr="00FA7E71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Pr="00FA7E71">
        <w:rPr>
          <w:rFonts w:ascii="Times New Roman" w:hAnsi="Times New Roman" w:cs="Times New Roman"/>
          <w:sz w:val="24"/>
          <w:szCs w:val="24"/>
        </w:rPr>
        <w:t xml:space="preserve"> «Физическая культура». Методические рекомендации к учебникам для 1 -4 классов общеобразовательных организаций. </w:t>
      </w:r>
    </w:p>
    <w:p w:rsidR="000F2A98" w:rsidRPr="00FA7E71" w:rsidRDefault="000F2A98" w:rsidP="000F2A98">
      <w:pPr>
        <w:rPr>
          <w:rFonts w:ascii="Times New Roman" w:hAnsi="Times New Roman" w:cs="Times New Roman"/>
          <w:b/>
          <w:sz w:val="24"/>
          <w:szCs w:val="24"/>
        </w:rPr>
      </w:pPr>
    </w:p>
    <w:p w:rsidR="000F2A98" w:rsidRPr="00FA7E71" w:rsidRDefault="003172B0" w:rsidP="00317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F2A98" w:rsidRPr="00FA7E71">
        <w:rPr>
          <w:rFonts w:ascii="Times New Roman" w:hAnsi="Times New Roman" w:cs="Times New Roman"/>
          <w:sz w:val="24"/>
          <w:szCs w:val="24"/>
        </w:rPr>
        <w:t xml:space="preserve"> </w:t>
      </w:r>
      <w:r w:rsidR="00C930CD" w:rsidRPr="00FA7E71">
        <w:rPr>
          <w:rFonts w:ascii="Times New Roman" w:hAnsi="Times New Roman" w:cs="Times New Roman"/>
          <w:sz w:val="24"/>
          <w:szCs w:val="24"/>
        </w:rPr>
        <w:t>(3 часа в неделю - 102</w:t>
      </w:r>
      <w:r w:rsidR="00BF1CEC" w:rsidRPr="00FA7E7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F2A98" w:rsidRPr="00FA7E7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F2A98" w:rsidRPr="00FA7E71" w:rsidTr="00A75FE6">
        <w:tc>
          <w:tcPr>
            <w:tcW w:w="1242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</w:t>
            </w:r>
          </w:p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C930CD"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0F2A98" w:rsidRPr="00FA7E71" w:rsidRDefault="00827A28" w:rsidP="005157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олимпийских игр. 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3172B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29" w:type="dxa"/>
          </w:tcPr>
          <w:p w:rsidR="000F2A98" w:rsidRPr="00FA7E71" w:rsidRDefault="00515714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</w:t>
            </w:r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Беговые упражнения: с высоким поднимание бедра, захлёстыванием голени назад.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3172B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Прыжковые  упражнения: на одной ноге и двух ногах, н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>а месте и с продвижением вперёд, прыжки на скакалке.</w:t>
            </w: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 Два мороза».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3172B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 с изменением скорости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Бег 30 м без учёта времени.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3172B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Бег,  чередующийся с ходьбой. Подвижная игра « Цепи кованые».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3172B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Бег 30 м с учётом времени. </w:t>
            </w:r>
            <w:r w:rsidR="00C930CD" w:rsidRPr="00FA7E71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C930C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Метание мяча.  Прыжки в длину с места. Подвижная игра « Два мороза».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C930C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Ходьба и бег. Метание мяча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C930C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Челночный бег. Игра « Цепи кованые».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C930C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Бег 500м без учета времени.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C930C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Весёлые старты. Подвижная игра «Кот и мыши».</w:t>
            </w:r>
          </w:p>
        </w:tc>
      </w:tr>
      <w:tr w:rsidR="00C930CD" w:rsidRPr="00FA7E71" w:rsidTr="00A75FE6">
        <w:tc>
          <w:tcPr>
            <w:tcW w:w="1242" w:type="dxa"/>
          </w:tcPr>
          <w:p w:rsidR="00C930CD" w:rsidRPr="00FA7E71" w:rsidRDefault="00C930C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C930CD" w:rsidRPr="00FA7E71" w:rsidRDefault="00C930C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Бег 500м с учётом времени.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C930C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0F2A98" w:rsidRPr="00FA7E71" w:rsidRDefault="00C930CD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Игра « Цепи кованые».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</w:t>
            </w:r>
            <w:r w:rsidR="00C930CD"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9D" w:rsidRPr="00FA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подвижными играми.</w:t>
            </w:r>
          </w:p>
        </w:tc>
      </w:tr>
      <w:tr w:rsidR="008F3D9D" w:rsidRPr="00FA7E71" w:rsidTr="00A75FE6">
        <w:tc>
          <w:tcPr>
            <w:tcW w:w="1242" w:type="dxa"/>
          </w:tcPr>
          <w:p w:rsidR="008F3D9D" w:rsidRPr="00FA7E71" w:rsidRDefault="008F3D9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8F3D9D" w:rsidRPr="00FA7E71" w:rsidRDefault="008F3D9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Подбрасывание мяча перед собой и в движении вперед.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9D" w:rsidRPr="00FA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Передача большого мяча в парах,  не касаясь земли, на месте и в движении.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мячом « Догонялки».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3172B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9D" w:rsidRPr="00FA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0F2A98" w:rsidRPr="00FA7E71" w:rsidRDefault="00515714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proofErr w:type="spellEnd"/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мяча в парах. Игра « Меткий стрелок».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F3D9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на месте и в движении. </w:t>
            </w:r>
            <w:r w:rsidR="008F3D9D" w:rsidRPr="00FA7E71">
              <w:rPr>
                <w:rFonts w:ascii="Times New Roman" w:hAnsi="Times New Roman" w:cs="Times New Roman"/>
                <w:sz w:val="24"/>
                <w:szCs w:val="24"/>
              </w:rPr>
              <w:t>Эстафета с мячами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F3D9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0F2A98" w:rsidRPr="00FA7E71" w:rsidRDefault="008F3D9D" w:rsidP="008F3D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Передача от груди и ловля мяча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Подвижная игра с мячом « Догонялки».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F3D9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0F2A98" w:rsidRPr="00FA7E71" w:rsidRDefault="008F3D9D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способом от груди, из 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а головы.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F3D9D" w:rsidP="003172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  <w:r w:rsidR="003172B0" w:rsidRPr="00FA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0F2A98" w:rsidRPr="00FA7E71" w:rsidRDefault="008F3D9D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мыши».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F3D9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0F2A98" w:rsidRPr="00FA7E71" w:rsidRDefault="008F3D9D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и в движении 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>Подвижная игра вышибалы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F3D9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9" w:type="dxa"/>
          </w:tcPr>
          <w:p w:rsidR="000F2A98" w:rsidRPr="00FA7E71" w:rsidRDefault="00515714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вперёд </w:t>
            </w:r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и передача в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« цепи кованые».</w:t>
            </w:r>
          </w:p>
        </w:tc>
      </w:tr>
      <w:tr w:rsidR="008F3D9D" w:rsidRPr="00FA7E71" w:rsidTr="00A75FE6">
        <w:tc>
          <w:tcPr>
            <w:tcW w:w="1242" w:type="dxa"/>
          </w:tcPr>
          <w:p w:rsidR="008F3D9D" w:rsidRPr="00FA7E71" w:rsidRDefault="008F3D9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329" w:type="dxa"/>
          </w:tcPr>
          <w:p w:rsidR="008F3D9D" w:rsidRPr="00FA7E71" w:rsidRDefault="008F3D9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Ведение мяча вперёд и передача в парах.</w:t>
            </w:r>
          </w:p>
        </w:tc>
      </w:tr>
      <w:tr w:rsidR="008F3D9D" w:rsidRPr="00FA7E71" w:rsidTr="00A75FE6">
        <w:tc>
          <w:tcPr>
            <w:tcW w:w="1242" w:type="dxa"/>
          </w:tcPr>
          <w:p w:rsidR="008F3D9D" w:rsidRPr="00FA7E71" w:rsidRDefault="008F3D9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9" w:type="dxa"/>
          </w:tcPr>
          <w:p w:rsidR="008F3D9D" w:rsidRPr="00FA7E71" w:rsidRDefault="008F3D9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 Эстафета с мячами.</w:t>
            </w:r>
          </w:p>
        </w:tc>
      </w:tr>
      <w:tr w:rsidR="008F3D9D" w:rsidRPr="00FA7E71" w:rsidTr="00A75FE6">
        <w:tc>
          <w:tcPr>
            <w:tcW w:w="1242" w:type="dxa"/>
          </w:tcPr>
          <w:p w:rsidR="008F3D9D" w:rsidRPr="00FA7E71" w:rsidRDefault="008F3D9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9" w:type="dxa"/>
          </w:tcPr>
          <w:p w:rsidR="008F3D9D" w:rsidRPr="00FA7E71" w:rsidRDefault="008F3D9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D" w:rsidRPr="00FA7E71" w:rsidTr="00A75FE6">
        <w:tc>
          <w:tcPr>
            <w:tcW w:w="1242" w:type="dxa"/>
          </w:tcPr>
          <w:p w:rsidR="008F3D9D" w:rsidRPr="00FA7E71" w:rsidRDefault="008F3D9D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9" w:type="dxa"/>
          </w:tcPr>
          <w:p w:rsidR="008F3D9D" w:rsidRPr="00FA7E71" w:rsidRDefault="008F3D9D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F3D9D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 « попади в цель».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 w:rsidR="008F3D9D"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7F656B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гимнастикой.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7F656B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месте.</w:t>
            </w:r>
            <w:r w:rsidR="00515714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 вперёд.</w:t>
            </w:r>
          </w:p>
        </w:tc>
      </w:tr>
      <w:tr w:rsidR="007F656B" w:rsidRPr="00FA7E71" w:rsidTr="00A75FE6">
        <w:tc>
          <w:tcPr>
            <w:tcW w:w="1242" w:type="dxa"/>
          </w:tcPr>
          <w:p w:rsidR="007F656B" w:rsidRPr="00FA7E71" w:rsidRDefault="007F656B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9" w:type="dxa"/>
          </w:tcPr>
          <w:p w:rsidR="007F656B" w:rsidRPr="00FA7E71" w:rsidRDefault="007F656B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 характера.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7F656B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9" w:type="dxa"/>
          </w:tcPr>
          <w:p w:rsidR="000F2A98" w:rsidRPr="00FA7E71" w:rsidRDefault="00515714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Эстафета со скакалками и мячами</w:t>
            </w:r>
          </w:p>
        </w:tc>
      </w:tr>
      <w:tr w:rsidR="007F656B" w:rsidRPr="00FA7E71" w:rsidTr="00A75FE6">
        <w:tc>
          <w:tcPr>
            <w:tcW w:w="1242" w:type="dxa"/>
          </w:tcPr>
          <w:p w:rsidR="007F656B" w:rsidRPr="00FA7E71" w:rsidRDefault="007F656B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9" w:type="dxa"/>
          </w:tcPr>
          <w:p w:rsidR="007F656B" w:rsidRPr="00FA7E71" w:rsidRDefault="007F656B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время.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7F656B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Кувырок вперёд, кувырок назад. Техника выполнения.</w:t>
            </w:r>
          </w:p>
        </w:tc>
      </w:tr>
      <w:tr w:rsidR="007F656B" w:rsidRPr="00FA7E71" w:rsidTr="00A75FE6">
        <w:tc>
          <w:tcPr>
            <w:tcW w:w="1242" w:type="dxa"/>
          </w:tcPr>
          <w:p w:rsidR="007F656B" w:rsidRPr="00FA7E71" w:rsidRDefault="007F656B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9" w:type="dxa"/>
          </w:tcPr>
          <w:p w:rsidR="007F656B" w:rsidRPr="00FA7E71" w:rsidRDefault="007F656B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Перекаты вправо, влево в группировке. Упражнения на гимнастической стенке.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7F656B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мостик.</w:t>
            </w:r>
            <w:r w:rsidR="007F656B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выполнения.</w:t>
            </w:r>
          </w:p>
        </w:tc>
      </w:tr>
      <w:tr w:rsidR="007F656B" w:rsidRPr="00FA7E71" w:rsidTr="00A75FE6">
        <w:tc>
          <w:tcPr>
            <w:tcW w:w="1242" w:type="dxa"/>
          </w:tcPr>
          <w:p w:rsidR="007F656B" w:rsidRPr="00FA7E71" w:rsidRDefault="007F656B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29" w:type="dxa"/>
          </w:tcPr>
          <w:p w:rsidR="007F656B" w:rsidRPr="00FA7E71" w:rsidRDefault="007F656B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на месте и в движении (обручи, гимнастические палки, мячи)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7F656B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комбинация: кувырок вперёд, назад, стойка на лопатках, мостик.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29" w:type="dxa"/>
          </w:tcPr>
          <w:p w:rsidR="000F2A98" w:rsidRPr="00FA7E71" w:rsidRDefault="007F656B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и от скамейки. Сгибание и разгибание туловища – брюшной пресс.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9" w:type="dxa"/>
          </w:tcPr>
          <w:p w:rsidR="000F2A98" w:rsidRPr="00FA7E71" w:rsidRDefault="0048286A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на месте и в движении (обручи, гимнастические палки, мячи).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7F656B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86A" w:rsidRPr="00FA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0F2A98" w:rsidRPr="00FA7E71" w:rsidRDefault="0048286A" w:rsidP="004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Эстафета с гимнастическими снарядами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7F656B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86A" w:rsidRPr="00FA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и от скамейки.</w:t>
            </w:r>
            <w:r w:rsidR="007506D7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туловища – брюшной пресс.</w:t>
            </w:r>
          </w:p>
        </w:tc>
      </w:tr>
      <w:tr w:rsidR="0048286A" w:rsidRPr="00FA7E71" w:rsidTr="00A75FE6">
        <w:tc>
          <w:tcPr>
            <w:tcW w:w="1242" w:type="dxa"/>
          </w:tcPr>
          <w:p w:rsidR="0048286A" w:rsidRPr="00FA7E71" w:rsidRDefault="0048286A" w:rsidP="0048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29" w:type="dxa"/>
          </w:tcPr>
          <w:p w:rsidR="0048286A" w:rsidRPr="00FA7E71" w:rsidRDefault="0048286A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на низкой перекладине, 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гим-ой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скамейке.</w:t>
            </w:r>
          </w:p>
        </w:tc>
      </w:tr>
      <w:tr w:rsidR="0048286A" w:rsidRPr="00FA7E71" w:rsidTr="00A75FE6">
        <w:tc>
          <w:tcPr>
            <w:tcW w:w="1242" w:type="dxa"/>
          </w:tcPr>
          <w:p w:rsidR="0048286A" w:rsidRPr="00FA7E71" w:rsidRDefault="0048286A" w:rsidP="0048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9" w:type="dxa"/>
          </w:tcPr>
          <w:p w:rsidR="0048286A" w:rsidRPr="00FA7E71" w:rsidRDefault="0048286A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и от скамейки. Сгибание и разгибание туловища – брюшной пресс.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</w:t>
            </w:r>
            <w:r w:rsidR="0048286A"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21)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лыжной подготовкой.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на лыжах (попеременные, одновременные).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одновременным 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ходом. 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лыжах  попеременным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0F2A98" w:rsidRPr="00FA7E71" w:rsidRDefault="0048286A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</w:t>
            </w:r>
            <w:r w:rsidR="000F2A98" w:rsidRPr="00FA7E71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палок, с палками.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Подъёмы: ёлочкой,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, лесенкой.</w:t>
            </w:r>
            <w:r w:rsidR="00827A28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Спуски: в основной стойке, в низкой стойке.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48286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Торможения: плугом, упором, падением.</w:t>
            </w:r>
            <w:r w:rsidR="007506D7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Повороты: переступанием, упором.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9C188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палками, без палок.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9C188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9C188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500м на время, одним из способов.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9C188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500м на время, одним из способов.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9C188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Лыжная гонка на 500 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9C188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со спусками и подъёмами.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9C188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Спуски с горки и подъёмы.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9C188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Спуски с небольшой горки в основной стойке.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9C188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Весёлые старты на лыжах.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с элементами спортивных игр </w:t>
            </w:r>
            <w:r w:rsidR="009C1880"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Викторина «Спорт»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9" w:type="dxa"/>
          </w:tcPr>
          <w:p w:rsidR="000F2A98" w:rsidRPr="00FA7E71" w:rsidRDefault="009C1880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Броски волейбольного мяча над головой, вперед.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29" w:type="dxa"/>
          </w:tcPr>
          <w:p w:rsidR="000F2A98" w:rsidRPr="00FA7E71" w:rsidRDefault="009C1880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Броски волейбольного мяча из-за головы и от груди. Ловля мяча.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2E6FFA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Броски  мяча правой и левой рукой. Ловля мяча. Игра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29" w:type="dxa"/>
          </w:tcPr>
          <w:p w:rsidR="000F2A98" w:rsidRPr="00FA7E71" w:rsidRDefault="009C1880" w:rsidP="009C18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Правила игры в пионербол. Учебная игра.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Броски волейбольного мяча над головой, вперед.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2E6FFA" w:rsidP="002E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      79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Броски волейбольного мяча из-за головы и от груди. Ловля мяча.</w:t>
            </w:r>
          </w:p>
        </w:tc>
      </w:tr>
      <w:tr w:rsidR="009C1880" w:rsidRPr="00FA7E71" w:rsidTr="00A75FE6">
        <w:tc>
          <w:tcPr>
            <w:tcW w:w="1242" w:type="dxa"/>
          </w:tcPr>
          <w:p w:rsidR="009C1880" w:rsidRPr="00FA7E71" w:rsidRDefault="002E6FFA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29" w:type="dxa"/>
          </w:tcPr>
          <w:p w:rsidR="009C1880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Броски  мяча правой и левой рукой. Ловля мяча. Игра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29" w:type="dxa"/>
          </w:tcPr>
          <w:p w:rsidR="000F2A98" w:rsidRPr="00FA7E71" w:rsidRDefault="009C188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Тактика игры в пионербол. Учебная игра.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29" w:type="dxa"/>
          </w:tcPr>
          <w:p w:rsidR="000F2A98" w:rsidRPr="00FA7E71" w:rsidRDefault="003172B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2E6FFA" w:rsidRPr="00FA7E71" w:rsidTr="00A75FE6">
        <w:tc>
          <w:tcPr>
            <w:tcW w:w="1242" w:type="dxa"/>
          </w:tcPr>
          <w:p w:rsidR="002E6FFA" w:rsidRPr="00FA7E71" w:rsidRDefault="002E6FFA" w:rsidP="002E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      83</w:t>
            </w:r>
          </w:p>
        </w:tc>
        <w:tc>
          <w:tcPr>
            <w:tcW w:w="8329" w:type="dxa"/>
          </w:tcPr>
          <w:p w:rsidR="002E6FFA" w:rsidRPr="00FA7E71" w:rsidRDefault="002E6FFA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Эстафета с мячом.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мячу, неподвижному.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Правила игры в футбол. Ведение футбольного мяча.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Тренировочная игра.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2E6FFA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Подвижная игра « Все наоборот». Весёлые старты.</w:t>
            </w:r>
          </w:p>
        </w:tc>
      </w:tr>
      <w:tr w:rsidR="000F2A98" w:rsidRPr="00FA7E71" w:rsidTr="00A75FE6">
        <w:tc>
          <w:tcPr>
            <w:tcW w:w="9571" w:type="dxa"/>
            <w:gridSpan w:val="2"/>
          </w:tcPr>
          <w:p w:rsidR="000F2A98" w:rsidRPr="00FA7E71" w:rsidRDefault="000F2A98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="002E6FFA"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Pr="00FA7E7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29" w:type="dxa"/>
          </w:tcPr>
          <w:p w:rsidR="000F2A98" w:rsidRPr="00FA7E71" w:rsidRDefault="007506D7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Прыжки в длину, с места. Подвижная игра « Два мороза».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мяча.  Подвижная игра  « Меткий стрелок».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29" w:type="dxa"/>
          </w:tcPr>
          <w:p w:rsidR="000F2A98" w:rsidRPr="00FA7E71" w:rsidRDefault="000F2A98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Метание малого  мяча на дальность.</w:t>
            </w:r>
            <w:r w:rsidR="006F4222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в цель.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29" w:type="dxa"/>
          </w:tcPr>
          <w:p w:rsidR="000F2A98" w:rsidRPr="00FA7E71" w:rsidRDefault="007506D7" w:rsidP="00A7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цель.</w:t>
            </w:r>
          </w:p>
        </w:tc>
      </w:tr>
      <w:tr w:rsidR="002E6FFA" w:rsidRPr="00FA7E71" w:rsidTr="00A75FE6">
        <w:tc>
          <w:tcPr>
            <w:tcW w:w="1242" w:type="dxa"/>
          </w:tcPr>
          <w:p w:rsidR="002E6FFA" w:rsidRPr="00FA7E71" w:rsidRDefault="0082035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29" w:type="dxa"/>
          </w:tcPr>
          <w:p w:rsidR="002E6FFA" w:rsidRPr="00FA7E71" w:rsidRDefault="002E6FFA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Беговые, прыжковые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30 м 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0F2A98" w:rsidRPr="00FA7E71" w:rsidRDefault="007506D7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по дистанции 500м.</w:t>
            </w:r>
          </w:p>
        </w:tc>
      </w:tr>
      <w:tr w:rsidR="002E6FFA" w:rsidRPr="00FA7E71" w:rsidTr="00A75FE6">
        <w:tc>
          <w:tcPr>
            <w:tcW w:w="1242" w:type="dxa"/>
          </w:tcPr>
          <w:p w:rsidR="002E6FFA" w:rsidRPr="00FA7E71" w:rsidRDefault="0082035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29" w:type="dxa"/>
          </w:tcPr>
          <w:p w:rsidR="002E6FFA" w:rsidRPr="00FA7E71" w:rsidRDefault="002E6FFA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Бег 30м на время. Игра « цепи кованные»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29" w:type="dxa"/>
          </w:tcPr>
          <w:p w:rsidR="000F2A98" w:rsidRPr="00FA7E71" w:rsidRDefault="0082035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бег по дистанции 500м</w:t>
            </w:r>
            <w:r w:rsidR="002E6FFA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на время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29" w:type="dxa"/>
          </w:tcPr>
          <w:p w:rsidR="000F2A98" w:rsidRPr="00FA7E71" w:rsidRDefault="007506D7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  <w:r w:rsidR="008943D2"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 Меткий стрелок».</w:t>
            </w:r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29" w:type="dxa"/>
          </w:tcPr>
          <w:p w:rsidR="000F2A98" w:rsidRPr="00FA7E71" w:rsidRDefault="0082035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Беговые, прыжковые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proofErr w:type="spellEnd"/>
          </w:p>
        </w:tc>
      </w:tr>
      <w:tr w:rsidR="002E6FFA" w:rsidRPr="00FA7E71" w:rsidTr="00A75FE6">
        <w:tc>
          <w:tcPr>
            <w:tcW w:w="1242" w:type="dxa"/>
          </w:tcPr>
          <w:p w:rsidR="002E6FFA" w:rsidRPr="00FA7E71" w:rsidRDefault="00820350" w:rsidP="002E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      99</w:t>
            </w:r>
          </w:p>
        </w:tc>
        <w:tc>
          <w:tcPr>
            <w:tcW w:w="8329" w:type="dxa"/>
          </w:tcPr>
          <w:p w:rsidR="002E6FFA" w:rsidRPr="00FA7E71" w:rsidRDefault="0082035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чередующийся с ходьбой. Игра» догонялки с мячом»</w:t>
            </w:r>
          </w:p>
        </w:tc>
      </w:tr>
      <w:tr w:rsidR="00820350" w:rsidRPr="00FA7E71" w:rsidTr="00A75FE6">
        <w:tc>
          <w:tcPr>
            <w:tcW w:w="1242" w:type="dxa"/>
          </w:tcPr>
          <w:p w:rsidR="00820350" w:rsidRPr="00FA7E71" w:rsidRDefault="00820350" w:rsidP="002E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8329" w:type="dxa"/>
          </w:tcPr>
          <w:p w:rsidR="00820350" w:rsidRPr="00FA7E71" w:rsidRDefault="0082035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Беговые, прыжковые </w:t>
            </w:r>
            <w:proofErr w:type="spell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proofErr w:type="spellEnd"/>
          </w:p>
        </w:tc>
      </w:tr>
      <w:tr w:rsidR="000F2A98" w:rsidRPr="00FA7E71" w:rsidTr="00A75FE6">
        <w:tc>
          <w:tcPr>
            <w:tcW w:w="1242" w:type="dxa"/>
          </w:tcPr>
          <w:p w:rsidR="000F2A98" w:rsidRPr="00FA7E71" w:rsidRDefault="0082035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29" w:type="dxa"/>
          </w:tcPr>
          <w:p w:rsidR="000F2A98" w:rsidRPr="00FA7E71" w:rsidRDefault="000F2A98" w:rsidP="0082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старты. </w:t>
            </w:r>
            <w:r w:rsidR="00820350" w:rsidRPr="00FA7E71">
              <w:rPr>
                <w:rFonts w:ascii="Times New Roman" w:hAnsi="Times New Roman" w:cs="Times New Roman"/>
                <w:sz w:val="24"/>
                <w:szCs w:val="24"/>
              </w:rPr>
              <w:t>Игра» догонялки с мячом»</w:t>
            </w:r>
          </w:p>
        </w:tc>
      </w:tr>
      <w:tr w:rsidR="00820350" w:rsidRPr="00FA7E71" w:rsidTr="00A75FE6">
        <w:tc>
          <w:tcPr>
            <w:tcW w:w="1242" w:type="dxa"/>
          </w:tcPr>
          <w:p w:rsidR="00820350" w:rsidRPr="00FA7E71" w:rsidRDefault="00820350" w:rsidP="00A7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29" w:type="dxa"/>
          </w:tcPr>
          <w:p w:rsidR="00820350" w:rsidRPr="00FA7E71" w:rsidRDefault="00820350" w:rsidP="00A7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7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0F2A98" w:rsidRPr="00FA7E71" w:rsidRDefault="000F2A98" w:rsidP="000F2A98">
      <w:pPr>
        <w:rPr>
          <w:rFonts w:ascii="Times New Roman" w:hAnsi="Times New Roman" w:cs="Times New Roman"/>
          <w:sz w:val="24"/>
          <w:szCs w:val="24"/>
        </w:rPr>
      </w:pPr>
    </w:p>
    <w:p w:rsidR="00E60E0A" w:rsidRDefault="00E60E0A"/>
    <w:sectPr w:rsidR="00E60E0A" w:rsidSect="0062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2A98"/>
    <w:rsid w:val="000F2A98"/>
    <w:rsid w:val="002E6FFA"/>
    <w:rsid w:val="003172B0"/>
    <w:rsid w:val="0048286A"/>
    <w:rsid w:val="00515714"/>
    <w:rsid w:val="005D5B4D"/>
    <w:rsid w:val="006F4222"/>
    <w:rsid w:val="007506D7"/>
    <w:rsid w:val="007F656B"/>
    <w:rsid w:val="00820350"/>
    <w:rsid w:val="00827A28"/>
    <w:rsid w:val="008505A9"/>
    <w:rsid w:val="008943D2"/>
    <w:rsid w:val="008F3D9D"/>
    <w:rsid w:val="009C1880"/>
    <w:rsid w:val="00BF1CEC"/>
    <w:rsid w:val="00C930CD"/>
    <w:rsid w:val="00E60E0A"/>
    <w:rsid w:val="00FA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3</cp:revision>
  <dcterms:created xsi:type="dcterms:W3CDTF">2021-09-09T16:27:00Z</dcterms:created>
  <dcterms:modified xsi:type="dcterms:W3CDTF">2021-09-11T15:17:00Z</dcterms:modified>
</cp:coreProperties>
</file>