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C0" w:rsidRDefault="00451FC0" w:rsidP="00451F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52975" cy="6541165"/>
            <wp:effectExtent l="19050" t="0" r="9525" b="0"/>
            <wp:docPr id="2" name="Рисунок 1" descr="C:\Users\19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4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76" w:rsidRPr="00876A9B" w:rsidRDefault="00CE0E76" w:rsidP="00CE0E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6A9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="00C20302">
        <w:rPr>
          <w:rFonts w:ascii="Times New Roman" w:hAnsi="Times New Roman"/>
          <w:b/>
          <w:sz w:val="28"/>
          <w:szCs w:val="28"/>
        </w:rPr>
        <w:t xml:space="preserve"> планирование по родному языку 2</w:t>
      </w:r>
      <w:r w:rsidRPr="00876A9B">
        <w:rPr>
          <w:rFonts w:ascii="Times New Roman" w:hAnsi="Times New Roman"/>
          <w:b/>
          <w:sz w:val="28"/>
          <w:szCs w:val="28"/>
        </w:rPr>
        <w:t xml:space="preserve"> класс</w:t>
      </w:r>
      <w:r w:rsidRPr="00876A9B">
        <w:rPr>
          <w:rFonts w:ascii="Times New Roman" w:hAnsi="Times New Roman"/>
          <w:b/>
          <w:sz w:val="28"/>
          <w:szCs w:val="28"/>
        </w:rPr>
        <w:br/>
      </w:r>
      <w:r w:rsidRPr="00876A9B">
        <w:rPr>
          <w:rFonts w:ascii="Times New Roman" w:hAnsi="Times New Roman"/>
          <w:b/>
          <w:sz w:val="28"/>
          <w:szCs w:val="28"/>
        </w:rPr>
        <w:br/>
      </w:r>
      <w:r w:rsidR="00C20302">
        <w:rPr>
          <w:rFonts w:ascii="Times New Roman" w:hAnsi="Times New Roman"/>
          <w:sz w:val="28"/>
          <w:szCs w:val="28"/>
        </w:rPr>
        <w:t>(</w:t>
      </w:r>
      <w:r w:rsidRPr="00876A9B">
        <w:rPr>
          <w:rFonts w:ascii="Times New Roman" w:hAnsi="Times New Roman"/>
          <w:sz w:val="28"/>
          <w:szCs w:val="28"/>
        </w:rPr>
        <w:t>0,5</w:t>
      </w:r>
      <w:r w:rsidR="00C20302">
        <w:rPr>
          <w:rFonts w:ascii="Times New Roman" w:hAnsi="Times New Roman"/>
          <w:sz w:val="28"/>
          <w:szCs w:val="28"/>
        </w:rPr>
        <w:t xml:space="preserve"> </w:t>
      </w:r>
      <w:r w:rsidRPr="00876A9B">
        <w:rPr>
          <w:rFonts w:ascii="Times New Roman" w:hAnsi="Times New Roman"/>
          <w:sz w:val="28"/>
          <w:szCs w:val="28"/>
        </w:rPr>
        <w:t>ч</w:t>
      </w:r>
      <w:r w:rsidR="00C20302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="00C20302">
        <w:rPr>
          <w:rFonts w:ascii="Times New Roman" w:hAnsi="Times New Roman"/>
          <w:sz w:val="28"/>
          <w:szCs w:val="28"/>
        </w:rPr>
        <w:t>неделю</w:t>
      </w:r>
      <w:proofErr w:type="gramStart"/>
      <w:r w:rsidRPr="00876A9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tbl>
      <w:tblPr>
        <w:tblpPr w:leftFromText="180" w:rightFromText="180" w:vertAnchor="text" w:tblpXSpec="right" w:tblpY="1"/>
        <w:tblOverlap w:val="never"/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8930"/>
        <w:gridCol w:w="1168"/>
        <w:gridCol w:w="1134"/>
        <w:gridCol w:w="1110"/>
      </w:tblGrid>
      <w:tr w:rsidR="00CE0E76" w:rsidRPr="00876A9B" w:rsidTr="008B33F1">
        <w:tc>
          <w:tcPr>
            <w:tcW w:w="675" w:type="dxa"/>
            <w:vMerge w:val="restart"/>
            <w:vAlign w:val="center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694" w:type="dxa"/>
            <w:vMerge w:val="restart"/>
            <w:vAlign w:val="center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8930" w:type="dxa"/>
            <w:vMerge w:val="restart"/>
            <w:vAlign w:val="center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168" w:type="dxa"/>
            <w:vMerge w:val="restart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244" w:type="dxa"/>
            <w:gridSpan w:val="2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E76" w:rsidRPr="00876A9B" w:rsidTr="008B33F1">
        <w:tc>
          <w:tcPr>
            <w:tcW w:w="675" w:type="dxa"/>
            <w:vMerge/>
            <w:vAlign w:val="center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vAlign w:val="center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CE0E76" w:rsidRPr="00876A9B" w:rsidRDefault="00CE0E76" w:rsidP="008B3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E76" w:rsidRPr="00876A9B" w:rsidTr="008B33F1">
        <w:tc>
          <w:tcPr>
            <w:tcW w:w="15711" w:type="dxa"/>
            <w:gridSpan w:val="6"/>
          </w:tcPr>
          <w:p w:rsidR="00CE0E76" w:rsidRPr="00876A9B" w:rsidRDefault="00D2263C" w:rsidP="00CE0E76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 w:rsidRPr="00D2263C">
              <w:rPr>
                <w:rStyle w:val="a4"/>
                <w:sz w:val="28"/>
                <w:szCs w:val="28"/>
              </w:rPr>
              <w:t xml:space="preserve">Русский язык: прошлое и настоящее </w:t>
            </w:r>
            <w:r>
              <w:rPr>
                <w:rStyle w:val="a4"/>
                <w:sz w:val="28"/>
                <w:szCs w:val="28"/>
              </w:rPr>
              <w:t xml:space="preserve"> (8</w:t>
            </w:r>
            <w:r w:rsidR="00CE0E76" w:rsidRPr="00876A9B">
              <w:rPr>
                <w:rStyle w:val="a4"/>
                <w:sz w:val="28"/>
                <w:szCs w:val="28"/>
              </w:rPr>
              <w:t>ч)</w:t>
            </w:r>
          </w:p>
        </w:tc>
      </w:tr>
      <w:tr w:rsidR="00CE0E76" w:rsidRPr="00876A9B" w:rsidTr="008B33F1">
        <w:tc>
          <w:tcPr>
            <w:tcW w:w="675" w:type="dxa"/>
          </w:tcPr>
          <w:p w:rsidR="00CE0E76" w:rsidRPr="00876A9B" w:rsidRDefault="00CE0E76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E0E76" w:rsidRPr="00876A9B" w:rsidRDefault="00D2263C" w:rsidP="00C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3C">
              <w:rPr>
                <w:rFonts w:ascii="Times New Roman" w:hAnsi="Times New Roman"/>
                <w:sz w:val="28"/>
                <w:szCs w:val="28"/>
              </w:rPr>
              <w:t>По одёжке встречают…</w:t>
            </w:r>
          </w:p>
        </w:tc>
        <w:tc>
          <w:tcPr>
            <w:tcW w:w="8930" w:type="dxa"/>
          </w:tcPr>
          <w:p w:rsidR="00CE0E76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3C">
              <w:rPr>
                <w:rFonts w:ascii="Times New Roman" w:hAnsi="Times New Roman"/>
                <w:sz w:val="28"/>
                <w:szCs w:val="28"/>
              </w:rPr>
              <w:t>Слова, обозначающие предметы традиционного русского быта: как называлось то, во что раньше одевались дети</w:t>
            </w:r>
          </w:p>
        </w:tc>
        <w:tc>
          <w:tcPr>
            <w:tcW w:w="1168" w:type="dxa"/>
          </w:tcPr>
          <w:p w:rsidR="00CE0E76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  <w:r w:rsidR="00CE0E76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CE0E76" w:rsidRPr="00876A9B" w:rsidRDefault="00CE0E76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CE0E76" w:rsidRPr="00876A9B" w:rsidRDefault="00CE0E76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2263C" w:rsidRPr="00876A9B" w:rsidTr="008B33F1">
        <w:tc>
          <w:tcPr>
            <w:tcW w:w="675" w:type="dxa"/>
          </w:tcPr>
          <w:p w:rsidR="00D2263C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2263C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63C">
              <w:rPr>
                <w:rFonts w:ascii="Times New Roman" w:hAnsi="Times New Roman"/>
                <w:bCs/>
                <w:sz w:val="28"/>
                <w:szCs w:val="28"/>
              </w:rPr>
              <w:t>Ржаной хлебушко калачу дедушка</w:t>
            </w:r>
          </w:p>
        </w:tc>
        <w:tc>
          <w:tcPr>
            <w:tcW w:w="8930" w:type="dxa"/>
            <w:vMerge w:val="restart"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  <w:r w:rsidRPr="00D2263C">
              <w:rPr>
                <w:rStyle w:val="a4"/>
                <w:b w:val="0"/>
                <w:sz w:val="28"/>
                <w:szCs w:val="28"/>
              </w:rPr>
              <w:t>Слова, называющие то, что ели в старину: какие из них сохранились до нашего времени. Пословицы, поговорки, фразеологизмы, возникновение которых связано с едой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D2263C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4</w:t>
            </w:r>
            <w:r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2263C" w:rsidRPr="00876A9B" w:rsidTr="008B33F1">
        <w:tc>
          <w:tcPr>
            <w:tcW w:w="675" w:type="dxa"/>
          </w:tcPr>
          <w:p w:rsidR="00D2263C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2263C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63C">
              <w:rPr>
                <w:rFonts w:ascii="Times New Roman" w:hAnsi="Times New Roman"/>
                <w:bCs/>
                <w:sz w:val="28"/>
                <w:szCs w:val="28"/>
              </w:rPr>
              <w:t>Если хорошие щи, так другой пищи не ищи</w:t>
            </w:r>
          </w:p>
        </w:tc>
        <w:tc>
          <w:tcPr>
            <w:tcW w:w="8930" w:type="dxa"/>
            <w:vMerge/>
          </w:tcPr>
          <w:p w:rsidR="00D2263C" w:rsidRPr="00876A9B" w:rsidRDefault="00D2263C" w:rsidP="008B33F1">
            <w:pPr>
              <w:tabs>
                <w:tab w:val="left" w:pos="1345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</w:tcPr>
          <w:p w:rsidR="00D2263C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6</w:t>
            </w:r>
            <w:r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2263C" w:rsidRPr="00876A9B" w:rsidTr="008B33F1">
        <w:tc>
          <w:tcPr>
            <w:tcW w:w="675" w:type="dxa"/>
          </w:tcPr>
          <w:p w:rsidR="00D2263C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2263C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63C">
              <w:rPr>
                <w:rFonts w:ascii="Times New Roman" w:hAnsi="Times New Roman"/>
                <w:bCs/>
                <w:sz w:val="28"/>
                <w:szCs w:val="28"/>
              </w:rPr>
              <w:t>Каша – кормилица наша</w:t>
            </w:r>
          </w:p>
        </w:tc>
        <w:tc>
          <w:tcPr>
            <w:tcW w:w="8930" w:type="dxa"/>
            <w:vMerge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68" w:type="dxa"/>
          </w:tcPr>
          <w:p w:rsidR="00D2263C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8</w:t>
            </w:r>
            <w:r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D2263C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CE0E76" w:rsidRPr="00876A9B" w:rsidTr="008B33F1">
        <w:tc>
          <w:tcPr>
            <w:tcW w:w="675" w:type="dxa"/>
          </w:tcPr>
          <w:p w:rsidR="00CE0E76" w:rsidRPr="00876A9B" w:rsidRDefault="00CE0E76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E0E76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63C">
              <w:rPr>
                <w:rFonts w:ascii="Times New Roman" w:hAnsi="Times New Roman"/>
                <w:bCs/>
                <w:sz w:val="28"/>
                <w:szCs w:val="28"/>
              </w:rPr>
              <w:t>Любишь кататься, люби и саночки возить</w:t>
            </w:r>
          </w:p>
        </w:tc>
        <w:tc>
          <w:tcPr>
            <w:tcW w:w="8930" w:type="dxa"/>
          </w:tcPr>
          <w:p w:rsidR="00CE0E76" w:rsidRPr="00876A9B" w:rsidRDefault="00D2263C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  <w:r w:rsidRPr="00D2263C">
              <w:rPr>
                <w:rStyle w:val="a4"/>
                <w:b w:val="0"/>
                <w:sz w:val="28"/>
                <w:szCs w:val="28"/>
              </w:rPr>
              <w:t>Слова, называющие детские забавы, игрушки. Пословицы, поговорки, фразеологизмы, возникновение которых связано с детскими забавами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CE0E76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10</w:t>
            </w:r>
            <w:r w:rsidR="00CE0E76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CE0E76" w:rsidRPr="00876A9B" w:rsidRDefault="00CE0E76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CE0E76" w:rsidRPr="00876A9B" w:rsidRDefault="00CE0E76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CE0E76" w:rsidRPr="00876A9B" w:rsidTr="008B33F1">
        <w:tc>
          <w:tcPr>
            <w:tcW w:w="675" w:type="dxa"/>
          </w:tcPr>
          <w:p w:rsidR="00CE0E76" w:rsidRPr="00876A9B" w:rsidRDefault="00441C82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E0E76" w:rsidRPr="00876A9B" w:rsidRDefault="00D2263C" w:rsidP="008B33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63C">
              <w:rPr>
                <w:rFonts w:ascii="Times New Roman" w:hAnsi="Times New Roman"/>
                <w:bCs/>
                <w:sz w:val="28"/>
                <w:szCs w:val="28"/>
              </w:rPr>
              <w:t>Делу время, потехе час</w:t>
            </w:r>
          </w:p>
        </w:tc>
        <w:tc>
          <w:tcPr>
            <w:tcW w:w="8930" w:type="dxa"/>
          </w:tcPr>
          <w:p w:rsidR="00CE0E76" w:rsidRPr="00876A9B" w:rsidRDefault="00D2263C" w:rsidP="008B3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63C">
              <w:rPr>
                <w:rFonts w:ascii="Times New Roman" w:hAnsi="Times New Roman"/>
                <w:sz w:val="28"/>
                <w:szCs w:val="28"/>
              </w:rPr>
              <w:t>Слова, называющие игры и игрушки. Пословицы, поговорки, фразеологизмы, возникновение которых связано с детскими играми и игрушками</w:t>
            </w:r>
          </w:p>
        </w:tc>
        <w:tc>
          <w:tcPr>
            <w:tcW w:w="1168" w:type="dxa"/>
          </w:tcPr>
          <w:p w:rsidR="00CE0E76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12</w:t>
            </w:r>
            <w:r w:rsidR="00CE0E76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CE0E76" w:rsidRPr="00876A9B" w:rsidRDefault="00CE0E76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CE0E76" w:rsidRPr="00876A9B" w:rsidRDefault="00CE0E76" w:rsidP="008B33F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CE0E76" w:rsidRPr="00876A9B" w:rsidTr="008B33F1">
        <w:tc>
          <w:tcPr>
            <w:tcW w:w="675" w:type="dxa"/>
          </w:tcPr>
          <w:p w:rsidR="00CE0E76" w:rsidRPr="00876A9B" w:rsidRDefault="00441C82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CE0E76" w:rsidRPr="00876A9B" w:rsidRDefault="00D2263C" w:rsidP="008B33F1">
            <w:pPr>
              <w:pStyle w:val="a5"/>
              <w:spacing w:after="0" w:line="240" w:lineRule="auto"/>
              <w:ind w:left="0" w:right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63C">
              <w:rPr>
                <w:rFonts w:ascii="Times New Roman" w:hAnsi="Times New Roman"/>
                <w:bCs/>
                <w:sz w:val="28"/>
                <w:szCs w:val="28"/>
              </w:rPr>
              <w:t>В решете воду не удержишь</w:t>
            </w:r>
          </w:p>
        </w:tc>
        <w:tc>
          <w:tcPr>
            <w:tcW w:w="8930" w:type="dxa"/>
          </w:tcPr>
          <w:p w:rsidR="00CE0E76" w:rsidRPr="00876A9B" w:rsidRDefault="00893647" w:rsidP="008B33F1">
            <w:pPr>
              <w:spacing w:after="0" w:line="240" w:lineRule="auto"/>
              <w:rPr>
                <w:rStyle w:val="85pt"/>
                <w:b w:val="0"/>
                <w:sz w:val="28"/>
                <w:szCs w:val="28"/>
              </w:rPr>
            </w:pPr>
            <w:r w:rsidRPr="00893647">
              <w:rPr>
                <w:rStyle w:val="85pt"/>
                <w:b w:val="0"/>
                <w:sz w:val="28"/>
                <w:szCs w:val="28"/>
              </w:rPr>
              <w:t>Слова, обозначающие предметы традиционного русского быта –  домашнюю утварь. Пословицы, поговорки, фразеологизмы, возникновение которых связано с домашней утварью</w:t>
            </w:r>
            <w:r>
              <w:rPr>
                <w:rStyle w:val="85pt"/>
                <w:b w:val="0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CE0E76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14</w:t>
            </w:r>
            <w:r w:rsidR="00CE0E76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CE0E76" w:rsidRPr="00876A9B" w:rsidRDefault="00CE0E76" w:rsidP="008B33F1">
            <w:pPr>
              <w:spacing w:after="0" w:line="240" w:lineRule="auto"/>
              <w:rPr>
                <w:rStyle w:val="85pt"/>
                <w:sz w:val="28"/>
                <w:szCs w:val="28"/>
              </w:rPr>
            </w:pPr>
          </w:p>
        </w:tc>
        <w:tc>
          <w:tcPr>
            <w:tcW w:w="1110" w:type="dxa"/>
          </w:tcPr>
          <w:p w:rsidR="00CE0E76" w:rsidRPr="00876A9B" w:rsidRDefault="00CE0E76" w:rsidP="008B33F1">
            <w:pPr>
              <w:spacing w:after="0" w:line="240" w:lineRule="auto"/>
              <w:rPr>
                <w:rStyle w:val="85pt"/>
                <w:sz w:val="28"/>
                <w:szCs w:val="28"/>
              </w:rPr>
            </w:pPr>
          </w:p>
        </w:tc>
      </w:tr>
      <w:tr w:rsidR="00CE0E76" w:rsidRPr="00876A9B" w:rsidTr="008B33F1">
        <w:tc>
          <w:tcPr>
            <w:tcW w:w="675" w:type="dxa"/>
          </w:tcPr>
          <w:p w:rsidR="00CE0E76" w:rsidRPr="00876A9B" w:rsidRDefault="00441C82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E0E76" w:rsidRPr="00876A9B" w:rsidRDefault="00893647" w:rsidP="008B33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647">
              <w:rPr>
                <w:rFonts w:ascii="Times New Roman" w:hAnsi="Times New Roman"/>
                <w:bCs/>
                <w:sz w:val="28"/>
                <w:szCs w:val="28"/>
              </w:rPr>
              <w:t>Самовар кипит, уходить не велит</w:t>
            </w:r>
          </w:p>
        </w:tc>
        <w:tc>
          <w:tcPr>
            <w:tcW w:w="8930" w:type="dxa"/>
          </w:tcPr>
          <w:p w:rsidR="00CE0E76" w:rsidRPr="00876A9B" w:rsidRDefault="00893647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t>Слова, обозначающие предметы традиционного русского быта: слова, связанные с традицией русского чаепития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CE0E76" w:rsidRPr="0005257D" w:rsidRDefault="0005257D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5257D">
              <w:rPr>
                <w:rStyle w:val="a4"/>
                <w:b w:val="0"/>
                <w:bCs w:val="0"/>
                <w:sz w:val="28"/>
                <w:szCs w:val="28"/>
              </w:rPr>
              <w:t>16</w:t>
            </w:r>
            <w:r w:rsidR="00CE0E76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CE0E76" w:rsidRPr="00876A9B" w:rsidRDefault="00CE0E76" w:rsidP="008B33F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CE0E76" w:rsidRPr="00876A9B" w:rsidRDefault="00CE0E76" w:rsidP="008B33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263C" w:rsidRPr="00876A9B" w:rsidTr="00A249BD">
        <w:tc>
          <w:tcPr>
            <w:tcW w:w="15711" w:type="dxa"/>
            <w:gridSpan w:val="6"/>
          </w:tcPr>
          <w:p w:rsidR="00D2263C" w:rsidRPr="00893647" w:rsidRDefault="00893647" w:rsidP="00893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647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CE0E76" w:rsidRPr="00876A9B" w:rsidTr="008B33F1">
        <w:tc>
          <w:tcPr>
            <w:tcW w:w="675" w:type="dxa"/>
          </w:tcPr>
          <w:p w:rsidR="00CE0E76" w:rsidRPr="00876A9B" w:rsidRDefault="00441C82" w:rsidP="008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CE0E76" w:rsidRPr="00876A9B" w:rsidRDefault="00893647" w:rsidP="008B33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936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Помогает ли </w:t>
            </w:r>
            <w:r w:rsidRPr="0089364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ударение различать слова?</w:t>
            </w:r>
          </w:p>
        </w:tc>
        <w:tc>
          <w:tcPr>
            <w:tcW w:w="8930" w:type="dxa"/>
          </w:tcPr>
          <w:p w:rsidR="00CE0E76" w:rsidRPr="00876A9B" w:rsidRDefault="00893647" w:rsidP="008B33F1">
            <w:pPr>
              <w:spacing w:after="6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lastRenderedPageBreak/>
              <w:t>Смыслоразличительная роль ударения</w:t>
            </w:r>
          </w:p>
        </w:tc>
        <w:tc>
          <w:tcPr>
            <w:tcW w:w="1168" w:type="dxa"/>
          </w:tcPr>
          <w:p w:rsidR="00CE0E76" w:rsidRPr="0005257D" w:rsidRDefault="00D2263C" w:rsidP="008B33F1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18</w:t>
            </w:r>
            <w:r w:rsidR="00CE0E76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CE0E76" w:rsidRPr="0005257D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CE0E76" w:rsidRPr="00876A9B" w:rsidRDefault="00CE0E76" w:rsidP="008B33F1">
            <w:pPr>
              <w:spacing w:after="60" w:line="240" w:lineRule="auto"/>
              <w:ind w:left="20" w:right="20"/>
              <w:jc w:val="both"/>
              <w:rPr>
                <w:rStyle w:val="85pt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CE0E76" w:rsidRPr="00876A9B" w:rsidRDefault="00CE0E76" w:rsidP="008B33F1">
            <w:pPr>
              <w:spacing w:after="60" w:line="240" w:lineRule="auto"/>
              <w:ind w:left="20" w:right="20"/>
              <w:jc w:val="both"/>
              <w:rPr>
                <w:rStyle w:val="85pt"/>
                <w:b w:val="0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</w:tcPr>
          <w:p w:rsidR="0005257D" w:rsidRPr="00876A9B" w:rsidRDefault="00893647" w:rsidP="0005257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93647">
              <w:rPr>
                <w:rFonts w:ascii="Times New Roman" w:hAnsi="Times New Roman"/>
                <w:bCs/>
                <w:iCs/>
                <w:sz w:val="28"/>
                <w:szCs w:val="28"/>
              </w:rPr>
              <w:t>Для чего нужны синонимы?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93647">
              <w:rPr>
                <w:rFonts w:ascii="Times New Roman" w:hAnsi="Times New Roman"/>
                <w:bCs/>
                <w:iCs/>
                <w:sz w:val="28"/>
                <w:szCs w:val="28"/>
              </w:rPr>
              <w:t>Для чего нужны антонимы?</w:t>
            </w:r>
          </w:p>
        </w:tc>
        <w:tc>
          <w:tcPr>
            <w:tcW w:w="8930" w:type="dxa"/>
          </w:tcPr>
          <w:p w:rsidR="0005257D" w:rsidRPr="00876A9B" w:rsidRDefault="00893647" w:rsidP="0005257D">
            <w:pPr>
              <w:spacing w:after="6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t>Обогащение активного и пассивного словарного запаса. Проведение синонимических замен с учётом особенностей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3647">
              <w:rPr>
                <w:rFonts w:ascii="Times New Roman" w:hAnsi="Times New Roman"/>
                <w:sz w:val="28"/>
                <w:szCs w:val="28"/>
              </w:rPr>
              <w:t>Уточнение лексического значения антонимов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20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60" w:line="240" w:lineRule="auto"/>
              <w:ind w:left="20" w:right="20"/>
              <w:jc w:val="both"/>
              <w:rPr>
                <w:rStyle w:val="85pt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60" w:line="240" w:lineRule="auto"/>
              <w:ind w:left="20" w:right="20"/>
              <w:jc w:val="both"/>
              <w:rPr>
                <w:rStyle w:val="85pt"/>
                <w:b w:val="0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5257D" w:rsidRPr="00C72E16" w:rsidRDefault="00893647" w:rsidP="000525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647">
              <w:rPr>
                <w:rFonts w:ascii="Times New Roman" w:hAnsi="Times New Roman"/>
                <w:bCs/>
                <w:sz w:val="28"/>
                <w:szCs w:val="28"/>
              </w:rPr>
              <w:t>Как появились пословицы и фразеологизмы?</w:t>
            </w:r>
          </w:p>
        </w:tc>
        <w:tc>
          <w:tcPr>
            <w:tcW w:w="8930" w:type="dxa"/>
          </w:tcPr>
          <w:p w:rsidR="0005257D" w:rsidRPr="00876A9B" w:rsidRDefault="00893647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22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5257D" w:rsidRPr="00441C82" w:rsidRDefault="00893647" w:rsidP="000525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647">
              <w:rPr>
                <w:rFonts w:ascii="Times New Roman" w:hAnsi="Times New Roman"/>
                <w:bCs/>
                <w:sz w:val="28"/>
                <w:szCs w:val="28"/>
              </w:rPr>
              <w:t>Как можно объяснить значение слова?</w:t>
            </w:r>
          </w:p>
        </w:tc>
        <w:tc>
          <w:tcPr>
            <w:tcW w:w="8930" w:type="dxa"/>
          </w:tcPr>
          <w:p w:rsidR="0005257D" w:rsidRPr="00876A9B" w:rsidRDefault="00893647" w:rsidP="0005257D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t>Разные способы толкования значения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24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ind w:left="20" w:right="20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ind w:left="20" w:right="20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5257D" w:rsidRPr="00876A9B" w:rsidRDefault="00893647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8930" w:type="dxa"/>
          </w:tcPr>
          <w:p w:rsidR="0005257D" w:rsidRPr="00876A9B" w:rsidRDefault="00893647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t>Наблюдение за изменением места ударения в поэтическом тексте. Работа со словарём ударений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26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ind w:left="20" w:right="20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ind w:left="20" w:right="20"/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893647" w:rsidRPr="00876A9B" w:rsidTr="00640E6F">
        <w:tc>
          <w:tcPr>
            <w:tcW w:w="15711" w:type="dxa"/>
            <w:gridSpan w:val="6"/>
          </w:tcPr>
          <w:p w:rsidR="00893647" w:rsidRPr="00893647" w:rsidRDefault="00893647" w:rsidP="00893647">
            <w:pPr>
              <w:spacing w:after="0" w:line="240" w:lineRule="auto"/>
              <w:ind w:left="20" w:right="20"/>
              <w:jc w:val="center"/>
              <w:rPr>
                <w:rStyle w:val="a4"/>
                <w:sz w:val="28"/>
                <w:szCs w:val="28"/>
              </w:rPr>
            </w:pPr>
            <w:r w:rsidRPr="00893647">
              <w:rPr>
                <w:rStyle w:val="a4"/>
                <w:sz w:val="28"/>
                <w:szCs w:val="28"/>
              </w:rPr>
              <w:t>Секреты речи и текста</w:t>
            </w:r>
            <w:r>
              <w:rPr>
                <w:rStyle w:val="a4"/>
                <w:sz w:val="28"/>
                <w:szCs w:val="28"/>
              </w:rPr>
              <w:t xml:space="preserve"> (4 ч)</w:t>
            </w: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5257D" w:rsidRPr="00876A9B" w:rsidRDefault="00893647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647">
              <w:rPr>
                <w:rFonts w:ascii="Times New Roman" w:hAnsi="Times New Roman"/>
                <w:sz w:val="28"/>
                <w:szCs w:val="28"/>
              </w:rPr>
              <w:t>Учимся вести диалог</w:t>
            </w:r>
          </w:p>
        </w:tc>
        <w:tc>
          <w:tcPr>
            <w:tcW w:w="8930" w:type="dxa"/>
          </w:tcPr>
          <w:p w:rsidR="0005257D" w:rsidRPr="00876A9B" w:rsidRDefault="009B1371" w:rsidP="0005257D">
            <w:pPr>
              <w:spacing w:after="0" w:line="240" w:lineRule="auto"/>
              <w:ind w:left="20" w:right="3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371">
              <w:rPr>
                <w:rFonts w:ascii="Times New Roman" w:hAnsi="Times New Roman"/>
                <w:sz w:val="28"/>
                <w:szCs w:val="28"/>
              </w:rPr>
      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  <w:proofErr w:type="gramEnd"/>
            <w:r w:rsidRPr="009B1371">
              <w:rPr>
                <w:rFonts w:ascii="Times New Roman" w:hAnsi="Times New Roman"/>
                <w:sz w:val="28"/>
                <w:szCs w:val="28"/>
              </w:rPr>
              <w:t xml:space="preserve">  Особенности русского речевого этикета. Устойчивые этикетные выражения в учебно-научной коммуникации: формы обращения; использование обращения ты и 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28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ind w:left="20" w:right="32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ind w:left="20" w:right="320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5257D" w:rsidRPr="00876A9B" w:rsidRDefault="009B1371" w:rsidP="000525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1371">
              <w:rPr>
                <w:rFonts w:ascii="Times New Roman" w:hAnsi="Times New Roman"/>
                <w:sz w:val="28"/>
                <w:szCs w:val="28"/>
              </w:rPr>
              <w:t>Составляем развёрнутое толкование значения слова</w:t>
            </w:r>
          </w:p>
        </w:tc>
        <w:tc>
          <w:tcPr>
            <w:tcW w:w="8930" w:type="dxa"/>
          </w:tcPr>
          <w:p w:rsidR="0005257D" w:rsidRPr="00876A9B" w:rsidRDefault="009B1371" w:rsidP="0005257D">
            <w:pPr>
              <w:spacing w:after="0" w:line="240" w:lineRule="auto"/>
              <w:ind w:left="20" w:right="320"/>
              <w:rPr>
                <w:rFonts w:ascii="Times New Roman" w:hAnsi="Times New Roman"/>
                <w:sz w:val="28"/>
                <w:szCs w:val="28"/>
              </w:rPr>
            </w:pPr>
            <w:r w:rsidRPr="009B1371">
              <w:rPr>
                <w:rFonts w:ascii="Times New Roman" w:hAnsi="Times New Roman"/>
                <w:sz w:val="28"/>
                <w:szCs w:val="28"/>
              </w:rPr>
              <w:t>Создание собственного текста: развёрнутое толкование значения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30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ind w:left="20" w:right="32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5257D" w:rsidRPr="00876A9B" w:rsidRDefault="009B1371" w:rsidP="009B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371">
              <w:rPr>
                <w:rFonts w:ascii="Times New Roman" w:hAnsi="Times New Roman"/>
                <w:sz w:val="28"/>
                <w:szCs w:val="28"/>
              </w:rPr>
              <w:t>Устанавливаем связь  предложений в тексте</w:t>
            </w:r>
          </w:p>
        </w:tc>
        <w:tc>
          <w:tcPr>
            <w:tcW w:w="8930" w:type="dxa"/>
          </w:tcPr>
          <w:p w:rsidR="0005257D" w:rsidRPr="00876A9B" w:rsidRDefault="009B1371" w:rsidP="0005257D">
            <w:pPr>
              <w:spacing w:after="0" w:line="240" w:lineRule="auto"/>
              <w:ind w:left="20" w:right="320"/>
              <w:rPr>
                <w:rFonts w:ascii="Times New Roman" w:hAnsi="Times New Roman"/>
                <w:sz w:val="28"/>
                <w:szCs w:val="28"/>
              </w:rPr>
            </w:pPr>
            <w:r w:rsidRPr="009B1371">
              <w:rPr>
                <w:rFonts w:ascii="Times New Roman" w:hAnsi="Times New Roman"/>
                <w:sz w:val="28"/>
                <w:szCs w:val="28"/>
              </w:rPr>
              <w:t>Связь предложений в тексте. Практическое овладение средствами связи: лексический повтор, местоименный повтор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32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ind w:left="20" w:right="32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ind w:left="20" w:right="320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05257D" w:rsidRPr="00876A9B" w:rsidRDefault="009B1371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371">
              <w:rPr>
                <w:rFonts w:ascii="Times New Roman" w:hAnsi="Times New Roman"/>
                <w:sz w:val="28"/>
                <w:szCs w:val="28"/>
              </w:rPr>
              <w:t>Создаём тексты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1371">
              <w:rPr>
                <w:rFonts w:ascii="Times New Roman" w:hAnsi="Times New Roman"/>
                <w:sz w:val="28"/>
                <w:szCs w:val="28"/>
              </w:rPr>
              <w:lastRenderedPageBreak/>
              <w:t>инструкции и тексты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1371">
              <w:rPr>
                <w:rFonts w:ascii="Times New Roman" w:hAnsi="Times New Roman"/>
                <w:sz w:val="28"/>
                <w:szCs w:val="28"/>
              </w:rPr>
              <w:t>повествования</w:t>
            </w:r>
          </w:p>
        </w:tc>
        <w:tc>
          <w:tcPr>
            <w:tcW w:w="8930" w:type="dxa"/>
          </w:tcPr>
          <w:p w:rsidR="0005257D" w:rsidRPr="00876A9B" w:rsidRDefault="009B1371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3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текстов-инструкций с опорой на предложенный текст. </w:t>
            </w:r>
            <w:r w:rsidRPr="009B1371">
              <w:rPr>
                <w:rFonts w:ascii="Times New Roman" w:hAnsi="Times New Roman"/>
                <w:sz w:val="28"/>
                <w:szCs w:val="28"/>
              </w:rPr>
              <w:lastRenderedPageBreak/>
              <w:t>Создание текстов-повествований: заметки о посещении музеев; повествование об участии в народных праздниках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5257D" w:rsidRPr="0005257D" w:rsidRDefault="00D2263C" w:rsidP="0005257D">
            <w:pPr>
              <w:pStyle w:val="2"/>
              <w:spacing w:line="24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34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05257D" w:rsidRPr="0005257D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57D" w:rsidRPr="00876A9B" w:rsidTr="008B33F1">
        <w:tc>
          <w:tcPr>
            <w:tcW w:w="675" w:type="dxa"/>
          </w:tcPr>
          <w:p w:rsidR="0005257D" w:rsidRPr="00876A9B" w:rsidRDefault="0005257D" w:rsidP="00052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257D" w:rsidRPr="00876A9B" w:rsidRDefault="0005257D" w:rsidP="0005257D">
            <w:pPr>
              <w:pStyle w:val="6"/>
              <w:spacing w:line="240" w:lineRule="auto"/>
              <w:ind w:left="100"/>
              <w:rPr>
                <w:color w:val="000000"/>
                <w:spacing w:val="0"/>
                <w:sz w:val="28"/>
                <w:szCs w:val="28"/>
              </w:rPr>
            </w:pPr>
            <w:r w:rsidRPr="00876A9B">
              <w:rPr>
                <w:color w:val="000000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8930" w:type="dxa"/>
          </w:tcPr>
          <w:p w:rsidR="0005257D" w:rsidRPr="00876A9B" w:rsidRDefault="0005257D" w:rsidP="0005257D">
            <w:pPr>
              <w:spacing w:after="0" w:line="240" w:lineRule="auto"/>
              <w:ind w:left="200" w:right="120"/>
              <w:jc w:val="both"/>
              <w:rPr>
                <w:rStyle w:val="0ptExact"/>
                <w:sz w:val="28"/>
                <w:szCs w:val="28"/>
              </w:rPr>
            </w:pPr>
            <w:r>
              <w:rPr>
                <w:rStyle w:val="0ptExact"/>
                <w:sz w:val="28"/>
                <w:szCs w:val="28"/>
              </w:rPr>
              <w:t>17</w:t>
            </w:r>
            <w:r w:rsidRPr="00876A9B">
              <w:rPr>
                <w:rStyle w:val="0ptExact"/>
                <w:sz w:val="28"/>
                <w:szCs w:val="28"/>
              </w:rPr>
              <w:t xml:space="preserve"> час</w:t>
            </w:r>
            <w:r>
              <w:rPr>
                <w:rStyle w:val="0ptExact"/>
                <w:sz w:val="28"/>
                <w:szCs w:val="28"/>
              </w:rPr>
              <w:t>ов</w:t>
            </w:r>
          </w:p>
        </w:tc>
        <w:tc>
          <w:tcPr>
            <w:tcW w:w="1168" w:type="dxa"/>
          </w:tcPr>
          <w:p w:rsidR="0005257D" w:rsidRPr="00876A9B" w:rsidRDefault="0005257D" w:rsidP="0005257D">
            <w:pPr>
              <w:spacing w:after="0" w:line="240" w:lineRule="auto"/>
              <w:ind w:left="200" w:right="120"/>
              <w:jc w:val="both"/>
              <w:rPr>
                <w:rStyle w:val="0ptExact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57D" w:rsidRPr="00876A9B" w:rsidRDefault="0005257D" w:rsidP="0005257D">
            <w:pPr>
              <w:spacing w:after="0" w:line="240" w:lineRule="auto"/>
              <w:ind w:left="200" w:right="120"/>
              <w:jc w:val="both"/>
              <w:rPr>
                <w:rStyle w:val="0ptExact"/>
                <w:b w:val="0"/>
                <w:sz w:val="28"/>
                <w:szCs w:val="28"/>
              </w:rPr>
            </w:pPr>
          </w:p>
        </w:tc>
        <w:tc>
          <w:tcPr>
            <w:tcW w:w="1110" w:type="dxa"/>
          </w:tcPr>
          <w:p w:rsidR="0005257D" w:rsidRPr="00876A9B" w:rsidRDefault="0005257D" w:rsidP="0005257D">
            <w:pPr>
              <w:spacing w:after="0" w:line="240" w:lineRule="auto"/>
              <w:ind w:left="200" w:right="120"/>
              <w:jc w:val="both"/>
              <w:rPr>
                <w:rStyle w:val="0ptExact"/>
                <w:b w:val="0"/>
                <w:sz w:val="28"/>
                <w:szCs w:val="28"/>
              </w:rPr>
            </w:pPr>
          </w:p>
        </w:tc>
      </w:tr>
    </w:tbl>
    <w:p w:rsidR="00CE0E76" w:rsidRPr="00876A9B" w:rsidRDefault="00CE0E76" w:rsidP="00CE0E76">
      <w:pPr>
        <w:rPr>
          <w:sz w:val="28"/>
          <w:szCs w:val="28"/>
        </w:rPr>
      </w:pPr>
    </w:p>
    <w:p w:rsidR="00A30469" w:rsidRDefault="00A30469" w:rsidP="00B9125E">
      <w:pPr>
        <w:spacing w:after="0" w:line="360" w:lineRule="auto"/>
        <w:ind w:firstLine="709"/>
      </w:pPr>
    </w:p>
    <w:sectPr w:rsidR="00A30469" w:rsidSect="00403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69"/>
    <w:rsid w:val="0005257D"/>
    <w:rsid w:val="00107E35"/>
    <w:rsid w:val="00133878"/>
    <w:rsid w:val="00441C82"/>
    <w:rsid w:val="00451FC0"/>
    <w:rsid w:val="00876A9B"/>
    <w:rsid w:val="00893647"/>
    <w:rsid w:val="009B1371"/>
    <w:rsid w:val="00A30469"/>
    <w:rsid w:val="00B9125E"/>
    <w:rsid w:val="00C20302"/>
    <w:rsid w:val="00C72E16"/>
    <w:rsid w:val="00CE0E76"/>
    <w:rsid w:val="00D2263C"/>
    <w:rsid w:val="00F7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E0E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rsid w:val="00CE0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E0E76"/>
    <w:pPr>
      <w:widowControl w:val="0"/>
      <w:shd w:val="clear" w:color="auto" w:fill="FFFFFF"/>
      <w:spacing w:after="0" w:line="197" w:lineRule="exact"/>
      <w:jc w:val="both"/>
    </w:pPr>
    <w:rPr>
      <w:rFonts w:ascii="Times New Roman" w:hAnsi="Times New Roman"/>
      <w:sz w:val="18"/>
      <w:szCs w:val="18"/>
      <w:lang w:eastAsia="en-US"/>
    </w:rPr>
  </w:style>
  <w:style w:type="character" w:customStyle="1" w:styleId="85pt">
    <w:name w:val="Основной текст + 8;5 pt;Полужирный"/>
    <w:rsid w:val="00CE0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E0E76"/>
    <w:pPr>
      <w:widowControl w:val="0"/>
      <w:shd w:val="clear" w:color="auto" w:fill="FFFFFF"/>
      <w:spacing w:after="1080" w:line="106" w:lineRule="exac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0ptExact">
    <w:name w:val="Основной текст + Полужирный;Интервал 0 pt Exact"/>
    <w:rsid w:val="00CE0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link w:val="6"/>
    <w:rsid w:val="00CE0E76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CE0E76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b/>
      <w:bCs/>
      <w:spacing w:val="1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E0E76"/>
    <w:pPr>
      <w:ind w:left="720"/>
      <w:contextualSpacing/>
    </w:pPr>
  </w:style>
  <w:style w:type="paragraph" w:styleId="a6">
    <w:name w:val="No Spacing"/>
    <w:uiPriority w:val="1"/>
    <w:qFormat/>
    <w:rsid w:val="00CE0E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5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E0E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rsid w:val="00CE0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E0E76"/>
    <w:pPr>
      <w:widowControl w:val="0"/>
      <w:shd w:val="clear" w:color="auto" w:fill="FFFFFF"/>
      <w:spacing w:after="0" w:line="197" w:lineRule="exact"/>
      <w:jc w:val="both"/>
    </w:pPr>
    <w:rPr>
      <w:rFonts w:ascii="Times New Roman" w:hAnsi="Times New Roman"/>
      <w:sz w:val="18"/>
      <w:szCs w:val="18"/>
      <w:lang w:eastAsia="en-US"/>
    </w:rPr>
  </w:style>
  <w:style w:type="character" w:customStyle="1" w:styleId="85pt">
    <w:name w:val="Основной текст + 8;5 pt;Полужирный"/>
    <w:rsid w:val="00CE0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E0E76"/>
    <w:pPr>
      <w:widowControl w:val="0"/>
      <w:shd w:val="clear" w:color="auto" w:fill="FFFFFF"/>
      <w:spacing w:after="1080" w:line="106" w:lineRule="exac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0ptExact">
    <w:name w:val="Основной текст + Полужирный;Интервал 0 pt Exact"/>
    <w:rsid w:val="00CE0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link w:val="6"/>
    <w:rsid w:val="00CE0E76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CE0E76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b/>
      <w:bCs/>
      <w:spacing w:val="1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E0E76"/>
    <w:pPr>
      <w:ind w:left="720"/>
      <w:contextualSpacing/>
    </w:pPr>
  </w:style>
  <w:style w:type="paragraph" w:styleId="a6">
    <w:name w:val="No Spacing"/>
    <w:uiPriority w:val="1"/>
    <w:qFormat/>
    <w:rsid w:val="00CE0E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19</cp:lastModifiedBy>
  <cp:revision>10</cp:revision>
  <dcterms:created xsi:type="dcterms:W3CDTF">2019-10-28T08:44:00Z</dcterms:created>
  <dcterms:modified xsi:type="dcterms:W3CDTF">2021-09-17T06:57:00Z</dcterms:modified>
</cp:coreProperties>
</file>