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82" w:rsidRDefault="00C67682" w:rsidP="005E03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505960" cy="63900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рус я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F73" w:rsidRPr="005E03F7" w:rsidRDefault="005E03F7" w:rsidP="005E03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E03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5E03F7" w:rsidRPr="005E03F7" w:rsidRDefault="00325F73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</w:t>
      </w:r>
      <w:r w:rsidR="00815D7E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10 класса составлена в соответствии с основными положениями Федерального государственного образовательного стандарта среднего (полного) общего образования (2016 года с добавлениями и исправлениями 2017, 2018 гг.), на основе примерной Программы общего образования по русскому языку, авторской программы по русскому </w:t>
      </w:r>
      <w:proofErr w:type="spellStart"/>
      <w:r w:rsidR="00815D7E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языкуН.Г.Гольцовой</w:t>
      </w:r>
      <w:proofErr w:type="spellEnd"/>
      <w:r w:rsidR="00815D7E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Русское слово, 2017) и образовательной прог</w:t>
      </w: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раммы и учебного плана </w:t>
      </w:r>
      <w:r w:rsidR="005E03F7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15</w:t>
      </w:r>
      <w:proofErr w:type="gramEnd"/>
      <w:r w:rsidR="005E03F7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3F7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Губахинского</w:t>
      </w:r>
      <w:proofErr w:type="spellEnd"/>
      <w:r w:rsidR="005E03F7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 </w:t>
      </w:r>
    </w:p>
    <w:p w:rsidR="00815D7E" w:rsidRPr="005E03F7" w:rsidRDefault="00325F73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815D7E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обязательное изучение русского языка в 10 классе — </w:t>
      </w:r>
      <w:r w:rsidRPr="005E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="00815D7E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ч, </w:t>
      </w:r>
      <w:r w:rsidR="00815D7E" w:rsidRPr="005E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</w:t>
      </w:r>
      <w:r w:rsidR="00815D7E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неделю.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Учебник:</w:t>
      </w: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Н.Г.Гольцова</w:t>
      </w:r>
      <w:proofErr w:type="spellEnd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И.В.Шамшин</w:t>
      </w:r>
      <w:proofErr w:type="spellEnd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М.А.Мищерина</w:t>
      </w:r>
      <w:proofErr w:type="spellEnd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 и литература. Русский язык: учебник для 10-11 </w:t>
      </w:r>
      <w:proofErr w:type="spellStart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классоа</w:t>
      </w:r>
      <w:proofErr w:type="spellEnd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организаций. Базовый уровень: в 2-х ч. Ч.1 М.: ОО</w:t>
      </w:r>
      <w:r w:rsidR="00325F73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«Русское слов</w:t>
      </w:r>
      <w:proofErr w:type="gramStart"/>
      <w:r w:rsidR="00325F73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325F73"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учебник», 2019</w:t>
      </w: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E03F7" w:rsidRPr="005E03F7" w:rsidRDefault="005E03F7" w:rsidP="005E03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</w:t>
      </w: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русскому языку в 10 классе:</w:t>
      </w:r>
    </w:p>
    <w:p w:rsidR="005E03F7" w:rsidRPr="005E03F7" w:rsidRDefault="005E03F7" w:rsidP="005E03F7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гражданина и патриота; формирование представления о русском языке как  духовной,  нравственной  и  культурной  ценности  народа;  осознание национального  своеобразия  русского  языка;  овладение  культурой межнационального общения; </w:t>
      </w:r>
    </w:p>
    <w:p w:rsidR="005E03F7" w:rsidRPr="005E03F7" w:rsidRDefault="005E03F7" w:rsidP="005E03F7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и совершенствование способности и готовности к речевому взаимодействию  и  социальной  адаптации;  готовности  к  трудовой  деятельности,  осознанному  выбору  профессии;  навыков  самоорганизации  и  саморазвития; информационных умений и навыков;  </w:t>
      </w:r>
    </w:p>
    <w:p w:rsidR="005E03F7" w:rsidRPr="005E03F7" w:rsidRDefault="005E03F7" w:rsidP="005E03F7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 знаний  о  русском  языке  как  многофункциональной  знаковой  системе  и общественном  явлении;  языковой  норме  и  ее  разновидностях;  нормах  речевого поведения в различных сферах общения; </w:t>
      </w:r>
    </w:p>
    <w:p w:rsidR="005E03F7" w:rsidRPr="005E03F7" w:rsidRDefault="005E03F7" w:rsidP="005E03F7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 умениями  опознавать,  анализировать,  классифицировать  языковые факты,  оценивать  их  с  точки  зрения  нормативности;  различать  функциональные разновидности языка и  моделировать речевое поведение в соответствии с задачами общения;  </w:t>
      </w:r>
    </w:p>
    <w:p w:rsidR="005E03F7" w:rsidRPr="005E03F7" w:rsidRDefault="005E03F7" w:rsidP="005E03F7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 полученных  знаний  и  умений  в  собственной  речевой  практике; повышение  уровня  речевой  культуры,  орфографической  и  пунктуационной грамотности.  </w:t>
      </w:r>
    </w:p>
    <w:p w:rsidR="00815D7E" w:rsidRPr="005E03F7" w:rsidRDefault="00815D7E" w:rsidP="005E03F7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–​использовать языковые средства адекватно цели общения и речевой ситуации;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–​выстраивать композицию текста, используя знания о его структурных элементах;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–​подбирать и использовать языковые средства в зависимости от типа текста и выбранного профиля обучения;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–​правильно использовать лексические и грамматические средства связи предложений при построении текста;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–​создавать устные и письменные тексты разных жанров в соответствии с функционально-стилевой принадлежностью текста;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–​ 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извлекать необходимую информацию из различных источников и переводить ее в текстовый формат;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преобразовывать те</w:t>
      </w:r>
      <w:proofErr w:type="gramStart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др</w:t>
      </w:r>
      <w:proofErr w:type="gramEnd"/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угие виды передачи информации;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выбирать тему, определять цель и подбирать материал для публичного выступления;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соблюдать культуру публичной речи;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оценивать собственную и чужую речь с позиции соответствия языковым нормам;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отзывы и рецензии на предложенный текст;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письма;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речевой самоконтроль;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15D7E" w:rsidRPr="005E03F7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</w:t>
      </w:r>
      <w:r w:rsidRPr="005E0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25F73" w:rsidRDefault="00325F73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5E03F7" w:rsidRDefault="00815D7E" w:rsidP="005E03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325F73" w:rsidRPr="005E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держание тем учебного курса –</w:t>
      </w:r>
      <w:r w:rsidR="00325F73" w:rsidRPr="005E03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68</w:t>
      </w:r>
      <w:r w:rsidRPr="005E03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о русском языке </w:t>
      </w:r>
      <w:proofErr w:type="gramStart"/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час.)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один из мировых языков.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 как высшая форма существования национального языка.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(стилях); функциональные стили современного русского литературного языка.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Лексика. Фразеология. Лексикография. (13 часов)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понятия и основные единицы лексики и фразеологии.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Фразеология. Фразеологические единицы и их употребление.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Лексикография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Орфоэпия. (4 часа)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фонетики, графики, орфоэпии.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Позиционные (фонетические) и исторические чередования звуков.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Орфоэпия. Основные правила произношения гласных и согласных звуков. Ударение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словообразование. (4часа)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разбор слова.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Словообразование. Морфологические способы словообразования. Понятие словообразовательной цепочки.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Неморфологические способы словообразования.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Словообразовательный разбор.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 и орфография.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Орфография. (12 часов)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русской орфографии.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Проверяемые и непроверяемые безударные гласные в </w:t>
      </w:r>
      <w:proofErr w:type="gram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Чередующиеся гласные в </w:t>
      </w:r>
      <w:proofErr w:type="gram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гласных после шипящих. Употребление гласных после Ц.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звонких и глухих согласных.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непроизносимых согласных и сочетаний СЧ, ЗЧ, ТЧ, ЖЧ, СТЧ, ЗДЧ.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двойных согласных.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Приставки ПР</w:t>
      </w:r>
      <w:proofErr w:type="gram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ПРИ-.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Гласные И </w:t>
      </w:r>
      <w:proofErr w:type="spell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Ъ и Ь.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прописных и строчных букв.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части речи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(6 часов)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 существительное как часть речи. Лексико-грамматические разряды имен существительных.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имен существительных.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 и склонение имен существительных.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существительных.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 Варианты падежных окончаний.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в суффиксах имен существительных.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прилагательное. (5часов</w:t>
      </w:r>
      <w:proofErr w:type="gramStart"/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прилагательное как часть речи. Лексико-грамматические разряды имен прилагательных.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Сравнительная и превосходная степени качественных прилагательных. Простая (синтетическая</w:t>
      </w:r>
      <w:proofErr w:type="gram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сложные (аналитические) ы степеней сравнения. Стилистические особенности простых и сложных форм степеней сравнения.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относительные и притяжательные.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образования и употребления притяжательных прилагательных.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прилагательных из одного разряда в другой.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имен прилагательных.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 и НН в суффиксах имен прилагательных.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прилагательных.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(3часа)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числительных.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склонения имен числительных.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имен числительных.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(1час)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Местоимение как часть речи. Разряды местоимений.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Значение, стилистические и грамматические особенности употребления местоимений.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местоимений.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местоимений.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 (2часа) 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 как начальная форма глагола.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Категория вида русского глагола.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Переходность/непереходность глагола.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Возвратные глаголы.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времени глагола.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основы глаголов. Формообразование глагола.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глагола.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Причастие. (2часа) 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особая глагольная форма.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глагола и прилагательного у причастий.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причастий.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причастий.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причастий,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 НН в причастиях и отглагольных прилагательных.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(2часа</w:t>
      </w:r>
      <w:proofErr w:type="gramStart"/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еепричастие как особая глагольная форма.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деепричастий.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деепричастий.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деепричастий в наречия и предлоги.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Наречие. (2часа) 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как часть речи. Разряды наречий.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наречий.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наречий. Гласные на конце наречий. Наречия оканчивающиеся на </w:t>
      </w:r>
      <w:proofErr w:type="spell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шипящий</w:t>
      </w:r>
      <w:proofErr w:type="gram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трицательные</w:t>
      </w:r>
      <w:proofErr w:type="spell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наречия. Слитное, раздельное и дефисное написание наречий.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Слова категории состояния. (1час)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Грамматические особенности слов категории состояния.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Омонимия слов категории состояния, наречий на </w:t>
      </w:r>
      <w:proofErr w:type="gram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-е и кратких прилагательных </w:t>
      </w:r>
      <w:proofErr w:type="spell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 категории состояния.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(1час)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Предлог как служебная часть речи.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предлогов.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предлогов.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предлогов.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 и союзные слова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(2часа)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союзов. Правописание союзов.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Частицы. (3часов)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Частица как служебная часть речи.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частиц.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частиц.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Междометие</w:t>
      </w: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Звукоподражательные слова(1час )</w:t>
      </w:r>
      <w:proofErr w:type="gramStart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еждометие как особый разряд слов. Звукоподражательные слова.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междометий.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междометий.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Функционально-стилистические особенности употребления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междометий.</w:t>
      </w:r>
    </w:p>
    <w:p w:rsidR="00815D7E" w:rsidRPr="00E95420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 обобщение </w:t>
      </w:r>
      <w:proofErr w:type="gramStart"/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пройденного</w:t>
      </w:r>
      <w:proofErr w:type="gramEnd"/>
      <w:r w:rsidRPr="00E9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(5часов)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9E1327" w:rsidRDefault="00815D7E" w:rsidP="005E03F7">
      <w:pPr>
        <w:pStyle w:val="a7"/>
        <w:shd w:val="clear" w:color="auto" w:fill="FFFFFF"/>
        <w:spacing w:after="15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с указанием количества часов,</w:t>
      </w:r>
    </w:p>
    <w:p w:rsidR="00815D7E" w:rsidRPr="009E1327" w:rsidRDefault="00815D7E" w:rsidP="009E13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отводимых</w:t>
      </w:r>
      <w:proofErr w:type="gramEnd"/>
      <w:r w:rsidRPr="009E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освоение каждой темы</w:t>
      </w:r>
    </w:p>
    <w:tbl>
      <w:tblPr>
        <w:tblW w:w="127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4440"/>
        <w:gridCol w:w="2266"/>
        <w:gridCol w:w="2405"/>
        <w:gridCol w:w="3161"/>
      </w:tblGrid>
      <w:tr w:rsidR="00815D7E" w:rsidRPr="00AC6149" w:rsidTr="00815D7E">
        <w:tc>
          <w:tcPr>
            <w:tcW w:w="3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2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Кол – </w:t>
            </w:r>
            <w:proofErr w:type="gramStart"/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во</w:t>
            </w:r>
            <w:proofErr w:type="gramEnd"/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</w:tr>
      <w:tr w:rsidR="00815D7E" w:rsidRPr="00AC6149" w:rsidTr="00815D7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Контрольные работы, тесты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Развитие речи</w:t>
            </w:r>
          </w:p>
        </w:tc>
      </w:tr>
      <w:tr w:rsidR="00815D7E" w:rsidRPr="00AC6149" w:rsidTr="00815D7E">
        <w:trPr>
          <w:trHeight w:val="13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</w:tr>
      <w:tr w:rsidR="00815D7E" w:rsidRPr="00AC6149" w:rsidTr="00815D7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Лексика, фразеология,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лексикография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5D7E" w:rsidRPr="00AC6149" w:rsidTr="00815D7E">
        <w:trPr>
          <w:trHeight w:val="30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Фонетика, графика, орфоэпия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D7E" w:rsidRPr="00AC6149" w:rsidTr="00815D7E">
        <w:trPr>
          <w:trHeight w:val="30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6149"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 w:rsidRPr="00AC6149">
              <w:rPr>
                <w:rFonts w:ascii="Times New Roman" w:hAnsi="Times New Roman" w:cs="Times New Roman"/>
                <w:lang w:eastAsia="ru-RU"/>
              </w:rPr>
              <w:t xml:space="preserve"> и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словообразование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5D7E" w:rsidRPr="00AC6149" w:rsidTr="00815D7E">
        <w:trPr>
          <w:trHeight w:val="21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9E1327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E1327">
              <w:rPr>
                <w:rFonts w:ascii="Times New Roman" w:hAnsi="Times New Roman" w:cs="Times New Roman"/>
                <w:lang w:eastAsia="ru-RU"/>
              </w:rPr>
              <w:t>Морфология и орфография. 47 (орфография- 13ч.; морфология – 34ч.)</w:t>
            </w:r>
          </w:p>
        </w:tc>
      </w:tr>
      <w:tr w:rsidR="00815D7E" w:rsidRPr="00AC6149" w:rsidTr="00815D7E">
        <w:trPr>
          <w:trHeight w:val="15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Орфография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5D7E" w:rsidRPr="00AC6149" w:rsidTr="00815D7E">
        <w:trPr>
          <w:trHeight w:val="30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Части речи. Имя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существительное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5D7E" w:rsidRPr="00AC6149" w:rsidTr="00815D7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Имя прилагательное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815D7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Имя числительное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815D7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Местоимение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815D7E">
        <w:trPr>
          <w:trHeight w:val="30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Глагол. Причастие.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Деепричастие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5D7E" w:rsidRPr="00AC6149" w:rsidTr="00815D7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Наречие.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815D7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Категория состояния.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4"/>
                <w:lang w:eastAsia="ru-RU"/>
              </w:rPr>
            </w:pPr>
          </w:p>
        </w:tc>
      </w:tr>
      <w:tr w:rsidR="00815D7E" w:rsidRPr="00AC6149" w:rsidTr="00815D7E">
        <w:trPr>
          <w:trHeight w:val="55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Служебные части речи.</w:t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Предлог. Союз. Частицы. Междометия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D7E" w:rsidRPr="00AC6149" w:rsidTr="00815D7E">
        <w:trPr>
          <w:trHeight w:val="13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AC6149"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5D04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</w:tr>
      <w:tr w:rsidR="00815D7E" w:rsidRPr="00AC6149" w:rsidTr="005D047E">
        <w:trPr>
          <w:trHeight w:val="13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4"/>
                <w:lang w:eastAsia="ru-RU"/>
              </w:rPr>
            </w:pPr>
          </w:p>
        </w:tc>
      </w:tr>
      <w:tr w:rsidR="00815D7E" w:rsidRPr="00AC6149" w:rsidTr="00815D7E">
        <w:trPr>
          <w:trHeight w:val="10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sz w:val="10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5D04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AC6149" w:rsidRDefault="00815D7E" w:rsidP="00AC614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C6149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AC6149" w:rsidRPr="00AC6149" w:rsidTr="00815D7E">
        <w:trPr>
          <w:trHeight w:val="10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sz w:val="10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AC6149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C6149" w:rsidRDefault="00AC6149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C6149" w:rsidRDefault="00AC6149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C6149" w:rsidRDefault="00AC6149" w:rsidP="009E1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95420" w:rsidRPr="00E95420" w:rsidRDefault="00E95420" w:rsidP="009E1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C6149" w:rsidRPr="00815D7E" w:rsidRDefault="00AC6149" w:rsidP="00815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9E1327" w:rsidRDefault="00815D7E" w:rsidP="00815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815D7E" w:rsidRPr="009E1327" w:rsidRDefault="00815D7E" w:rsidP="00815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9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1"/>
        <w:gridCol w:w="688"/>
        <w:gridCol w:w="2860"/>
        <w:gridCol w:w="766"/>
        <w:gridCol w:w="1715"/>
        <w:gridCol w:w="1557"/>
        <w:gridCol w:w="5155"/>
        <w:gridCol w:w="2458"/>
      </w:tblGrid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Программно-методическое обеспечение, материалы, пособия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УУД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Педагогические условия, средства реализации стандарта: методы, формы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15D7E" w:rsidRPr="00815D7E" w:rsidTr="00815D7E">
        <w:tc>
          <w:tcPr>
            <w:tcW w:w="159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 (1 час)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 о русском языке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Осознание русского языка как духовной, нравственной и культурной ценности народа; приобщение к ценностям национальной и мировой культуры.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П.: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представлений о лингвистике как части общечеловеческого гуманитарного знания.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Обзорная лекция, работа с учебником</w:t>
            </w:r>
          </w:p>
        </w:tc>
      </w:tr>
      <w:tr w:rsidR="00815D7E" w:rsidRPr="00815D7E" w:rsidTr="00815D7E">
        <w:tc>
          <w:tcPr>
            <w:tcW w:w="159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Лексика. Фразеология. Лексикография (13часов)</w:t>
            </w:r>
          </w:p>
        </w:tc>
      </w:tr>
      <w:tr w:rsidR="00815D7E" w:rsidRPr="00815D7E" w:rsidTr="00815D7E">
        <w:trPr>
          <w:trHeight w:val="330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 и его значение. Однозначность и многозначность.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словари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Знание смысла понятий речь устная и письменная; монолог и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диалог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;с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фера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ситуация речевого общения; понятия однозначные и многозначные слова.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определять прямое и переносное значение слов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пользоваться толковым словарем и осуществлять речевой самоконтроль.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rPr>
          <w:trHeight w:val="330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Входное контрольное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тестирование.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применять изученные орфограммы; соблюдать основные правила орфографии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Учебник. Справочная литература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лексических изобразительно-выразительных средств языка и их отличительных черт.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находить в художественной речи тропы и объяснять их роль в создании художественного образа.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Употреблять в своей речи основные лексические средства выразительности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Омонимы и их употребление.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ловари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омографов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мофонов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омоформ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толкование лексического значения паронимов.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аходить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предложенных текстах синонимы, антонимы, паронимы.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Паронимы и их употребление.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ловари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омографов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мофонов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омоформ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толкование лексического значения паронимов.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аходить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предложенных текстах синонимы, антонимы, паронимы.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 и их употребление.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ловари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омографов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мофонов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омоформ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толкование лексического значения паронимов.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аходить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предложенных текстах синонимы, антонимы, паронимы.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Антонимы и их употребление. Тест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ловари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омографов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мофонов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омоформ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толкование лексического значения паронимов.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аходить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предложенных текстах синонимы, антонимы, паронимы.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сопоставлять и сравнивать речевые высказывания с точки зрения их содержания, стилистических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особенностей и использованных языковых средств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Происхождение лексики современного русского языка.</w:t>
            </w:r>
          </w:p>
          <w:p w:rsidR="00815D7E" w:rsidRPr="00815D7E" w:rsidRDefault="00815D7E" w:rsidP="00E954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Лингвистический анализ текста 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происхождения исконно русской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лексики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сновных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групп слов по сфере их употребления в речи;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причин,вызывающих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ограниченное употребление слов в русском языке.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верно и полно рассказать о происхождении лексики русского языка; опираясь на толковый словарь, разъяснять значение иноязычных слов.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Лексика общеупотребительная и имеющая ограниченную сферу употребления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происхождения исконно русской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лексики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сновных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групп слов по сфере их употребления в речи;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причин,вызывающих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ограниченное употребление слов в русском языке.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верно и полно рассказать о происхождении лексики русского языка; опираясь на толковый словарь, разъяснять значение иноязычных слов.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устаревшей лексики и неологизмов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происхождения исконно русской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лексики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сновных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групп слов по сфере их употребления в речи;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причин,вызывающих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ограниченное употребление слов в русском языке.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верно и полно рассказать о происхождении лексики русского языка; опираясь на толковый словарь, разъяснять значение иноязычных слов.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Фразеология.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Фразеологические единицы и их употребление.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фразеологические обороты; знать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основные источники появления фразеологизмов; знать основные фразеологические словари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Объяснять значение устойчивых оборотов речи. Пользоваться справочной лингвистической литературой для получения необходимой информации.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Работа с учебником и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Лексикография. Обобщающий урок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происхождения исконно русской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лексики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сновных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групп слов по сфере их употребления в речи;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причин,вызывающих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ограниченное употребление слов в русском языке.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верно и полно рассказать о происхождении лексики русского языка; опираясь на толковый словарь, разъяснять значение иноязычных слов.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E95420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="00815D7E"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«Лексика»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 формате ЕГЭ)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применять изученные орфограммы; соблюдать основные правила орфографии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159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Фонетика. Орфоэпия. Орфография. (4 часа)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Фонетика. Графика. Орфоэпия. Звуки и буквы. Чередование звуков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Определение фонетики. Основные характеристики гласных и согласных звуков. О существовании чередований звуков.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фонетического разбора слов.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Соотносить графическое написание слова и его фонетическую транскрипцию; объяснять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фонетические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траженные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неотраженные в графическом написании слова.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rPr>
          <w:trHeight w:val="3645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Орфоэпия. Основные правила произношения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Орфоэпия как раздел науки. Орфоэпические нормы. Произносительные нормы только для согласных звуков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облюдать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орфоэпические нормы в обыденной речи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основными орфоэпическими ресурсами лексики, нормами речевого этикета и использование их в своей речевой практике при создании устных и письменных высказываний.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rPr>
          <w:trHeight w:val="1290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ЕГЭ. Работ</w:t>
            </w:r>
            <w:r w:rsidR="00E954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с тестами (практикум)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применять изученные орфограммы; соблюдать основные правила орфографии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159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Словообразование. (4 часа)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раздел науки о языке. Понятие морфем. Виды морфем. Морфемный и словообразовательный разбор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Должны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,ч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такое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название и особенности основных морфем русского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языка;как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часть слова является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основой;порядок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морфемного анализа слова.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Должны уметь находить значимые части слова; определять их роль в слове; различать процессы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слов-и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формообразования.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Применять знания по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морфемике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словообразованию в практике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правописания.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Словообразование. Формообразование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Должны знать основные способы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словообразования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сновные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виды словообразовательных словарей; Порядок словообразовательного анализа.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олжны уметь определять способ образования слова; различать морфологические и неморфологические способы образования слов; выполнять словообразовательный анализ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/р. Сочинение по прочитанному тексту. Подготовка к ЕГЭ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Отбирают и систематизируют материал на определенную тему. 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спользуют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адекватные языковые средства для отображения своих чувств, мыслей и побуждений.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пределяют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последовательность промежуточных целей с учетом конечного результата.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меют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Любовь к природе. Доброжелательное отношение к окружающим. Готовность к равноправному сотрудничеству. 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сочинением</w:t>
            </w:r>
          </w:p>
        </w:tc>
      </w:tr>
      <w:tr w:rsidR="00815D7E" w:rsidRPr="00815D7E" w:rsidTr="00815D7E">
        <w:tc>
          <w:tcPr>
            <w:tcW w:w="159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Морфология. Орфография. (36 часов = орфография 12часов+ 24 часа морфология)</w:t>
            </w:r>
          </w:p>
        </w:tc>
      </w:tr>
      <w:tr w:rsidR="00815D7E" w:rsidRPr="00815D7E" w:rsidTr="00815D7E">
        <w:trPr>
          <w:trHeight w:val="345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Принципы русской орфографии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Вопросы, изучаемые в курсе морфологии; предмет изучения орфографии; правила правописания безударных гласных в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Должны узнавать и осознавать в слове правописное затрудненное, связанное с написанием безударных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гласных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опознавательный этап)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rPr>
          <w:trHeight w:val="345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Проверяемые и непроверяемые безударные гласные в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основные нормы русского литературного языка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Должны узнавать морфемы в словах; определять часть речи; правильно писать проверяемые и непроверяемые безударные гласные в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rPr>
          <w:trHeight w:val="345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Чередующиеся гласные в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основные нормы русского литературного языка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Должны узнавать морфемы в словах; определять часть речи; правильно писать чередующиеся гласные в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гласных после шипящих и ц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основные нормы русского литературного языка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Должны узнавать морфемы в словах; определять часть речи; правильно писать гласные после шипящих и ц.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Лингвистический анализ текста.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речи.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Учебник, план анализа текста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основные нормы русского литературного языка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Должны узнавать морфемы в словах; определять часть речи; правильно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писатьслова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изученные орфограммы.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звонких и глухих согласных. Правописание непроизносимых согласных и сочетаний СЧ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Ч,ШЧ, ЖЧ, СТЧ, ЗДЧ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двойных согласных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основные нормы русского литературного языка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аходить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словах звонкие и глухие согласные, непроизносимые согласные, двойные согласные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нормы русского литературного языка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правописание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приставок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ависящее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значения; правописание приставок, основанное на фонетическом принципе; правописание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приставок,основанное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морфологическом принципе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Овладение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Приставки пре- и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нормы русского литературного языка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правописание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приставок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ависящее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значения;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ы-и после приставок. Употребление Ъ и Ь знаков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Знание функции Ъ и Ь; правил переноса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в каких случаях пишется прописная буква, а в каких-строчная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правильно переносить слова; определять функции Ъ и Ь и в соответствии с этим правильно писать слова; различать строчные и прописные буквы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Соблюдение в практике речевого общения основных грамматических, норм современного русского литературного языка; соблюдение основных правил орфографии в процессе письменного общения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повторения и обобщения. Подготовка к ЕГЭ. Контрольное тестирование.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применять изученные орфограммы; соблюдать основные правила орфографии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прописных букв Правила переноса слов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нормы русского литературного языка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правописание прописных букв. Знать правила переноса слов.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 Орфография»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применять изученные орфограммы; соблюдать основные правила орфографии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159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Части речи (24часа)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существительное как часть речи. Правописание падежных окончаний имен существительных.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лексико-грамматических разрядов имен существительных;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категорий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рода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,ч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исла,падежа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склонения имен существительных;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правописания падежных окончаний имен существительных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производить морфологический разбор имен существительных; правильность выбора написания падежных окончаний имен существительных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пособность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в суффиксах имен существительных.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правописания суффиксов имен существительных. Знание правил написания сложных существительных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правильно писать суффиксы имен существительных. Делать верный выбор в пользу слитного и дефисного написания имен существительных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Способность осуществлять речевой самоконтроль в процессе учебной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 и в повседневной практике речевого общения;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37-38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/р Сочинение по предложенному тексту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Отбирают и систематизируют материал на определенную тему. 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адекватные языковые средства для отображения своих чувств, мыслей и побуждений.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пределяют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последовательность промежуточных целей с учетом конечного результата.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меют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юбовь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природе. Доброжелательное отношение к окружающим. Готовность к равноправному сотрудничеству. 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сочинением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сложных имён существительных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правил написания сложных существительных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Делать верный выбор в пользу слитного и дефисного написания имен существительных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Способность осуществлять речевой самоконтроль в процессе учебной деятельности и в повседневной практике речевого общения; умение находить грамматические и речевые ошибки, недочеты,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E95420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="00815D7E"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«Морфология»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применять изученные орфограммы; соблюдать основные правила орфографии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Имя прилагательное как часть речи. Правописание окончаний имен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прилаг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определения имени прилагательного;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лексико-грамматических разрядов имен прилагательных; знание склонения качественных и относительных имен прилагательных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производить морфологический разбор имени прилагательного; умение правильно писать окончания имен прилагательных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Способность осуществлять речевой самоконтроль в процессе учебной деятельности и в повседневной практике речевого общения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суффиксов имен прилагательных.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правописания суффиксов имен прилагательных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Умение мотивировать свой выбор при написании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–Н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-и –НН- в именах прилагательных; умение отличать сложные имена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прилагательные,пишущиеся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через дефис, от словосочетаний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наречие+прилагательное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,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пишущихся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раздельно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грамматики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н и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суффиксах имён прилагательных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Знание правописания суффиксов имен прилагательных; правописания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–Н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 –НН- в суффиксах имен прилагательных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Умение мотивировать свой выбор при написании –Н-и –НН- в именах прилагательных; умение отличать сложные имена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прилагательные,пишущиеся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через дефис, от словосочетаний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наречие+прилагательное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,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пишущихся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раздельно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грамматики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сложных имён прилагательных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правописания сложных прилагательных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Умение мотивировать свой выбор при написании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–Н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-и –НН- в именах прилагательных; умение отличать сложные имена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прилагательные,пишущиеся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через дефис, от словосочетаний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наречие+прилагательное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,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пишущихся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раздельно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грамматики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числительное как часть речи. Склонение и правописание имен числительных.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Знание правописания суффиксов имени числительного; знание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разрядови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видов имен числительных; знание правописания имен числительных; знание склонения имен числительных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производить морфологический разбор имени числительного; умение склонять имена числительные;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правильно писать имена числительные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Применять знания грамматики на практике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имен числительных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особенностей употребления числительных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один,оба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/обе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собирательных числительных; числительных 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полтора,два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 три, четыре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правильно употреблять в речи имена числительные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Подготовка к ЕГЭ. Тестирование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применять изученные орфограммы; соблюдать основные правила орфографии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Местоимение как часть речи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Знание общего грамматического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значения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орфологических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признаков и синтаксической роли местоимения; парадигмы личных местоимений, орфограммы-пробел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(местоимение с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предлогом,частицей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Умение находить местоимения в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тексте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их синтаксическую роль в предложении, производить морфологический разбор местоимения, правильно употреблять местоимения в речи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50-51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 как часть речи. Правописание глаголов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общего грамматического значения; морфологических признаков глагола; способов образования глаголов; правописания глаголов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Производить морфологический разбор глагола; правильно писать личные окончания глаголов; правильно писать суффиксы глаголов, употреблять Ь в глагольных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формах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,е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это необходимо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мение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Причастие как часть речи. Правописание суффиксов причастий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определения причастия, разрядов по значению; признаков глагола и прилагательных; способов образования причастий и их правописания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Находить вид и залог причастий; различать причастия и отглагольные прилагательные; правильно писать суффиксы причастий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Деепричастие как часть речи.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 систематизации и обобщения знаний и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определения деепричастия, разрядов по значению, признаков глагола и наречия, способов образования причастий и их правописания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Находить деепричастия в тексте; различать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деепричастия совершенного вида и несовершенного вида; правильно употреблять деепричастия в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речи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,и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збегая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стилистических ошибок; правильно ставить знаки препинания при деепричастных оборотах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54-55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/р Сочинение по прочитанному тексту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Отбирают и систематизируют материал на определенную тему. 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Любовь к природе. Доброжелательное отношение к окружающим. Готовность к равноправному сотрудничеству. 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сочинением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56-57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Наречие как часть речи. Правописание наречий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определения наречия, разрядов по значению, степеней сравнения, способов образования наречий и их правописания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Находить наречия в тексте;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разряд по значению; образовывать степени сравнения; правильно писать наречия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категории состояния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определения слов категории состояния, производить морфологический разбор слов категории состояния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слова категории состояния в речи; различать слова категории состояния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наречия и краткие прилагательные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159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Служебные части речи (7 часов)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59-60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 как служебная часть речи.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предлогов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Знание определения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предлога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какие отношения выражаются с помощью предлогов; видов предлогов по структуре и по происхождению; правописания предлогов.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Отличать предлоги от других частей речи. Грамотно писать предлоги.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Союз как служебная часть речи. Союзные слова. Правописание союзов. Практикум по материалам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КИМов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 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определения союза;; видов союзов по структуре, значению и по происхождению; правописания предлогов; синтаксической функции союзов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Производить морфологический разбор союза; различать союзы и союзные слова; правильно писать союзы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62-63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Частица как служебная часть речи. Правописание частиц. Частицы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 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НИ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Их значение и употребление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определения частицы; разрядов по значению; правописания частиц.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значение </w:t>
            </w:r>
            <w:proofErr w:type="spell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частицы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равильно</w:t>
            </w:r>
            <w:proofErr w:type="spell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писать частицы.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Владение различными видами монолога (повествование, описание, рассуждение); сочетание разных видов монолога; соблюдение в практике речевого общения основных орфоэпических, лексических, грамматических, стилистических норм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современного русского литературного языка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НИ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 различными частями речи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Правописание частиц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НИ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 различными частями речи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Находить орфограмму; безошибочно определять часть речи; сделать правильный выбор в пользу слитного или раздельного написания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НИ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Владение различными видами монолога (повествование, описание, рассуждение); сочетание разных видов монолога;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Междометие как особый разряд слов. Звукоподражательные слова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определения междометия; типов междометий; правописание и пунктуационное оформление междометий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Находить междометия в тексте; различать междометия и звукоподражательные слова; правильно писать сложные междометия; ставить знаки препинания при междометиях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Владение различными видами монолога (повествование, описание, рассуждение); сочетание разных видов монолога;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159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Повторение и обобщение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10 классе (5 часов)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и обобщение 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применять изученные орфограммы; соблюдать основные правила орфографии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тест в формате ЕГЭ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 контроля знаний и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Учебник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 </w:t>
            </w: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Умение применять изученные орфограммы; соблюдать основные правила 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орфографии. </w:t>
            </w: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с тестом</w:t>
            </w:r>
          </w:p>
        </w:tc>
      </w:tr>
      <w:tr w:rsidR="00815D7E" w:rsidRPr="00815D7E" w:rsidTr="00815D7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Подготовка к ЕГЭ. Итоговое тестирование.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Анализ тестирования и контрольного диктанта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 знаний и умений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Знание основных норм русского литературного языка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применять изученные орфограммы; соблюдать основные правила орфографии</w:t>
            </w:r>
          </w:p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М-п</w:t>
            </w:r>
            <w:proofErr w:type="gramEnd"/>
            <w:r w:rsidRPr="00815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815D7E" w:rsidRDefault="00815D7E" w:rsidP="00815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и дополнительным материалом</w:t>
            </w:r>
          </w:p>
        </w:tc>
      </w:tr>
    </w:tbl>
    <w:p w:rsidR="00815D7E" w:rsidRPr="00815D7E" w:rsidRDefault="00815D7E" w:rsidP="00815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98A" w:rsidRPr="00E95420" w:rsidRDefault="00815D7E" w:rsidP="00E954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sectPr w:rsidR="000C498A" w:rsidRPr="00E95420" w:rsidSect="00815D7E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713"/>
    <w:multiLevelType w:val="multilevel"/>
    <w:tmpl w:val="985C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3F"/>
    <w:multiLevelType w:val="multilevel"/>
    <w:tmpl w:val="2424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007E6"/>
    <w:multiLevelType w:val="hybridMultilevel"/>
    <w:tmpl w:val="5DB2EF82"/>
    <w:lvl w:ilvl="0" w:tplc="0546A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153E"/>
    <w:multiLevelType w:val="hybridMultilevel"/>
    <w:tmpl w:val="2F181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87F7D"/>
    <w:multiLevelType w:val="multilevel"/>
    <w:tmpl w:val="65C0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A6EBC"/>
    <w:multiLevelType w:val="multilevel"/>
    <w:tmpl w:val="0356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2"/>
    <w:rsid w:val="000C498A"/>
    <w:rsid w:val="00325F73"/>
    <w:rsid w:val="003A2B0A"/>
    <w:rsid w:val="005D047E"/>
    <w:rsid w:val="005E03F7"/>
    <w:rsid w:val="00815D7E"/>
    <w:rsid w:val="008B5472"/>
    <w:rsid w:val="009E1327"/>
    <w:rsid w:val="00AC6149"/>
    <w:rsid w:val="00C67682"/>
    <w:rsid w:val="00E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D7E"/>
  </w:style>
  <w:style w:type="paragraph" w:styleId="a3">
    <w:name w:val="Normal (Web)"/>
    <w:basedOn w:val="a"/>
    <w:uiPriority w:val="99"/>
    <w:unhideWhenUsed/>
    <w:rsid w:val="008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D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D7E"/>
    <w:rPr>
      <w:color w:val="800080"/>
      <w:u w:val="single"/>
    </w:rPr>
  </w:style>
  <w:style w:type="paragraph" w:styleId="a6">
    <w:name w:val="No Spacing"/>
    <w:uiPriority w:val="1"/>
    <w:qFormat/>
    <w:rsid w:val="00AC61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13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D7E"/>
  </w:style>
  <w:style w:type="paragraph" w:styleId="a3">
    <w:name w:val="Normal (Web)"/>
    <w:basedOn w:val="a"/>
    <w:uiPriority w:val="99"/>
    <w:unhideWhenUsed/>
    <w:rsid w:val="008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D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D7E"/>
    <w:rPr>
      <w:color w:val="800080"/>
      <w:u w:val="single"/>
    </w:rPr>
  </w:style>
  <w:style w:type="paragraph" w:styleId="a6">
    <w:name w:val="No Spacing"/>
    <w:uiPriority w:val="1"/>
    <w:qFormat/>
    <w:rsid w:val="00AC61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13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35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42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387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05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7061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Надеждина</dc:creator>
  <cp:keywords/>
  <dc:description/>
  <cp:lastModifiedBy>Danil</cp:lastModifiedBy>
  <cp:revision>12</cp:revision>
  <dcterms:created xsi:type="dcterms:W3CDTF">2020-05-28T07:02:00Z</dcterms:created>
  <dcterms:modified xsi:type="dcterms:W3CDTF">2021-09-12T19:39:00Z</dcterms:modified>
</cp:coreProperties>
</file>