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CC" w:rsidRPr="00CE40CC" w:rsidRDefault="00CE40CC" w:rsidP="00CE40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97DB6B" wp14:editId="41C95F21">
            <wp:extent cx="6561660" cy="9304205"/>
            <wp:effectExtent l="318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А род ру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562549" cy="930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0CC" w:rsidRDefault="00CE40CC" w:rsidP="00A35264">
      <w:p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0CC" w:rsidRDefault="00CE40CC" w:rsidP="00A35264">
      <w:p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0CC" w:rsidRPr="00DB31E8" w:rsidRDefault="00CE40CC" w:rsidP="00A35264">
      <w:p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264" w:rsidRPr="00DB31E8" w:rsidRDefault="00A35264" w:rsidP="00A35264">
      <w:p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264" w:rsidRPr="00CE40CC" w:rsidRDefault="00A35264" w:rsidP="00CE40CC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E40CC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A35264" w:rsidRPr="00CE40CC" w:rsidRDefault="00A35264" w:rsidP="00CE40CC">
      <w:p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B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родному (</w:t>
      </w:r>
      <w:r w:rsidRPr="00DB31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B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 разработана в соответствии с Федеральный законом «Об образовании в Российской Федерации» от 29.12.2012г.№ 273-ФЗ,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 от 17  декабря  </w:t>
      </w:r>
      <w:smartTag w:uri="urn:schemas-microsoft-com:office:smarttags" w:element="metricconverter">
        <w:smartTagPr>
          <w:attr w:name="ProductID" w:val="2010 г"/>
        </w:smartTagPr>
        <w:r w:rsidRPr="00DB31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="00CE40CC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1897</w:t>
      </w:r>
      <w:r w:rsidRPr="00DB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Style w:val="fontstyle21"/>
          <w:rFonts w:ascii="Times New Roman" w:hAnsi="Times New Roman" w:cs="Times New Roman"/>
          <w:sz w:val="24"/>
          <w:szCs w:val="24"/>
        </w:rPr>
        <w:t>Примерной рабочей программой по учебному предмету «Русский  родной язык» для образовательных организаций под</w:t>
      </w:r>
      <w:proofErr w:type="gramStart"/>
      <w:r>
        <w:rPr>
          <w:rStyle w:val="fontstyle21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fontstyle21"/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Style w:val="fontstyle21"/>
          <w:rFonts w:ascii="Times New Roman" w:hAnsi="Times New Roman" w:cs="Times New Roman"/>
          <w:sz w:val="24"/>
          <w:szCs w:val="24"/>
        </w:rPr>
        <w:t>ед. О.М. Алек</w:t>
      </w:r>
      <w:r w:rsidR="00CE40CC">
        <w:rPr>
          <w:rStyle w:val="fontstyle21"/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Style w:val="fontstyle21"/>
          <w:rFonts w:ascii="Times New Roman" w:hAnsi="Times New Roman" w:cs="Times New Roman"/>
          <w:sz w:val="24"/>
          <w:szCs w:val="24"/>
        </w:rPr>
        <w:t>андровой</w:t>
      </w:r>
      <w:proofErr w:type="spellEnd"/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, </w:t>
      </w:r>
    </w:p>
    <w:p w:rsidR="00A35264" w:rsidRPr="00DB31E8" w:rsidRDefault="00A35264" w:rsidP="00A35264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комплекс:</w:t>
      </w:r>
    </w:p>
    <w:p w:rsidR="00A35264" w:rsidRPr="00DB31E8" w:rsidRDefault="00A35264" w:rsidP="00A3526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Русский родной язык : </w:t>
      </w:r>
      <w:r w:rsidR="003B4303">
        <w:rPr>
          <w:rStyle w:val="fontstyle21"/>
          <w:rFonts w:ascii="Times New Roman" w:hAnsi="Times New Roman" w:cs="Times New Roman"/>
          <w:sz w:val="24"/>
          <w:szCs w:val="24"/>
        </w:rPr>
        <w:t>7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класс : учебное пособие для общеобразовательных организаций / [О. М. Александрова, О. В. </w:t>
      </w:r>
      <w:proofErr w:type="spellStart"/>
      <w:r>
        <w:rPr>
          <w:rStyle w:val="fontstyle21"/>
          <w:rFonts w:ascii="Times New Roman" w:hAnsi="Times New Roman" w:cs="Times New Roman"/>
          <w:sz w:val="24"/>
          <w:szCs w:val="24"/>
        </w:rPr>
        <w:t>Загоровская</w:t>
      </w:r>
      <w:proofErr w:type="gramStart"/>
      <w:r>
        <w:rPr>
          <w:rStyle w:val="fontstyle21"/>
          <w:rFonts w:ascii="Times New Roman" w:hAnsi="Times New Roman" w:cs="Times New Roman"/>
          <w:sz w:val="24"/>
          <w:szCs w:val="24"/>
        </w:rPr>
        <w:t>,С</w:t>
      </w:r>
      <w:proofErr w:type="spellEnd"/>
      <w:proofErr w:type="gramEnd"/>
      <w:r>
        <w:rPr>
          <w:rStyle w:val="fontstyle21"/>
          <w:rFonts w:ascii="Times New Roman" w:hAnsi="Times New Roman" w:cs="Times New Roman"/>
          <w:sz w:val="24"/>
          <w:szCs w:val="24"/>
        </w:rPr>
        <w:t>. И. Богданов и др.]. — М.: Просвещение, 2019</w:t>
      </w:r>
      <w:r w:rsidRPr="00DB3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31E8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r w:rsidRPr="00DB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рекомендовано Министерством образования  и науки Российской Федерации</w:t>
      </w:r>
    </w:p>
    <w:p w:rsidR="00A35264" w:rsidRDefault="00CE40CC" w:rsidP="00CE40C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="00A35264" w:rsidRPr="00DB31E8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 xml:space="preserve">елями изучения </w:t>
      </w:r>
      <w:r w:rsidR="00A35264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родного (</w:t>
      </w:r>
      <w:r w:rsidR="00A35264" w:rsidRPr="00DB31E8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русского</w:t>
      </w:r>
      <w:r w:rsidR="00A3526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A35264" w:rsidRPr="00DB31E8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 xml:space="preserve">  языка в </w:t>
      </w:r>
      <w:r w:rsidR="003B4303">
        <w:rPr>
          <w:rFonts w:ascii="Times New Roman" w:eastAsia="Times New Roman" w:hAnsi="Times New Roman" w:cs="Times New Roman"/>
          <w:sz w:val="24"/>
          <w:szCs w:val="24"/>
        </w:rPr>
        <w:t>7</w:t>
      </w:r>
      <w:r w:rsidR="00A35264" w:rsidRPr="00DB31E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классе </w:t>
      </w:r>
      <w:r w:rsidR="00A35264" w:rsidRPr="00DB31E8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являются:</w:t>
      </w:r>
    </w:p>
    <w:p w:rsidR="002119C0" w:rsidRDefault="002119C0" w:rsidP="002119C0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ценностного отношения к родному языку и литературе на родном языке как хранителю культуры, </w:t>
      </w:r>
    </w:p>
    <w:p w:rsidR="002119C0" w:rsidRDefault="002119C0" w:rsidP="002119C0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включение в культурно-языковое поле своего народа; приобщение к литературному наследию своего народа; </w:t>
      </w:r>
    </w:p>
    <w:p w:rsidR="002119C0" w:rsidRDefault="002119C0" w:rsidP="002119C0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причастности к свершениям и традициям своего народа; осознание исторической преемственности поколений, своей ответственности за сохранение культуры народа;</w:t>
      </w:r>
    </w:p>
    <w:p w:rsidR="002119C0" w:rsidRDefault="002119C0" w:rsidP="002119C0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  <w:proofErr w:type="gramEnd"/>
    </w:p>
    <w:p w:rsidR="002119C0" w:rsidRDefault="002119C0" w:rsidP="002119C0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разных функционально-смысловых типов и жанров.</w:t>
      </w:r>
    </w:p>
    <w:p w:rsidR="002119C0" w:rsidRDefault="002119C0" w:rsidP="002119C0">
      <w:pPr>
        <w:spacing w:after="0" w:line="240" w:lineRule="auto"/>
        <w:ind w:left="426" w:right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303" w:rsidRDefault="002119C0" w:rsidP="00CE40CC">
      <w:pPr>
        <w:autoSpaceDE w:val="0"/>
        <w:autoSpaceDN w:val="0"/>
        <w:adjustRightInd w:val="0"/>
        <w:spacing w:after="0" w:line="264" w:lineRule="auto"/>
        <w:ind w:firstLine="45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по учебному плану –17ч. </w:t>
      </w:r>
    </w:p>
    <w:p w:rsidR="003B4303" w:rsidRDefault="003D5DCF" w:rsidP="00CE40CC">
      <w:pPr>
        <w:pStyle w:val="Default"/>
        <w:jc w:val="center"/>
      </w:pPr>
      <w:r>
        <w:rPr>
          <w:b/>
          <w:bCs/>
          <w:sz w:val="28"/>
          <w:szCs w:val="28"/>
        </w:rPr>
        <w:t>СОДЕРЖАНИЕ УЧЕБНОГО ПРЕДМЕТА  « РОДНОЙ</w:t>
      </w:r>
      <w:r w:rsidR="002119C0">
        <w:rPr>
          <w:b/>
          <w:bCs/>
          <w:sz w:val="28"/>
          <w:szCs w:val="28"/>
        </w:rPr>
        <w:t xml:space="preserve"> РУССКИЙ</w:t>
      </w:r>
      <w:r>
        <w:rPr>
          <w:b/>
          <w:bCs/>
          <w:sz w:val="28"/>
          <w:szCs w:val="28"/>
        </w:rPr>
        <w:t xml:space="preserve"> ЯЗЫК»</w:t>
      </w:r>
    </w:p>
    <w:p w:rsidR="003D5DCF" w:rsidRPr="002119C0" w:rsidRDefault="003D5DCF" w:rsidP="003D5DCF">
      <w:pPr>
        <w:pStyle w:val="a8"/>
        <w:shd w:val="clear" w:color="auto" w:fill="FFFFFF"/>
        <w:spacing w:before="0" w:beforeAutospacing="0" w:after="0" w:afterAutospacing="0"/>
        <w:ind w:left="709" w:firstLine="709"/>
        <w:jc w:val="both"/>
        <w:rPr>
          <w:rFonts w:ascii="Helvetica" w:hAnsi="Helvetica"/>
          <w:color w:val="212121"/>
          <w:sz w:val="22"/>
          <w:szCs w:val="22"/>
        </w:rPr>
      </w:pPr>
      <w:r w:rsidRPr="002119C0">
        <w:rPr>
          <w:rStyle w:val="a9"/>
          <w:color w:val="212121"/>
          <w:sz w:val="22"/>
          <w:szCs w:val="22"/>
        </w:rPr>
        <w:t>Язык и культура (</w:t>
      </w:r>
      <w:r w:rsidR="002119C0" w:rsidRPr="002119C0">
        <w:rPr>
          <w:rStyle w:val="a9"/>
          <w:color w:val="212121"/>
          <w:sz w:val="22"/>
          <w:szCs w:val="22"/>
        </w:rPr>
        <w:t>4</w:t>
      </w:r>
      <w:r w:rsidRPr="002119C0">
        <w:rPr>
          <w:rStyle w:val="a9"/>
          <w:color w:val="212121"/>
          <w:sz w:val="22"/>
          <w:szCs w:val="22"/>
        </w:rPr>
        <w:t xml:space="preserve"> ч.)</w:t>
      </w:r>
    </w:p>
    <w:p w:rsidR="003D5DCF" w:rsidRPr="002119C0" w:rsidRDefault="003D5DCF" w:rsidP="003D5DCF">
      <w:pPr>
        <w:pStyle w:val="a8"/>
        <w:shd w:val="clear" w:color="auto" w:fill="FFFFFF"/>
        <w:spacing w:before="0" w:beforeAutospacing="0" w:after="0" w:afterAutospacing="0"/>
        <w:ind w:left="709" w:firstLine="709"/>
        <w:jc w:val="both"/>
        <w:rPr>
          <w:rFonts w:ascii="Helvetica" w:hAnsi="Helvetica"/>
          <w:color w:val="212121"/>
          <w:sz w:val="22"/>
          <w:szCs w:val="22"/>
        </w:rPr>
      </w:pPr>
      <w:r w:rsidRPr="002119C0">
        <w:rPr>
          <w:color w:val="212121"/>
          <w:sz w:val="22"/>
          <w:szCs w:val="22"/>
        </w:rPr>
        <w:t>Русский язык как развивающееся явление. 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2119C0">
        <w:rPr>
          <w:rStyle w:val="aa"/>
          <w:color w:val="212121"/>
          <w:sz w:val="22"/>
          <w:szCs w:val="22"/>
        </w:rPr>
        <w:t>губернатор, диакон, ваучер, агитационный пункт, большевик, колхоз и т.п.</w:t>
      </w:r>
      <w:r w:rsidRPr="002119C0">
        <w:rPr>
          <w:color w:val="212121"/>
          <w:sz w:val="22"/>
          <w:szCs w:val="22"/>
        </w:rPr>
        <w:t>).</w:t>
      </w:r>
    </w:p>
    <w:p w:rsidR="003D5DCF" w:rsidRPr="002119C0" w:rsidRDefault="003D5DCF" w:rsidP="003D5DCF">
      <w:pPr>
        <w:pStyle w:val="a8"/>
        <w:shd w:val="clear" w:color="auto" w:fill="FFFFFF"/>
        <w:spacing w:before="0" w:beforeAutospacing="0" w:after="0" w:afterAutospacing="0"/>
        <w:ind w:left="709" w:firstLine="709"/>
        <w:jc w:val="both"/>
        <w:rPr>
          <w:rFonts w:ascii="Helvetica" w:hAnsi="Helvetica"/>
          <w:color w:val="212121"/>
          <w:sz w:val="22"/>
          <w:szCs w:val="22"/>
        </w:rPr>
      </w:pPr>
      <w:r w:rsidRPr="002119C0">
        <w:rPr>
          <w:color w:val="212121"/>
          <w:sz w:val="22"/>
          <w:szCs w:val="22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3D5DCF" w:rsidRPr="002119C0" w:rsidRDefault="003D5DCF" w:rsidP="003D5DCF">
      <w:pPr>
        <w:pStyle w:val="a8"/>
        <w:shd w:val="clear" w:color="auto" w:fill="FFFFFF"/>
        <w:spacing w:before="0" w:beforeAutospacing="0" w:after="0" w:afterAutospacing="0"/>
        <w:ind w:left="709" w:firstLine="709"/>
        <w:jc w:val="both"/>
        <w:rPr>
          <w:rFonts w:ascii="Helvetica" w:hAnsi="Helvetica"/>
          <w:color w:val="212121"/>
          <w:sz w:val="22"/>
          <w:szCs w:val="22"/>
        </w:rPr>
      </w:pPr>
      <w:r w:rsidRPr="002119C0">
        <w:rPr>
          <w:rStyle w:val="a9"/>
          <w:color w:val="212121"/>
          <w:sz w:val="22"/>
          <w:szCs w:val="22"/>
        </w:rPr>
        <w:t>Культура речи (6 ч.)</w:t>
      </w:r>
    </w:p>
    <w:p w:rsidR="003D5DCF" w:rsidRPr="002119C0" w:rsidRDefault="003D5DCF" w:rsidP="003D5DCF">
      <w:pPr>
        <w:pStyle w:val="a8"/>
        <w:shd w:val="clear" w:color="auto" w:fill="FFFFFF"/>
        <w:spacing w:before="0" w:beforeAutospacing="0" w:after="0" w:afterAutospacing="0"/>
        <w:ind w:left="709" w:firstLine="709"/>
        <w:jc w:val="both"/>
        <w:rPr>
          <w:rFonts w:ascii="Helvetica" w:hAnsi="Helvetica"/>
          <w:color w:val="212121"/>
          <w:sz w:val="22"/>
          <w:szCs w:val="22"/>
        </w:rPr>
      </w:pPr>
      <w:r w:rsidRPr="002119C0">
        <w:rPr>
          <w:rStyle w:val="a9"/>
          <w:color w:val="212121"/>
          <w:sz w:val="22"/>
          <w:szCs w:val="22"/>
        </w:rPr>
        <w:lastRenderedPageBreak/>
        <w:t>Основные орфоэпические нормы</w:t>
      </w:r>
      <w:r w:rsidRPr="002119C0">
        <w:rPr>
          <w:color w:val="212121"/>
          <w:sz w:val="22"/>
          <w:szCs w:val="22"/>
        </w:rPr>
        <w:t> 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2119C0">
        <w:rPr>
          <w:rStyle w:val="aa"/>
          <w:color w:val="212121"/>
          <w:sz w:val="22"/>
          <w:szCs w:val="22"/>
        </w:rPr>
        <w:t>н</w:t>
      </w:r>
      <w:r w:rsidRPr="002119C0">
        <w:rPr>
          <w:rStyle w:val="aa"/>
          <w:b/>
          <w:bCs/>
          <w:color w:val="212121"/>
          <w:sz w:val="22"/>
          <w:szCs w:val="22"/>
        </w:rPr>
        <w:t>а</w:t>
      </w:r>
      <w:r w:rsidRPr="002119C0">
        <w:rPr>
          <w:rStyle w:val="aa"/>
          <w:color w:val="212121"/>
          <w:sz w:val="22"/>
          <w:szCs w:val="22"/>
        </w:rPr>
        <w:t> дом‚ н</w:t>
      </w:r>
      <w:r w:rsidRPr="002119C0">
        <w:rPr>
          <w:rStyle w:val="aa"/>
          <w:b/>
          <w:bCs/>
          <w:color w:val="212121"/>
          <w:sz w:val="22"/>
          <w:szCs w:val="22"/>
        </w:rPr>
        <w:t>а</w:t>
      </w:r>
      <w:r w:rsidRPr="002119C0">
        <w:rPr>
          <w:rStyle w:val="aa"/>
          <w:color w:val="212121"/>
          <w:sz w:val="22"/>
          <w:szCs w:val="22"/>
        </w:rPr>
        <w:t> гору</w:t>
      </w:r>
      <w:r w:rsidRPr="002119C0">
        <w:rPr>
          <w:color w:val="212121"/>
          <w:sz w:val="22"/>
          <w:szCs w:val="22"/>
        </w:rPr>
        <w:t>).</w:t>
      </w:r>
    </w:p>
    <w:p w:rsidR="003D5DCF" w:rsidRPr="002119C0" w:rsidRDefault="003D5DCF" w:rsidP="003D5DCF">
      <w:pPr>
        <w:pStyle w:val="a8"/>
        <w:shd w:val="clear" w:color="auto" w:fill="FFFFFF"/>
        <w:spacing w:before="0" w:beforeAutospacing="0" w:after="0" w:afterAutospacing="0"/>
        <w:ind w:left="709" w:firstLine="709"/>
        <w:jc w:val="both"/>
        <w:rPr>
          <w:rFonts w:ascii="Helvetica" w:hAnsi="Helvetica"/>
          <w:color w:val="212121"/>
          <w:sz w:val="22"/>
          <w:szCs w:val="22"/>
        </w:rPr>
      </w:pPr>
      <w:r w:rsidRPr="002119C0">
        <w:rPr>
          <w:rStyle w:val="a9"/>
          <w:color w:val="212121"/>
          <w:sz w:val="22"/>
          <w:szCs w:val="22"/>
        </w:rPr>
        <w:t>Основные лексические нормы современного русского литературного языка. </w:t>
      </w:r>
      <w:r w:rsidRPr="002119C0">
        <w:rPr>
          <w:color w:val="212121"/>
          <w:sz w:val="22"/>
          <w:szCs w:val="22"/>
        </w:rPr>
        <w:t xml:space="preserve"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</w:t>
      </w:r>
      <w:proofErr w:type="gramStart"/>
      <w:r w:rsidRPr="002119C0">
        <w:rPr>
          <w:color w:val="212121"/>
          <w:sz w:val="22"/>
          <w:szCs w:val="22"/>
        </w:rPr>
        <w:t>ошибки</w:t>
      </w:r>
      <w:proofErr w:type="gramEnd"/>
      <w:r w:rsidRPr="002119C0">
        <w:rPr>
          <w:color w:val="212121"/>
          <w:sz w:val="22"/>
          <w:szCs w:val="22"/>
        </w:rPr>
        <w:t>‚ связанные с употреблением паронимов в речи.</w:t>
      </w:r>
    </w:p>
    <w:p w:rsidR="003D5DCF" w:rsidRPr="002119C0" w:rsidRDefault="003D5DCF" w:rsidP="003D5DCF">
      <w:pPr>
        <w:pStyle w:val="a8"/>
        <w:shd w:val="clear" w:color="auto" w:fill="FFFFFF"/>
        <w:spacing w:before="0" w:beforeAutospacing="0" w:after="0" w:afterAutospacing="0"/>
        <w:ind w:left="709" w:firstLine="709"/>
        <w:jc w:val="both"/>
        <w:rPr>
          <w:rFonts w:ascii="Helvetica" w:hAnsi="Helvetica"/>
          <w:color w:val="212121"/>
          <w:sz w:val="22"/>
          <w:szCs w:val="22"/>
        </w:rPr>
      </w:pPr>
      <w:r w:rsidRPr="002119C0">
        <w:rPr>
          <w:rStyle w:val="a9"/>
          <w:color w:val="212121"/>
          <w:sz w:val="22"/>
          <w:szCs w:val="22"/>
        </w:rPr>
        <w:t>Основные грамматические нормы современного русского литературного языка. </w:t>
      </w:r>
      <w:r w:rsidRPr="002119C0">
        <w:rPr>
          <w:color w:val="212121"/>
          <w:sz w:val="22"/>
          <w:szCs w:val="22"/>
        </w:rPr>
        <w:t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 </w:t>
      </w:r>
      <w:r w:rsidRPr="002119C0">
        <w:rPr>
          <w:rStyle w:val="aa"/>
          <w:color w:val="212121"/>
          <w:sz w:val="22"/>
          <w:szCs w:val="22"/>
        </w:rPr>
        <w:t>очутиться, победить, убедить, учредить, утвердить</w:t>
      </w:r>
      <w:r w:rsidRPr="002119C0">
        <w:rPr>
          <w:color w:val="212121"/>
          <w:sz w:val="22"/>
          <w:szCs w:val="22"/>
        </w:rPr>
        <w:t>)‚ формы глаголов совершенного и несовершенного вида‚ формы глаголов в повелительном наклонении. Нормы употребления в речи однокоренных слов типа </w:t>
      </w:r>
      <w:proofErr w:type="gramStart"/>
      <w:r w:rsidRPr="002119C0">
        <w:rPr>
          <w:rStyle w:val="aa"/>
          <w:color w:val="212121"/>
          <w:sz w:val="22"/>
          <w:szCs w:val="22"/>
        </w:rPr>
        <w:t>висящий</w:t>
      </w:r>
      <w:proofErr w:type="gramEnd"/>
      <w:r w:rsidRPr="002119C0">
        <w:rPr>
          <w:rStyle w:val="aa"/>
          <w:color w:val="212121"/>
          <w:sz w:val="22"/>
          <w:szCs w:val="22"/>
        </w:rPr>
        <w:t xml:space="preserve"> – висячий, горящий – горячий</w:t>
      </w:r>
      <w:r w:rsidRPr="002119C0">
        <w:rPr>
          <w:color w:val="212121"/>
          <w:sz w:val="22"/>
          <w:szCs w:val="22"/>
        </w:rPr>
        <w:t>.</w:t>
      </w:r>
    </w:p>
    <w:p w:rsidR="003D5DCF" w:rsidRPr="002119C0" w:rsidRDefault="003D5DCF" w:rsidP="003D5DCF">
      <w:pPr>
        <w:pStyle w:val="a8"/>
        <w:shd w:val="clear" w:color="auto" w:fill="FFFFFF"/>
        <w:spacing w:before="0" w:beforeAutospacing="0" w:after="0" w:afterAutospacing="0"/>
        <w:ind w:left="709" w:firstLine="709"/>
        <w:jc w:val="both"/>
        <w:rPr>
          <w:rFonts w:ascii="Helvetica" w:hAnsi="Helvetica"/>
          <w:color w:val="212121"/>
          <w:sz w:val="22"/>
          <w:szCs w:val="22"/>
        </w:rPr>
      </w:pPr>
      <w:r w:rsidRPr="002119C0">
        <w:rPr>
          <w:color w:val="212121"/>
          <w:sz w:val="22"/>
          <w:szCs w:val="22"/>
        </w:rPr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</w:t>
      </w:r>
      <w:proofErr w:type="gramStart"/>
      <w:r w:rsidRPr="002119C0">
        <w:rPr>
          <w:color w:val="212121"/>
          <w:sz w:val="22"/>
          <w:szCs w:val="22"/>
        </w:rPr>
        <w:t>м(</w:t>
      </w:r>
      <w:proofErr w:type="gramEnd"/>
      <w:r w:rsidRPr="002119C0">
        <w:rPr>
          <w:rStyle w:val="aa"/>
          <w:color w:val="212121"/>
          <w:sz w:val="22"/>
          <w:szCs w:val="22"/>
        </w:rPr>
        <w:t>махаешь – машешь; обусловливать, сосредоточивать, уполномочивать, оспаривать, удостаивать, облагораживать</w:t>
      </w:r>
      <w:r w:rsidRPr="002119C0">
        <w:rPr>
          <w:color w:val="212121"/>
          <w:sz w:val="22"/>
          <w:szCs w:val="22"/>
        </w:rPr>
        <w:t>).</w:t>
      </w:r>
    </w:p>
    <w:p w:rsidR="003D5DCF" w:rsidRPr="002119C0" w:rsidRDefault="003D5DCF" w:rsidP="003D5DCF">
      <w:pPr>
        <w:pStyle w:val="a8"/>
        <w:shd w:val="clear" w:color="auto" w:fill="FFFFFF"/>
        <w:spacing w:before="0" w:beforeAutospacing="0" w:after="0" w:afterAutospacing="0"/>
        <w:ind w:left="709" w:firstLine="709"/>
        <w:jc w:val="both"/>
        <w:rPr>
          <w:rFonts w:ascii="Helvetica" w:hAnsi="Helvetica"/>
          <w:color w:val="212121"/>
          <w:sz w:val="22"/>
          <w:szCs w:val="22"/>
        </w:rPr>
      </w:pPr>
      <w:r w:rsidRPr="002119C0">
        <w:rPr>
          <w:rStyle w:val="a9"/>
          <w:color w:val="212121"/>
          <w:sz w:val="22"/>
          <w:szCs w:val="22"/>
        </w:rPr>
        <w:t>Речевой этикет</w:t>
      </w:r>
    </w:p>
    <w:p w:rsidR="003D5DCF" w:rsidRPr="002119C0" w:rsidRDefault="003D5DCF" w:rsidP="003D5DCF">
      <w:pPr>
        <w:pStyle w:val="a8"/>
        <w:shd w:val="clear" w:color="auto" w:fill="FFFFFF"/>
        <w:spacing w:before="0" w:beforeAutospacing="0" w:after="0" w:afterAutospacing="0"/>
        <w:ind w:left="709" w:firstLine="709"/>
        <w:jc w:val="both"/>
        <w:rPr>
          <w:rFonts w:ascii="Helvetica" w:hAnsi="Helvetica"/>
          <w:color w:val="212121"/>
          <w:sz w:val="22"/>
          <w:szCs w:val="22"/>
        </w:rPr>
      </w:pPr>
      <w:r w:rsidRPr="002119C0">
        <w:rPr>
          <w:color w:val="212121"/>
          <w:sz w:val="22"/>
          <w:szCs w:val="22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3D5DCF" w:rsidRPr="002119C0" w:rsidRDefault="003D5DCF" w:rsidP="003D5DCF">
      <w:pPr>
        <w:pStyle w:val="a8"/>
        <w:shd w:val="clear" w:color="auto" w:fill="FFFFFF"/>
        <w:spacing w:before="0" w:beforeAutospacing="0" w:after="0" w:afterAutospacing="0"/>
        <w:ind w:left="709" w:firstLine="709"/>
        <w:jc w:val="both"/>
        <w:rPr>
          <w:rFonts w:ascii="Helvetica" w:hAnsi="Helvetica"/>
          <w:color w:val="212121"/>
          <w:sz w:val="22"/>
          <w:szCs w:val="22"/>
        </w:rPr>
      </w:pPr>
      <w:r w:rsidRPr="002119C0">
        <w:rPr>
          <w:rStyle w:val="a9"/>
          <w:color w:val="212121"/>
          <w:sz w:val="22"/>
          <w:szCs w:val="22"/>
        </w:rPr>
        <w:t>Речь. Речевая деятельность. Текст (</w:t>
      </w:r>
      <w:r w:rsidR="002119C0" w:rsidRPr="002119C0">
        <w:rPr>
          <w:rStyle w:val="a9"/>
          <w:color w:val="212121"/>
          <w:sz w:val="22"/>
          <w:szCs w:val="22"/>
        </w:rPr>
        <w:t>7</w:t>
      </w:r>
      <w:r w:rsidRPr="002119C0">
        <w:rPr>
          <w:rStyle w:val="a9"/>
          <w:color w:val="212121"/>
          <w:sz w:val="22"/>
          <w:szCs w:val="22"/>
        </w:rPr>
        <w:t xml:space="preserve"> ч.)</w:t>
      </w:r>
    </w:p>
    <w:p w:rsidR="003D5DCF" w:rsidRPr="002119C0" w:rsidRDefault="003D5DCF" w:rsidP="003D5DCF">
      <w:pPr>
        <w:pStyle w:val="a8"/>
        <w:shd w:val="clear" w:color="auto" w:fill="FFFFFF"/>
        <w:spacing w:before="0" w:beforeAutospacing="0" w:after="0" w:afterAutospacing="0"/>
        <w:ind w:left="709" w:firstLine="709"/>
        <w:jc w:val="both"/>
        <w:rPr>
          <w:rFonts w:ascii="Helvetica" w:hAnsi="Helvetica"/>
          <w:color w:val="212121"/>
          <w:sz w:val="22"/>
          <w:szCs w:val="22"/>
        </w:rPr>
      </w:pPr>
      <w:r w:rsidRPr="002119C0">
        <w:rPr>
          <w:rStyle w:val="a9"/>
          <w:color w:val="212121"/>
          <w:sz w:val="22"/>
          <w:szCs w:val="22"/>
        </w:rPr>
        <w:t>Язык и речь. Виды речевой деятельности</w:t>
      </w:r>
      <w:r w:rsidRPr="002119C0">
        <w:rPr>
          <w:rFonts w:ascii="Helvetica" w:hAnsi="Helvetica"/>
          <w:color w:val="212121"/>
          <w:sz w:val="22"/>
          <w:szCs w:val="22"/>
        </w:rPr>
        <w:t> </w:t>
      </w:r>
    </w:p>
    <w:p w:rsidR="003D5DCF" w:rsidRPr="002119C0" w:rsidRDefault="003D5DCF" w:rsidP="003D5DCF">
      <w:pPr>
        <w:pStyle w:val="a8"/>
        <w:shd w:val="clear" w:color="auto" w:fill="FFFFFF"/>
        <w:spacing w:before="0" w:beforeAutospacing="0" w:after="0" w:afterAutospacing="0"/>
        <w:ind w:left="709" w:firstLine="709"/>
        <w:jc w:val="both"/>
        <w:rPr>
          <w:rFonts w:ascii="Helvetica" w:hAnsi="Helvetica"/>
          <w:color w:val="212121"/>
          <w:sz w:val="22"/>
          <w:szCs w:val="22"/>
        </w:rPr>
      </w:pPr>
      <w:r w:rsidRPr="002119C0">
        <w:rPr>
          <w:color w:val="212121"/>
          <w:sz w:val="22"/>
          <w:szCs w:val="22"/>
        </w:rPr>
        <w:t>Традиции русского речевого общения. Коммуникативные стратегии и тактики устного общения: убеждение, комплимент, уговаривание, похвала, самопрезентация и др., сохранение инициативы в диалоге, уклонение от инициативы, завершение диалога и др.</w:t>
      </w:r>
    </w:p>
    <w:p w:rsidR="003D5DCF" w:rsidRPr="002119C0" w:rsidRDefault="003D5DCF" w:rsidP="003D5DCF">
      <w:pPr>
        <w:pStyle w:val="a8"/>
        <w:shd w:val="clear" w:color="auto" w:fill="FFFFFF"/>
        <w:spacing w:before="0" w:beforeAutospacing="0" w:after="0" w:afterAutospacing="0"/>
        <w:ind w:left="709" w:firstLine="709"/>
        <w:jc w:val="both"/>
        <w:rPr>
          <w:rFonts w:ascii="Helvetica" w:hAnsi="Helvetica"/>
          <w:color w:val="212121"/>
          <w:sz w:val="22"/>
          <w:szCs w:val="22"/>
        </w:rPr>
      </w:pPr>
      <w:r w:rsidRPr="002119C0">
        <w:rPr>
          <w:rStyle w:val="a9"/>
          <w:color w:val="212121"/>
          <w:sz w:val="22"/>
          <w:szCs w:val="22"/>
        </w:rPr>
        <w:t>Текст как единица языка и речи</w:t>
      </w:r>
    </w:p>
    <w:p w:rsidR="003D5DCF" w:rsidRPr="002119C0" w:rsidRDefault="003D5DCF" w:rsidP="003D5DCF">
      <w:pPr>
        <w:pStyle w:val="a8"/>
        <w:shd w:val="clear" w:color="auto" w:fill="FFFFFF"/>
        <w:spacing w:before="0" w:beforeAutospacing="0" w:after="0" w:afterAutospacing="0"/>
        <w:ind w:left="709" w:firstLine="709"/>
        <w:jc w:val="both"/>
        <w:rPr>
          <w:rFonts w:ascii="Helvetica" w:hAnsi="Helvetica"/>
          <w:color w:val="212121"/>
          <w:sz w:val="22"/>
          <w:szCs w:val="22"/>
        </w:rPr>
      </w:pPr>
      <w:r w:rsidRPr="002119C0">
        <w:rPr>
          <w:color w:val="212121"/>
          <w:sz w:val="22"/>
          <w:szCs w:val="22"/>
        </w:rPr>
        <w:t xml:space="preserve">Текст, основные признаки текста: смысловая цельность, информативность, связность. Виды абзацев. </w:t>
      </w:r>
      <w:proofErr w:type="gramStart"/>
      <w:r w:rsidRPr="002119C0">
        <w:rPr>
          <w:color w:val="212121"/>
          <w:sz w:val="22"/>
          <w:szCs w:val="22"/>
        </w:rPr>
        <w:t>Основные типы текстовых структур: индуктивные, дедуктивные, рамочные (дедуктивно-индуктивные), стержневые (индуктивно-дедуктивные) структуры.</w:t>
      </w:r>
      <w:proofErr w:type="gramEnd"/>
      <w:r w:rsidRPr="002119C0">
        <w:rPr>
          <w:color w:val="212121"/>
          <w:sz w:val="22"/>
          <w:szCs w:val="22"/>
        </w:rPr>
        <w:t xml:space="preserve"> Заголовки текстов, их типы. Информативная функция заголовков. Тексты </w:t>
      </w:r>
      <w:proofErr w:type="spellStart"/>
      <w:r w:rsidRPr="002119C0">
        <w:rPr>
          <w:color w:val="212121"/>
          <w:sz w:val="22"/>
          <w:szCs w:val="22"/>
        </w:rPr>
        <w:t>аргументативного</w:t>
      </w:r>
      <w:proofErr w:type="spellEnd"/>
      <w:r w:rsidRPr="002119C0">
        <w:rPr>
          <w:color w:val="212121"/>
          <w:sz w:val="22"/>
          <w:szCs w:val="22"/>
        </w:rPr>
        <w:t xml:space="preserve"> типа: рассуждение, доказательство, объяснение.</w:t>
      </w:r>
    </w:p>
    <w:p w:rsidR="003D5DCF" w:rsidRPr="002119C0" w:rsidRDefault="003D5DCF" w:rsidP="003D5DCF">
      <w:pPr>
        <w:pStyle w:val="a8"/>
        <w:shd w:val="clear" w:color="auto" w:fill="FFFFFF"/>
        <w:spacing w:before="0" w:beforeAutospacing="0" w:after="0" w:afterAutospacing="0"/>
        <w:ind w:left="709" w:firstLine="709"/>
        <w:jc w:val="both"/>
        <w:rPr>
          <w:rFonts w:ascii="Helvetica" w:hAnsi="Helvetica"/>
          <w:color w:val="212121"/>
          <w:sz w:val="22"/>
          <w:szCs w:val="22"/>
        </w:rPr>
      </w:pPr>
      <w:r w:rsidRPr="002119C0">
        <w:rPr>
          <w:rStyle w:val="a9"/>
          <w:color w:val="212121"/>
          <w:sz w:val="22"/>
          <w:szCs w:val="22"/>
        </w:rPr>
        <w:t>Функциональные разновидности языка</w:t>
      </w:r>
    </w:p>
    <w:p w:rsidR="003D5DCF" w:rsidRPr="002119C0" w:rsidRDefault="003D5DCF" w:rsidP="003D5DCF">
      <w:pPr>
        <w:pStyle w:val="a8"/>
        <w:shd w:val="clear" w:color="auto" w:fill="FFFFFF"/>
        <w:spacing w:before="0" w:beforeAutospacing="0" w:after="0" w:afterAutospacing="0"/>
        <w:ind w:left="709" w:firstLine="709"/>
        <w:jc w:val="both"/>
        <w:rPr>
          <w:rFonts w:ascii="Helvetica" w:hAnsi="Helvetica"/>
          <w:color w:val="212121"/>
          <w:sz w:val="22"/>
          <w:szCs w:val="22"/>
        </w:rPr>
      </w:pPr>
      <w:r w:rsidRPr="002119C0">
        <w:rPr>
          <w:color w:val="212121"/>
          <w:sz w:val="22"/>
          <w:szCs w:val="22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3D5DCF" w:rsidRPr="002119C0" w:rsidRDefault="003D5DCF" w:rsidP="003D5DCF">
      <w:pPr>
        <w:pStyle w:val="a8"/>
        <w:shd w:val="clear" w:color="auto" w:fill="FFFFFF"/>
        <w:spacing w:before="0" w:beforeAutospacing="0" w:after="0" w:afterAutospacing="0"/>
        <w:ind w:left="709" w:firstLine="709"/>
        <w:jc w:val="both"/>
        <w:rPr>
          <w:rFonts w:ascii="Helvetica" w:hAnsi="Helvetica"/>
          <w:color w:val="212121"/>
          <w:sz w:val="22"/>
          <w:szCs w:val="22"/>
        </w:rPr>
      </w:pPr>
      <w:r w:rsidRPr="002119C0">
        <w:rPr>
          <w:color w:val="212121"/>
          <w:sz w:val="22"/>
          <w:szCs w:val="22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3D5DCF" w:rsidRPr="002119C0" w:rsidRDefault="003D5DCF" w:rsidP="003D5DCF">
      <w:pPr>
        <w:pStyle w:val="a8"/>
        <w:shd w:val="clear" w:color="auto" w:fill="FFFFFF"/>
        <w:spacing w:before="0" w:beforeAutospacing="0" w:after="0" w:afterAutospacing="0"/>
        <w:ind w:left="709" w:firstLine="709"/>
        <w:jc w:val="both"/>
        <w:rPr>
          <w:color w:val="212121"/>
          <w:sz w:val="22"/>
          <w:szCs w:val="22"/>
        </w:rPr>
      </w:pPr>
      <w:r w:rsidRPr="002119C0">
        <w:rPr>
          <w:color w:val="212121"/>
          <w:sz w:val="22"/>
          <w:szCs w:val="22"/>
        </w:rPr>
        <w:t xml:space="preserve">Язык художественной литературы. </w:t>
      </w:r>
      <w:proofErr w:type="spellStart"/>
      <w:r w:rsidRPr="002119C0">
        <w:rPr>
          <w:color w:val="212121"/>
          <w:sz w:val="22"/>
          <w:szCs w:val="22"/>
        </w:rPr>
        <w:t>Фактуальная</w:t>
      </w:r>
      <w:proofErr w:type="spellEnd"/>
      <w:r w:rsidRPr="002119C0">
        <w:rPr>
          <w:color w:val="212121"/>
          <w:sz w:val="22"/>
          <w:szCs w:val="22"/>
        </w:rPr>
        <w:t xml:space="preserve"> и </w:t>
      </w:r>
      <w:proofErr w:type="spellStart"/>
      <w:r w:rsidRPr="002119C0">
        <w:rPr>
          <w:color w:val="212121"/>
          <w:sz w:val="22"/>
          <w:szCs w:val="22"/>
        </w:rPr>
        <w:t>подтекстная</w:t>
      </w:r>
      <w:proofErr w:type="spellEnd"/>
      <w:r w:rsidRPr="002119C0">
        <w:rPr>
          <w:color w:val="212121"/>
          <w:sz w:val="22"/>
          <w:szCs w:val="22"/>
        </w:rPr>
        <w:t xml:space="preserve"> информация в текстах художественного стиля речи. Сильные позиции в художественных текстах. Притча.</w:t>
      </w:r>
    </w:p>
    <w:p w:rsidR="002119C0" w:rsidRPr="002119C0" w:rsidRDefault="002119C0" w:rsidP="003D5DCF">
      <w:pPr>
        <w:pStyle w:val="a8"/>
        <w:shd w:val="clear" w:color="auto" w:fill="FFFFFF"/>
        <w:spacing w:before="0" w:beforeAutospacing="0" w:after="0" w:afterAutospacing="0"/>
        <w:ind w:left="709" w:firstLine="709"/>
        <w:jc w:val="both"/>
        <w:rPr>
          <w:color w:val="212121"/>
          <w:sz w:val="22"/>
          <w:szCs w:val="22"/>
        </w:rPr>
      </w:pPr>
    </w:p>
    <w:p w:rsidR="002119C0" w:rsidRPr="00CE40CC" w:rsidRDefault="002119C0" w:rsidP="00CE40CC">
      <w:pPr>
        <w:autoSpaceDE w:val="0"/>
        <w:autoSpaceDN w:val="0"/>
        <w:adjustRightInd w:val="0"/>
        <w:spacing w:after="0" w:line="264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CE40C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/>
        </w:rPr>
        <w:t xml:space="preserve">Планируемые </w:t>
      </w:r>
      <w:r w:rsidRPr="00CE40CC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ПРЕДМЕТНЫЕ </w:t>
      </w:r>
      <w:r w:rsidRPr="00CE40C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/>
        </w:rPr>
        <w:t>результаты освоения предмета «</w:t>
      </w:r>
      <w:r w:rsidRPr="00CE40CC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Родной </w:t>
      </w:r>
      <w:r w:rsidRPr="00CE40C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/>
        </w:rPr>
        <w:t>Русский язык</w:t>
      </w:r>
      <w:r w:rsidRPr="00CE40CC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»</w:t>
      </w:r>
    </w:p>
    <w:p w:rsidR="002119C0" w:rsidRPr="002119C0" w:rsidRDefault="002119C0" w:rsidP="002119C0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eastAsia="Times New Roman" w:hAnsi="Times New Roman" w:cs="Times New Roman"/>
          <w:b/>
          <w:bCs/>
          <w:caps/>
        </w:rPr>
      </w:pPr>
    </w:p>
    <w:p w:rsidR="002119C0" w:rsidRPr="002119C0" w:rsidRDefault="002119C0" w:rsidP="002119C0">
      <w:pPr>
        <w:pStyle w:val="a8"/>
        <w:shd w:val="clear" w:color="auto" w:fill="FFFFFF"/>
        <w:spacing w:before="0" w:beforeAutospacing="0" w:after="0" w:afterAutospacing="0"/>
        <w:ind w:left="709" w:firstLine="540"/>
        <w:jc w:val="both"/>
        <w:rPr>
          <w:rFonts w:ascii="Helvetica" w:hAnsi="Helvetica"/>
          <w:color w:val="212121"/>
          <w:sz w:val="22"/>
          <w:szCs w:val="22"/>
        </w:rPr>
      </w:pPr>
      <w:r w:rsidRPr="002119C0">
        <w:rPr>
          <w:rStyle w:val="aa"/>
          <w:b/>
          <w:bCs/>
          <w:color w:val="212121"/>
          <w:sz w:val="22"/>
          <w:szCs w:val="22"/>
        </w:rPr>
        <w:t>Обучающийся научится:</w:t>
      </w:r>
    </w:p>
    <w:p w:rsidR="002119C0" w:rsidRPr="002119C0" w:rsidRDefault="002119C0" w:rsidP="002119C0">
      <w:pPr>
        <w:pStyle w:val="a8"/>
        <w:shd w:val="clear" w:color="auto" w:fill="FFFFFF"/>
        <w:spacing w:before="0" w:beforeAutospacing="0" w:after="0" w:afterAutospacing="0"/>
        <w:ind w:left="709" w:firstLine="540"/>
        <w:jc w:val="both"/>
        <w:rPr>
          <w:rFonts w:ascii="Helvetica" w:hAnsi="Helvetica"/>
          <w:color w:val="212121"/>
          <w:sz w:val="22"/>
          <w:szCs w:val="22"/>
        </w:rPr>
      </w:pPr>
      <w:r w:rsidRPr="002119C0">
        <w:rPr>
          <w:color w:val="212121"/>
          <w:sz w:val="22"/>
          <w:szCs w:val="22"/>
        </w:rPr>
        <w:t>- взаимодействовать с окружающими людьми в ситуациях формального и неформального межличностного и межкультурного общения;</w:t>
      </w:r>
    </w:p>
    <w:p w:rsidR="002119C0" w:rsidRPr="002119C0" w:rsidRDefault="002119C0" w:rsidP="002119C0">
      <w:pPr>
        <w:pStyle w:val="a8"/>
        <w:shd w:val="clear" w:color="auto" w:fill="FFFFFF"/>
        <w:spacing w:before="0" w:beforeAutospacing="0" w:after="0" w:afterAutospacing="0"/>
        <w:ind w:left="709" w:firstLine="539"/>
        <w:jc w:val="both"/>
        <w:rPr>
          <w:rFonts w:ascii="Helvetica" w:hAnsi="Helvetica"/>
          <w:color w:val="212121"/>
          <w:sz w:val="22"/>
          <w:szCs w:val="22"/>
        </w:rPr>
      </w:pPr>
      <w:r w:rsidRPr="002119C0">
        <w:rPr>
          <w:color w:val="212121"/>
          <w:sz w:val="22"/>
          <w:szCs w:val="22"/>
        </w:rPr>
        <w:t>- понимать определяющую роль языка в развитии интеллектуальных и творческих способностей личности в процессе образования и самообразования;</w:t>
      </w:r>
    </w:p>
    <w:p w:rsidR="002119C0" w:rsidRPr="002119C0" w:rsidRDefault="002119C0" w:rsidP="002119C0">
      <w:pPr>
        <w:pStyle w:val="a8"/>
        <w:shd w:val="clear" w:color="auto" w:fill="FFFFFF"/>
        <w:spacing w:before="0" w:beforeAutospacing="0" w:after="0" w:afterAutospacing="0"/>
        <w:ind w:left="709" w:firstLine="539"/>
        <w:jc w:val="both"/>
        <w:rPr>
          <w:rFonts w:ascii="Helvetica" w:hAnsi="Helvetica"/>
          <w:color w:val="212121"/>
          <w:sz w:val="22"/>
          <w:szCs w:val="22"/>
        </w:rPr>
      </w:pPr>
      <w:r w:rsidRPr="002119C0">
        <w:rPr>
          <w:color w:val="212121"/>
          <w:sz w:val="22"/>
          <w:szCs w:val="22"/>
        </w:rPr>
        <w:t>- использовать коммуникативно-эстетические возможности родного языка;</w:t>
      </w:r>
    </w:p>
    <w:p w:rsidR="002119C0" w:rsidRPr="002119C0" w:rsidRDefault="002119C0" w:rsidP="002119C0">
      <w:pPr>
        <w:pStyle w:val="a8"/>
        <w:shd w:val="clear" w:color="auto" w:fill="FFFFFF"/>
        <w:spacing w:before="0" w:beforeAutospacing="0" w:after="0" w:afterAutospacing="0"/>
        <w:ind w:left="709" w:firstLine="539"/>
        <w:jc w:val="both"/>
        <w:rPr>
          <w:rFonts w:ascii="Helvetica" w:hAnsi="Helvetica"/>
          <w:color w:val="212121"/>
          <w:sz w:val="22"/>
          <w:szCs w:val="22"/>
        </w:rPr>
      </w:pPr>
      <w:r w:rsidRPr="002119C0">
        <w:rPr>
          <w:color w:val="212121"/>
          <w:sz w:val="22"/>
          <w:szCs w:val="22"/>
        </w:rPr>
        <w:lastRenderedPageBreak/>
        <w:t>- 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2119C0" w:rsidRPr="002119C0" w:rsidRDefault="002119C0" w:rsidP="002119C0">
      <w:pPr>
        <w:pStyle w:val="a8"/>
        <w:shd w:val="clear" w:color="auto" w:fill="FFFFFF"/>
        <w:spacing w:before="0" w:beforeAutospacing="0" w:after="0" w:afterAutospacing="0"/>
        <w:ind w:left="709" w:firstLine="539"/>
        <w:jc w:val="both"/>
        <w:rPr>
          <w:rFonts w:ascii="Helvetica" w:hAnsi="Helvetica"/>
          <w:color w:val="212121"/>
          <w:sz w:val="22"/>
          <w:szCs w:val="22"/>
        </w:rPr>
      </w:pPr>
      <w:r w:rsidRPr="002119C0">
        <w:rPr>
          <w:color w:val="212121"/>
          <w:sz w:val="22"/>
          <w:szCs w:val="22"/>
        </w:rPr>
        <w:t>-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:rsidR="002119C0" w:rsidRPr="002119C0" w:rsidRDefault="002119C0" w:rsidP="002119C0">
      <w:pPr>
        <w:pStyle w:val="a8"/>
        <w:shd w:val="clear" w:color="auto" w:fill="FFFFFF"/>
        <w:spacing w:before="0" w:beforeAutospacing="0" w:after="0" w:afterAutospacing="0"/>
        <w:ind w:left="709" w:firstLine="540"/>
        <w:jc w:val="both"/>
        <w:rPr>
          <w:rFonts w:ascii="Helvetica" w:hAnsi="Helvetica"/>
          <w:color w:val="212121"/>
          <w:sz w:val="22"/>
          <w:szCs w:val="22"/>
        </w:rPr>
      </w:pPr>
      <w:r w:rsidRPr="002119C0">
        <w:rPr>
          <w:color w:val="212121"/>
          <w:sz w:val="22"/>
          <w:szCs w:val="22"/>
        </w:rPr>
        <w:t>- 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2119C0" w:rsidRPr="002119C0" w:rsidRDefault="002119C0" w:rsidP="002119C0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rFonts w:ascii="Helvetica" w:hAnsi="Helvetica"/>
          <w:color w:val="212121"/>
          <w:sz w:val="22"/>
          <w:szCs w:val="22"/>
        </w:rPr>
      </w:pPr>
      <w:r w:rsidRPr="002119C0">
        <w:rPr>
          <w:color w:val="212121"/>
          <w:sz w:val="22"/>
          <w:szCs w:val="22"/>
        </w:rPr>
        <w:t>         - 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2119C0" w:rsidRPr="002119C0" w:rsidRDefault="002119C0" w:rsidP="002119C0">
      <w:pPr>
        <w:pStyle w:val="a8"/>
        <w:shd w:val="clear" w:color="auto" w:fill="FFFFFF"/>
        <w:spacing w:before="0" w:beforeAutospacing="0" w:after="0" w:afterAutospacing="0"/>
        <w:ind w:left="709" w:firstLine="540"/>
        <w:jc w:val="both"/>
        <w:rPr>
          <w:rFonts w:ascii="Helvetica" w:hAnsi="Helvetica"/>
          <w:color w:val="212121"/>
          <w:sz w:val="22"/>
          <w:szCs w:val="22"/>
        </w:rPr>
      </w:pPr>
      <w:r w:rsidRPr="002119C0">
        <w:rPr>
          <w:color w:val="212121"/>
          <w:sz w:val="22"/>
          <w:szCs w:val="22"/>
        </w:rPr>
        <w:t>-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:rsidR="002119C0" w:rsidRPr="002119C0" w:rsidRDefault="002119C0" w:rsidP="002119C0">
      <w:pPr>
        <w:pStyle w:val="a8"/>
        <w:shd w:val="clear" w:color="auto" w:fill="FFFFFF"/>
        <w:spacing w:before="0" w:beforeAutospacing="0" w:after="0" w:afterAutospacing="0"/>
        <w:ind w:left="709" w:firstLine="540"/>
        <w:jc w:val="both"/>
        <w:rPr>
          <w:rFonts w:ascii="Helvetica" w:hAnsi="Helvetica"/>
          <w:color w:val="212121"/>
          <w:sz w:val="22"/>
          <w:szCs w:val="22"/>
        </w:rPr>
      </w:pPr>
      <w:proofErr w:type="gramStart"/>
      <w:r w:rsidRPr="002119C0">
        <w:rPr>
          <w:rStyle w:val="aa"/>
          <w:b/>
          <w:bCs/>
          <w:color w:val="212121"/>
          <w:sz w:val="22"/>
          <w:szCs w:val="22"/>
        </w:rPr>
        <w:t>Обучающийся</w:t>
      </w:r>
      <w:proofErr w:type="gramEnd"/>
      <w:r w:rsidRPr="002119C0">
        <w:rPr>
          <w:rStyle w:val="aa"/>
          <w:b/>
          <w:bCs/>
          <w:color w:val="212121"/>
          <w:sz w:val="22"/>
          <w:szCs w:val="22"/>
        </w:rPr>
        <w:t xml:space="preserve"> получит возможность научиться:</w:t>
      </w:r>
    </w:p>
    <w:p w:rsidR="002119C0" w:rsidRPr="002119C0" w:rsidRDefault="002119C0" w:rsidP="002119C0">
      <w:pPr>
        <w:pStyle w:val="a8"/>
        <w:shd w:val="clear" w:color="auto" w:fill="FFFFFF"/>
        <w:spacing w:before="0" w:beforeAutospacing="0" w:after="0" w:afterAutospacing="0"/>
        <w:ind w:left="709" w:firstLine="539"/>
        <w:jc w:val="both"/>
        <w:rPr>
          <w:rFonts w:ascii="Helvetica" w:hAnsi="Helvetica"/>
          <w:color w:val="212121"/>
          <w:sz w:val="22"/>
          <w:szCs w:val="22"/>
        </w:rPr>
      </w:pPr>
      <w:r w:rsidRPr="002119C0">
        <w:rPr>
          <w:rStyle w:val="aa"/>
          <w:color w:val="212121"/>
          <w:sz w:val="22"/>
          <w:szCs w:val="22"/>
        </w:rPr>
        <w:t>- </w:t>
      </w:r>
      <w:r w:rsidRPr="002119C0">
        <w:rPr>
          <w:color w:val="212121"/>
          <w:sz w:val="22"/>
          <w:szCs w:val="22"/>
        </w:rPr>
        <w:t>систематизировать  научные знания о родном языке; осознавать взаимосвязь его уровней и единиц;</w:t>
      </w:r>
    </w:p>
    <w:p w:rsidR="002119C0" w:rsidRPr="002119C0" w:rsidRDefault="002119C0" w:rsidP="002119C0">
      <w:pPr>
        <w:pStyle w:val="a8"/>
        <w:shd w:val="clear" w:color="auto" w:fill="FFFFFF"/>
        <w:spacing w:before="0" w:beforeAutospacing="0" w:after="0" w:afterAutospacing="0"/>
        <w:ind w:left="709" w:firstLine="539"/>
        <w:jc w:val="both"/>
        <w:rPr>
          <w:rFonts w:ascii="Helvetica" w:hAnsi="Helvetica"/>
          <w:color w:val="212121"/>
          <w:sz w:val="22"/>
          <w:szCs w:val="22"/>
        </w:rPr>
      </w:pPr>
      <w:r w:rsidRPr="002119C0">
        <w:rPr>
          <w:color w:val="212121"/>
          <w:sz w:val="22"/>
          <w:szCs w:val="22"/>
        </w:rPr>
        <w:t>-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2119C0" w:rsidRPr="002119C0" w:rsidRDefault="002119C0" w:rsidP="002119C0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rFonts w:ascii="Helvetica" w:hAnsi="Helvetica"/>
          <w:color w:val="212121"/>
          <w:sz w:val="22"/>
          <w:szCs w:val="22"/>
        </w:rPr>
      </w:pPr>
      <w:r w:rsidRPr="002119C0">
        <w:rPr>
          <w:color w:val="212121"/>
          <w:sz w:val="22"/>
          <w:szCs w:val="22"/>
        </w:rPr>
        <w:t>       </w:t>
      </w:r>
      <w:r w:rsidRPr="002119C0">
        <w:rPr>
          <w:rStyle w:val="aa"/>
          <w:color w:val="212121"/>
          <w:sz w:val="22"/>
          <w:szCs w:val="22"/>
        </w:rPr>
        <w:t>- </w:t>
      </w:r>
      <w:r w:rsidRPr="002119C0">
        <w:rPr>
          <w:color w:val="212121"/>
          <w:sz w:val="22"/>
          <w:szCs w:val="22"/>
        </w:rPr>
        <w:t>ответственности за языковую культуру как общечеловеческую ценность.</w:t>
      </w:r>
    </w:p>
    <w:p w:rsidR="002119C0" w:rsidRPr="002119C0" w:rsidRDefault="002119C0" w:rsidP="002119C0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rFonts w:ascii="Helvetica" w:hAnsi="Helvetica"/>
          <w:color w:val="212121"/>
          <w:sz w:val="22"/>
          <w:szCs w:val="22"/>
        </w:rPr>
      </w:pPr>
      <w:r w:rsidRPr="002119C0">
        <w:rPr>
          <w:color w:val="212121"/>
          <w:sz w:val="22"/>
          <w:szCs w:val="22"/>
        </w:rPr>
        <w:t>       -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2119C0" w:rsidRPr="002119C0" w:rsidRDefault="002119C0" w:rsidP="002119C0">
      <w:pPr>
        <w:pStyle w:val="a8"/>
        <w:shd w:val="clear" w:color="auto" w:fill="FFFFFF"/>
        <w:spacing w:before="0" w:beforeAutospacing="0" w:after="0" w:afterAutospacing="0"/>
        <w:ind w:left="709" w:firstLine="540"/>
        <w:jc w:val="both"/>
        <w:rPr>
          <w:rFonts w:ascii="Helvetica" w:hAnsi="Helvetica"/>
          <w:color w:val="212121"/>
          <w:sz w:val="22"/>
          <w:szCs w:val="22"/>
        </w:rPr>
      </w:pPr>
      <w:r w:rsidRPr="002119C0">
        <w:rPr>
          <w:color w:val="212121"/>
          <w:sz w:val="22"/>
          <w:szCs w:val="22"/>
        </w:rPr>
        <w:t>- понимать литературные художественные произведения, отражающие разные этнокультурные традиции;</w:t>
      </w:r>
    </w:p>
    <w:p w:rsidR="003B4303" w:rsidRPr="002119C0" w:rsidRDefault="002119C0" w:rsidP="002119C0">
      <w:pPr>
        <w:pStyle w:val="a8"/>
        <w:shd w:val="clear" w:color="auto" w:fill="FFFFFF"/>
        <w:spacing w:before="0" w:beforeAutospacing="0" w:after="0" w:afterAutospacing="0"/>
        <w:ind w:left="709" w:firstLine="540"/>
        <w:jc w:val="both"/>
        <w:rPr>
          <w:sz w:val="22"/>
          <w:szCs w:val="22"/>
        </w:rPr>
      </w:pPr>
      <w:proofErr w:type="gramStart"/>
      <w:r w:rsidRPr="002119C0">
        <w:rPr>
          <w:color w:val="212121"/>
          <w:sz w:val="22"/>
          <w:szCs w:val="22"/>
        </w:rPr>
        <w:t>- 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3B4303" w:rsidRDefault="003B4303"/>
    <w:p w:rsidR="003B4303" w:rsidRPr="0018232A" w:rsidRDefault="003B4303" w:rsidP="00CE40CC">
      <w:pPr>
        <w:widowControl w:val="0"/>
        <w:tabs>
          <w:tab w:val="left" w:pos="3855"/>
          <w:tab w:val="left" w:pos="3990"/>
          <w:tab w:val="center" w:pos="7353"/>
        </w:tabs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8232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КАЛЕНДАРНО-тематическое планирование</w:t>
      </w:r>
    </w:p>
    <w:p w:rsidR="003B4303" w:rsidRDefault="003B4303" w:rsidP="00CE40CC">
      <w:pPr>
        <w:autoSpaceDE w:val="0"/>
        <w:autoSpaceDN w:val="0"/>
        <w:adjustRightInd w:val="0"/>
        <w:spacing w:after="0" w:line="264" w:lineRule="auto"/>
        <w:ind w:firstLine="450"/>
        <w:jc w:val="center"/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7</w:t>
      </w:r>
      <w:r w:rsidRPr="0018232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класс</w:t>
      </w:r>
    </w:p>
    <w:p w:rsidR="003B4303" w:rsidRDefault="003B4303" w:rsidP="003B4303"/>
    <w:tbl>
      <w:tblPr>
        <w:tblStyle w:val="1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3006"/>
        <w:gridCol w:w="3656"/>
        <w:gridCol w:w="3402"/>
      </w:tblGrid>
      <w:tr w:rsidR="00CE40CC" w:rsidRPr="00757D3D" w:rsidTr="00CE40CC">
        <w:trPr>
          <w:trHeight w:val="503"/>
        </w:trPr>
        <w:tc>
          <w:tcPr>
            <w:tcW w:w="817" w:type="dxa"/>
            <w:vMerge w:val="restart"/>
          </w:tcPr>
          <w:p w:rsidR="00CE40CC" w:rsidRPr="00757D3D" w:rsidRDefault="00CE40CC" w:rsidP="0004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D3D">
              <w:rPr>
                <w:rFonts w:ascii="Times New Roman" w:hAnsi="Times New Roman" w:cs="Times New Roman"/>
                <w:sz w:val="20"/>
                <w:szCs w:val="20"/>
              </w:rPr>
              <w:t>урока№</w:t>
            </w:r>
          </w:p>
        </w:tc>
        <w:tc>
          <w:tcPr>
            <w:tcW w:w="4253" w:type="dxa"/>
            <w:vMerge w:val="restart"/>
          </w:tcPr>
          <w:p w:rsidR="00CE40CC" w:rsidRPr="00757D3D" w:rsidRDefault="00CE40CC" w:rsidP="0004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D3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раздела программы </w:t>
            </w:r>
          </w:p>
        </w:tc>
        <w:tc>
          <w:tcPr>
            <w:tcW w:w="3006" w:type="dxa"/>
            <w:vMerge w:val="restart"/>
          </w:tcPr>
          <w:p w:rsidR="00CE40CC" w:rsidRPr="00757D3D" w:rsidRDefault="00CE40CC" w:rsidP="0004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D3D"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видов деятельности учащихся</w:t>
            </w:r>
          </w:p>
        </w:tc>
        <w:tc>
          <w:tcPr>
            <w:tcW w:w="7058" w:type="dxa"/>
            <w:gridSpan w:val="2"/>
          </w:tcPr>
          <w:p w:rsidR="00CE40CC" w:rsidRPr="00757D3D" w:rsidRDefault="00CE40CC" w:rsidP="0004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D3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Планируемые УУД</w:t>
            </w:r>
          </w:p>
        </w:tc>
      </w:tr>
      <w:tr w:rsidR="00CE40CC" w:rsidRPr="00757D3D" w:rsidTr="00CE40CC">
        <w:trPr>
          <w:trHeight w:val="502"/>
        </w:trPr>
        <w:tc>
          <w:tcPr>
            <w:tcW w:w="817" w:type="dxa"/>
            <w:vMerge/>
          </w:tcPr>
          <w:p w:rsidR="00CE40CC" w:rsidRPr="00757D3D" w:rsidRDefault="00CE40CC" w:rsidP="00042E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CE40CC" w:rsidRPr="00757D3D" w:rsidRDefault="00CE40CC" w:rsidP="00042E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vMerge/>
          </w:tcPr>
          <w:p w:rsidR="00CE40CC" w:rsidRPr="00757D3D" w:rsidRDefault="00CE40CC" w:rsidP="00042E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6" w:type="dxa"/>
            <w:tcBorders>
              <w:right w:val="single" w:sz="4" w:space="0" w:color="auto"/>
            </w:tcBorders>
          </w:tcPr>
          <w:p w:rsidR="00CE40CC" w:rsidRPr="00757D3D" w:rsidRDefault="00CE40CC" w:rsidP="00042E81">
            <w:pPr>
              <w:tabs>
                <w:tab w:val="left" w:pos="1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7D3D">
              <w:rPr>
                <w:rFonts w:ascii="Times New Roman" w:hAnsi="Times New Roman" w:cs="Times New Roman"/>
                <w:sz w:val="20"/>
                <w:szCs w:val="20"/>
              </w:rPr>
              <w:t xml:space="preserve">     Личностные</w:t>
            </w:r>
            <w:r w:rsidRPr="00757D3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E40CC" w:rsidRPr="00757D3D" w:rsidRDefault="00CE40CC" w:rsidP="00042E81">
            <w:pPr>
              <w:tabs>
                <w:tab w:val="left" w:pos="1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7D3D">
              <w:rPr>
                <w:rFonts w:ascii="Times New Roman" w:hAnsi="Times New Roman" w:cs="Times New Roman"/>
                <w:sz w:val="20"/>
                <w:szCs w:val="20"/>
              </w:rPr>
              <w:t xml:space="preserve">          Метапредметные</w:t>
            </w:r>
          </w:p>
        </w:tc>
      </w:tr>
      <w:tr w:rsidR="00CE40CC" w:rsidRPr="00F320F0" w:rsidTr="00CE40CC">
        <w:tc>
          <w:tcPr>
            <w:tcW w:w="817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 xml:space="preserve">Русский язык как развивающееся явление </w:t>
            </w:r>
          </w:p>
        </w:tc>
        <w:tc>
          <w:tcPr>
            <w:tcW w:w="3006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320F0">
              <w:rPr>
                <w:rFonts w:ascii="Times New Roman" w:hAnsi="Times New Roman" w:cs="Times New Roman"/>
              </w:rPr>
              <w:t>знают об  исторических изменениях в  языке, об этимологии языка.</w:t>
            </w:r>
          </w:p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Выявляют</w:t>
            </w:r>
            <w:r w:rsidRPr="00F320F0">
              <w:rPr>
                <w:rFonts w:ascii="Times New Roman" w:hAnsi="Times New Roman" w:cs="Times New Roman"/>
              </w:rPr>
              <w:t xml:space="preserve"> различия  общеупотребительных слов и  специальной лексики, определяют уместность / </w:t>
            </w:r>
            <w:r w:rsidRPr="00F320F0">
              <w:rPr>
                <w:rFonts w:ascii="Times New Roman" w:hAnsi="Times New Roman" w:cs="Times New Roman"/>
              </w:rPr>
              <w:lastRenderedPageBreak/>
              <w:t>неуместность использования специальных слов в обиходе или в художественном произведении.</w:t>
            </w:r>
          </w:p>
        </w:tc>
        <w:tc>
          <w:tcPr>
            <w:tcW w:w="3656" w:type="dxa"/>
            <w:vMerge w:val="restart"/>
            <w:tcBorders>
              <w:right w:val="single" w:sz="4" w:space="0" w:color="auto"/>
            </w:tcBorders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eastAsia="Calibri" w:hAnsi="Times New Roman" w:cs="Times New Roman"/>
              </w:rPr>
              <w:lastRenderedPageBreak/>
              <w:t xml:space="preserve"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</w:t>
            </w:r>
            <w:r w:rsidRPr="00F320F0">
              <w:rPr>
                <w:rFonts w:ascii="Times New Roman" w:eastAsia="Calibri" w:hAnsi="Times New Roman" w:cs="Times New Roman"/>
              </w:rPr>
              <w:lastRenderedPageBreak/>
              <w:t>личности, его значения в процессе получения школьного образования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F320F0">
              <w:rPr>
                <w:rFonts w:ascii="Times New Roman" w:hAnsi="Times New Roman" w:cs="Times New Roman"/>
              </w:rPr>
              <w:t xml:space="preserve">слушать и слышать друг друга, с достаточной полнотой и точностью выражать свои мысли в соответствии с задачами коммуникации. </w:t>
            </w:r>
          </w:p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</w:p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proofErr w:type="gramStart"/>
            <w:r w:rsidRPr="00F320F0">
              <w:rPr>
                <w:rFonts w:ascii="Times New Roman" w:hAnsi="Times New Roman" w:cs="Times New Roman"/>
              </w:rPr>
              <w:lastRenderedPageBreak/>
              <w:t>Регулятивные</w:t>
            </w:r>
            <w:proofErr w:type="gramEnd"/>
            <w:r w:rsidRPr="00F320F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F320F0">
              <w:rPr>
                <w:rFonts w:ascii="Times New Roman" w:hAnsi="Times New Roman" w:cs="Times New Roman"/>
              </w:rPr>
              <w:t xml:space="preserve"> самостоятельно выделять и формулировать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F320F0">
              <w:rPr>
                <w:rFonts w:ascii="Times New Roman" w:hAnsi="Times New Roman" w:cs="Times New Roman"/>
              </w:rPr>
              <w:t>познавательную цель, искать и выделять нужную информацию.</w:t>
            </w:r>
          </w:p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</w:p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 xml:space="preserve"> Познавательные: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F320F0">
              <w:rPr>
                <w:rFonts w:ascii="Times New Roman" w:hAnsi="Times New Roman" w:cs="Times New Roman"/>
              </w:rPr>
              <w:t>объяснять языковые явления, процессы, связи и отношения, выявляемые в ходе исследования структуры, содержания и значения слова</w:t>
            </w:r>
          </w:p>
        </w:tc>
      </w:tr>
      <w:tr w:rsidR="00CE40CC" w:rsidRPr="00F320F0" w:rsidTr="00CE40CC">
        <w:tc>
          <w:tcPr>
            <w:tcW w:w="817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253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Устаревшие слова — живые свидетели истории. Историзмы. Архаизмы.</w:t>
            </w:r>
          </w:p>
        </w:tc>
        <w:tc>
          <w:tcPr>
            <w:tcW w:w="3006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320F0">
              <w:rPr>
                <w:rFonts w:ascii="Times New Roman" w:hAnsi="Times New Roman" w:cs="Times New Roman"/>
              </w:rPr>
              <w:t>знают понятие лексикология как раздела науки о языке, учатся употреблять слова в соответствии с их лексическим значением.</w:t>
            </w:r>
          </w:p>
        </w:tc>
        <w:tc>
          <w:tcPr>
            <w:tcW w:w="3656" w:type="dxa"/>
            <w:vMerge/>
            <w:tcBorders>
              <w:right w:val="single" w:sz="4" w:space="0" w:color="auto"/>
            </w:tcBorders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</w:p>
        </w:tc>
      </w:tr>
      <w:tr w:rsidR="00CE40CC" w:rsidRPr="00F320F0" w:rsidTr="00CE40CC">
        <w:tc>
          <w:tcPr>
            <w:tcW w:w="817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Употребление устаревшей лексики в новом контексте</w:t>
            </w:r>
          </w:p>
        </w:tc>
        <w:tc>
          <w:tcPr>
            <w:tcW w:w="3006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высказывания на лингвистическую тему</w:t>
            </w:r>
          </w:p>
        </w:tc>
        <w:tc>
          <w:tcPr>
            <w:tcW w:w="3656" w:type="dxa"/>
            <w:vMerge/>
            <w:tcBorders>
              <w:right w:val="single" w:sz="4" w:space="0" w:color="auto"/>
            </w:tcBorders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</w:p>
        </w:tc>
      </w:tr>
      <w:tr w:rsidR="00CE40CC" w:rsidRPr="00F320F0" w:rsidTr="00CE40CC">
        <w:tc>
          <w:tcPr>
            <w:tcW w:w="817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Употребление иноязычных слов как проблема культуры речи. Контрольная работа по теме «Язык и культура»</w:t>
            </w:r>
          </w:p>
        </w:tc>
        <w:tc>
          <w:tcPr>
            <w:tcW w:w="3006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320F0">
              <w:rPr>
                <w:rFonts w:ascii="Times New Roman" w:hAnsi="Times New Roman" w:cs="Times New Roman"/>
              </w:rPr>
              <w:t>чатся употреблять слова в соответствии с их лексическим значением. Выполняют задания контрольной работы</w:t>
            </w:r>
          </w:p>
        </w:tc>
        <w:tc>
          <w:tcPr>
            <w:tcW w:w="3656" w:type="dxa"/>
            <w:vMerge/>
            <w:tcBorders>
              <w:right w:val="single" w:sz="4" w:space="0" w:color="auto"/>
            </w:tcBorders>
          </w:tcPr>
          <w:p w:rsidR="00CE40CC" w:rsidRPr="00F320F0" w:rsidRDefault="00CE40CC" w:rsidP="00042E8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CE40CC" w:rsidRPr="00F320F0" w:rsidRDefault="00CE40CC" w:rsidP="00042E8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CE40CC" w:rsidRPr="00F320F0" w:rsidTr="00CE40CC">
        <w:tc>
          <w:tcPr>
            <w:tcW w:w="817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Основные орфоэпические нормы русского литературного языка.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20F0">
              <w:rPr>
                <w:rFonts w:ascii="Times New Roman" w:hAnsi="Times New Roman" w:cs="Times New Roman"/>
              </w:rPr>
              <w:t>Ударение</w:t>
            </w:r>
          </w:p>
        </w:tc>
        <w:tc>
          <w:tcPr>
            <w:tcW w:w="3006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Учатся правильно использовать орфоэпические нормы слов</w:t>
            </w:r>
          </w:p>
        </w:tc>
        <w:tc>
          <w:tcPr>
            <w:tcW w:w="3656" w:type="dxa"/>
            <w:vMerge w:val="restart"/>
            <w:tcBorders>
              <w:right w:val="single" w:sz="4" w:space="0" w:color="auto"/>
            </w:tcBorders>
          </w:tcPr>
          <w:p w:rsidR="00CE40CC" w:rsidRPr="00F320F0" w:rsidRDefault="00CE40CC" w:rsidP="00042E8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0F0">
              <w:rPr>
                <w:rFonts w:ascii="Times New Roman" w:eastAsia="Calibri" w:hAnsi="Times New Roman" w:cs="Times New Roman"/>
              </w:rPr>
              <w:t xml:space="preserve"> Сохраняют достаточный объём словарного запаса и усвоенных грамматических сре</w:t>
            </w:r>
            <w:proofErr w:type="gramStart"/>
            <w:r w:rsidRPr="00F320F0">
              <w:rPr>
                <w:rFonts w:ascii="Times New Roman" w:eastAsia="Calibri" w:hAnsi="Times New Roman" w:cs="Times New Roman"/>
              </w:rPr>
              <w:t>дств дл</w:t>
            </w:r>
            <w:proofErr w:type="gramEnd"/>
            <w:r w:rsidRPr="00F320F0">
              <w:rPr>
                <w:rFonts w:ascii="Times New Roman" w:eastAsia="Calibri" w:hAnsi="Times New Roman" w:cs="Times New Roman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CE40CC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Коммуникативные: формировать навыки работы в групп</w:t>
            </w:r>
            <w:proofErr w:type="gramStart"/>
            <w:r w:rsidRPr="00F320F0">
              <w:rPr>
                <w:rFonts w:ascii="Times New Roman" w:hAnsi="Times New Roman" w:cs="Times New Roman"/>
              </w:rPr>
              <w:t>е(</w:t>
            </w:r>
            <w:proofErr w:type="gramEnd"/>
            <w:r w:rsidRPr="00F320F0">
              <w:rPr>
                <w:rFonts w:ascii="Times New Roman" w:hAnsi="Times New Roman" w:cs="Times New Roman"/>
              </w:rPr>
              <w:t xml:space="preserve"> сотрудничество, проектные формы работы)</w:t>
            </w:r>
          </w:p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</w:p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20F0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F320F0">
              <w:rPr>
                <w:rFonts w:ascii="Times New Roman" w:hAnsi="Times New Roman" w:cs="Times New Roman"/>
              </w:rPr>
              <w:t xml:space="preserve">: самостоятельно выделять и формулировать познавательную цель, искать и выделять нужную информацию. </w:t>
            </w:r>
          </w:p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</w:p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F320F0">
              <w:rPr>
                <w:rFonts w:ascii="Times New Roman" w:hAnsi="Times New Roman" w:cs="Times New Roman"/>
              </w:rPr>
              <w:t>объяснять языковые явления, процессы, связи и отношения, 2 Паронимы и точность речи. Типичные речевые ошибки, связанные с употреблением паронимов в речи 1 ошибками, связанные с употреблением паронимов</w:t>
            </w:r>
            <w:proofErr w:type="gramStart"/>
            <w:r w:rsidRPr="00F320F0">
              <w:rPr>
                <w:rFonts w:ascii="Times New Roman" w:hAnsi="Times New Roman" w:cs="Times New Roman"/>
              </w:rPr>
              <w:t>.</w:t>
            </w:r>
            <w:proofErr w:type="gramEnd"/>
            <w:r w:rsidRPr="00F320F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20F0">
              <w:rPr>
                <w:rFonts w:ascii="Times New Roman" w:hAnsi="Times New Roman" w:cs="Times New Roman"/>
              </w:rPr>
              <w:t>в</w:t>
            </w:r>
            <w:proofErr w:type="gramEnd"/>
            <w:r w:rsidRPr="00F320F0">
              <w:rPr>
                <w:rFonts w:ascii="Times New Roman" w:hAnsi="Times New Roman" w:cs="Times New Roman"/>
              </w:rPr>
              <w:t>ыявляемые в ходе исследования структуры, содержания и значения слова</w:t>
            </w:r>
          </w:p>
        </w:tc>
      </w:tr>
      <w:tr w:rsidR="00CE40CC" w:rsidRPr="00F320F0" w:rsidTr="00CE40CC">
        <w:tc>
          <w:tcPr>
            <w:tcW w:w="817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Нормы ударения в причастиях, деепричастиях и наречиях</w:t>
            </w:r>
            <w:proofErr w:type="gramStart"/>
            <w:r w:rsidRPr="00F320F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320F0"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3006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 xml:space="preserve">Учатся находить нарушения </w:t>
            </w:r>
            <w:r>
              <w:rPr>
                <w:rFonts w:ascii="Times New Roman" w:hAnsi="Times New Roman" w:cs="Times New Roman"/>
              </w:rPr>
              <w:t>орфоэпических</w:t>
            </w:r>
            <w:r w:rsidRPr="00F320F0">
              <w:rPr>
                <w:rFonts w:ascii="Times New Roman" w:hAnsi="Times New Roman" w:cs="Times New Roman"/>
              </w:rPr>
              <w:t xml:space="preserve"> норм</w:t>
            </w:r>
            <w:proofErr w:type="gramStart"/>
            <w:r w:rsidRPr="00F320F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320F0">
              <w:rPr>
                <w:rFonts w:ascii="Times New Roman" w:hAnsi="Times New Roman" w:cs="Times New Roman"/>
              </w:rPr>
              <w:t xml:space="preserve"> исправлять их , строить высказывания, соблюдать лексические нормы.</w:t>
            </w:r>
          </w:p>
        </w:tc>
        <w:tc>
          <w:tcPr>
            <w:tcW w:w="3656" w:type="dxa"/>
            <w:vMerge/>
            <w:tcBorders>
              <w:right w:val="single" w:sz="4" w:space="0" w:color="auto"/>
            </w:tcBorders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</w:p>
        </w:tc>
      </w:tr>
      <w:tr w:rsidR="00CE40CC" w:rsidRPr="00F320F0" w:rsidTr="00CE40CC">
        <w:tc>
          <w:tcPr>
            <w:tcW w:w="817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Трудные случаи употребления паронимов</w:t>
            </w:r>
          </w:p>
        </w:tc>
        <w:tc>
          <w:tcPr>
            <w:tcW w:w="3006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Учатся находить нарушения лексических норм</w:t>
            </w:r>
            <w:proofErr w:type="gramStart"/>
            <w:r w:rsidRPr="00F320F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320F0">
              <w:rPr>
                <w:rFonts w:ascii="Times New Roman" w:hAnsi="Times New Roman" w:cs="Times New Roman"/>
              </w:rPr>
              <w:t xml:space="preserve"> исправлять их , строить высказывания, соблюдать лексические нормы.</w:t>
            </w:r>
          </w:p>
        </w:tc>
        <w:tc>
          <w:tcPr>
            <w:tcW w:w="3656" w:type="dxa"/>
            <w:vMerge/>
            <w:tcBorders>
              <w:right w:val="single" w:sz="4" w:space="0" w:color="auto"/>
            </w:tcBorders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</w:p>
        </w:tc>
      </w:tr>
      <w:tr w:rsidR="00CE40CC" w:rsidRPr="00F320F0" w:rsidTr="00CE40CC">
        <w:tc>
          <w:tcPr>
            <w:tcW w:w="817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Типичные грамматические ошибки</w:t>
            </w:r>
          </w:p>
        </w:tc>
        <w:tc>
          <w:tcPr>
            <w:tcW w:w="3006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Учатся определять, какая грамматическая ошибка допущена, исправлять ее, не допускать нарушения грамматических норм.</w:t>
            </w:r>
          </w:p>
        </w:tc>
        <w:tc>
          <w:tcPr>
            <w:tcW w:w="3656" w:type="dxa"/>
            <w:vMerge/>
            <w:tcBorders>
              <w:right w:val="single" w:sz="4" w:space="0" w:color="auto"/>
            </w:tcBorders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</w:p>
        </w:tc>
      </w:tr>
      <w:tr w:rsidR="00CE40CC" w:rsidRPr="00F320F0" w:rsidTr="00CE40CC">
        <w:tc>
          <w:tcPr>
            <w:tcW w:w="817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Традиции русской речевой манеры общения</w:t>
            </w:r>
          </w:p>
        </w:tc>
        <w:tc>
          <w:tcPr>
            <w:tcW w:w="3006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320F0">
              <w:rPr>
                <w:rFonts w:ascii="Times New Roman" w:hAnsi="Times New Roman" w:cs="Times New Roman"/>
              </w:rPr>
              <w:t xml:space="preserve">спользуют в речевой практике при создании устных и письменных высказываний  национальные особенности </w:t>
            </w:r>
            <w:r w:rsidRPr="00F320F0">
              <w:rPr>
                <w:rFonts w:ascii="Times New Roman" w:hAnsi="Times New Roman" w:cs="Times New Roman"/>
              </w:rPr>
              <w:lastRenderedPageBreak/>
              <w:t>родного языка, основные нормы родного языка</w:t>
            </w:r>
            <w:proofErr w:type="gramStart"/>
            <w:r w:rsidRPr="00F320F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0F0">
              <w:rPr>
                <w:rFonts w:ascii="Times New Roman" w:hAnsi="Times New Roman" w:cs="Times New Roman"/>
              </w:rPr>
              <w:t xml:space="preserve">  речевой этикет</w:t>
            </w:r>
          </w:p>
        </w:tc>
        <w:tc>
          <w:tcPr>
            <w:tcW w:w="3656" w:type="dxa"/>
            <w:vMerge/>
            <w:tcBorders>
              <w:right w:val="single" w:sz="4" w:space="0" w:color="auto"/>
            </w:tcBorders>
          </w:tcPr>
          <w:p w:rsidR="00CE40CC" w:rsidRPr="00F320F0" w:rsidRDefault="00CE40CC" w:rsidP="00042E8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CE40CC" w:rsidRPr="00F320F0" w:rsidRDefault="00CE40CC" w:rsidP="00042E8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CE40CC" w:rsidRPr="00F320F0" w:rsidTr="00CE40CC">
        <w:tc>
          <w:tcPr>
            <w:tcW w:w="817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4253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Нормы русского речевого и невербального этикета</w:t>
            </w:r>
          </w:p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Контрольная работа  по теме «Культура речи»</w:t>
            </w:r>
          </w:p>
        </w:tc>
        <w:tc>
          <w:tcPr>
            <w:tcW w:w="3006" w:type="dxa"/>
          </w:tcPr>
          <w:p w:rsidR="00CE40CC" w:rsidRPr="00F320F0" w:rsidRDefault="00CE40CC" w:rsidP="00042E81">
            <w:pPr>
              <w:pStyle w:val="Default"/>
              <w:rPr>
                <w:color w:val="auto"/>
                <w:sz w:val="22"/>
                <w:szCs w:val="22"/>
              </w:rPr>
            </w:pPr>
            <w:r w:rsidRPr="00F320F0">
              <w:rPr>
                <w:color w:val="auto"/>
                <w:sz w:val="22"/>
                <w:szCs w:val="22"/>
              </w:rPr>
              <w:t>Выполняют задания контрольной работы.</w:t>
            </w:r>
          </w:p>
        </w:tc>
        <w:tc>
          <w:tcPr>
            <w:tcW w:w="3656" w:type="dxa"/>
            <w:tcBorders>
              <w:top w:val="nil"/>
              <w:right w:val="single" w:sz="4" w:space="0" w:color="auto"/>
            </w:tcBorders>
          </w:tcPr>
          <w:p w:rsidR="00CE40CC" w:rsidRPr="00F320F0" w:rsidRDefault="00CE40CC" w:rsidP="00042E8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CE40CC" w:rsidRPr="00F320F0" w:rsidRDefault="00CE40CC" w:rsidP="00042E8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CE40CC" w:rsidRPr="00F320F0" w:rsidTr="00CE40CC">
        <w:tc>
          <w:tcPr>
            <w:tcW w:w="817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Речь: функции, приемы построения, виды речевой деятельности. Традиции русского речевого общения</w:t>
            </w:r>
          </w:p>
        </w:tc>
        <w:tc>
          <w:tcPr>
            <w:tcW w:w="3006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Учатся пользоваться правилами речевого этикета. Использовать этикетные выражения в определенной речевой ситуации и объяснять уместное их использование.</w:t>
            </w:r>
          </w:p>
        </w:tc>
        <w:tc>
          <w:tcPr>
            <w:tcW w:w="3656" w:type="dxa"/>
            <w:vMerge w:val="restart"/>
            <w:tcBorders>
              <w:right w:val="single" w:sz="4" w:space="0" w:color="auto"/>
            </w:tcBorders>
          </w:tcPr>
          <w:p w:rsidR="00CE40CC" w:rsidRPr="00F320F0" w:rsidRDefault="00CE40CC" w:rsidP="00042E81">
            <w:pPr>
              <w:jc w:val="both"/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Интерес к изучению текста Осознание лексического богатства русского языка, гордость за язык; стремление к речевому самосовершенствованию Усвоение лексического многообразия русского языка. Умение адекватно понимать информацию устного и письменного сообщения, осознавать значение родного языка в жизни человека и общества.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proofErr w:type="gramStart"/>
            <w:r w:rsidRPr="00F320F0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F320F0">
              <w:rPr>
                <w:rFonts w:ascii="Times New Roman" w:hAnsi="Times New Roman" w:cs="Times New Roman"/>
              </w:rPr>
              <w:t xml:space="preserve">: формулировать собственное мнение и позицию, аргументировать ее. </w:t>
            </w:r>
          </w:p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</w:p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F320F0">
              <w:rPr>
                <w:rFonts w:ascii="Times New Roman" w:hAnsi="Times New Roman" w:cs="Times New Roman"/>
              </w:rPr>
              <w:t>определять цели предстоящей речевой деятельности, планирование действий, оценивание достигнутых результатов.</w:t>
            </w:r>
          </w:p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</w:p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 xml:space="preserve"> Познавательные</w:t>
            </w:r>
            <w:r>
              <w:rPr>
                <w:rFonts w:ascii="Times New Roman" w:hAnsi="Times New Roman" w:cs="Times New Roman"/>
              </w:rPr>
              <w:t>:</w:t>
            </w:r>
            <w:r w:rsidRPr="00F320F0">
              <w:rPr>
                <w:rFonts w:ascii="Times New Roman" w:hAnsi="Times New Roman" w:cs="Times New Roman"/>
              </w:rPr>
              <w:t xml:space="preserve"> осуществлять логическую операцию установления родовидовых отношений, ограничение понятия.</w:t>
            </w:r>
          </w:p>
        </w:tc>
      </w:tr>
      <w:tr w:rsidR="00CE40CC" w:rsidRPr="00F320F0" w:rsidTr="00CE40CC">
        <w:tc>
          <w:tcPr>
            <w:tcW w:w="817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 xml:space="preserve"> Текст. Виды абзацев </w:t>
            </w:r>
          </w:p>
        </w:tc>
        <w:tc>
          <w:tcPr>
            <w:tcW w:w="3006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Отрабатывают приемы  смыслового чтения.</w:t>
            </w:r>
          </w:p>
        </w:tc>
        <w:tc>
          <w:tcPr>
            <w:tcW w:w="3656" w:type="dxa"/>
            <w:vMerge/>
            <w:tcBorders>
              <w:right w:val="single" w:sz="4" w:space="0" w:color="auto"/>
            </w:tcBorders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</w:p>
        </w:tc>
      </w:tr>
      <w:tr w:rsidR="00CE40CC" w:rsidRPr="00F320F0" w:rsidTr="00CE40CC">
        <w:tc>
          <w:tcPr>
            <w:tcW w:w="817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3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Заголовки текстов, их типы</w:t>
            </w:r>
          </w:p>
        </w:tc>
        <w:tc>
          <w:tcPr>
            <w:tcW w:w="3006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с текстом, подбирают заглавия, отражающие тему.</w:t>
            </w:r>
          </w:p>
        </w:tc>
        <w:tc>
          <w:tcPr>
            <w:tcW w:w="3656" w:type="dxa"/>
            <w:vMerge/>
            <w:tcBorders>
              <w:right w:val="single" w:sz="4" w:space="0" w:color="auto"/>
            </w:tcBorders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</w:p>
        </w:tc>
      </w:tr>
      <w:tr w:rsidR="00CE40CC" w:rsidRPr="00F320F0" w:rsidTr="00CE40CC">
        <w:tc>
          <w:tcPr>
            <w:tcW w:w="817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3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Разговорная речь. Спор и дискуссия</w:t>
            </w:r>
          </w:p>
        </w:tc>
        <w:tc>
          <w:tcPr>
            <w:tcW w:w="3006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Строят монологическое высказывание на заданную тему, используя прямой и обратный порядок слов и предложений.</w:t>
            </w:r>
            <w:r>
              <w:rPr>
                <w:rFonts w:ascii="Times New Roman" w:hAnsi="Times New Roman" w:cs="Times New Roman"/>
              </w:rPr>
              <w:t xml:space="preserve"> Строят диалоги согласно речевой ситуации.</w:t>
            </w:r>
          </w:p>
        </w:tc>
        <w:tc>
          <w:tcPr>
            <w:tcW w:w="3656" w:type="dxa"/>
            <w:vMerge/>
            <w:tcBorders>
              <w:right w:val="single" w:sz="4" w:space="0" w:color="auto"/>
            </w:tcBorders>
          </w:tcPr>
          <w:p w:rsidR="00CE40CC" w:rsidRPr="00F320F0" w:rsidRDefault="00CE40CC" w:rsidP="00042E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</w:p>
        </w:tc>
      </w:tr>
      <w:tr w:rsidR="00CE40CC" w:rsidRPr="00F320F0" w:rsidTr="00CE40CC">
        <w:tc>
          <w:tcPr>
            <w:tcW w:w="817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253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Публицистический стиль. Путевые заметки.</w:t>
            </w:r>
          </w:p>
        </w:tc>
        <w:tc>
          <w:tcPr>
            <w:tcW w:w="3006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Выясняют  особенности публицистического стиля: назначение</w:t>
            </w:r>
            <w:proofErr w:type="gramStart"/>
            <w:r w:rsidRPr="00F320F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0F0">
              <w:rPr>
                <w:rFonts w:ascii="Times New Roman" w:hAnsi="Times New Roman" w:cs="Times New Roman"/>
              </w:rPr>
              <w:t xml:space="preserve"> сферу употребления, языковые приметы.</w:t>
            </w:r>
            <w:r>
              <w:rPr>
                <w:rFonts w:ascii="Times New Roman" w:hAnsi="Times New Roman" w:cs="Times New Roman"/>
              </w:rPr>
              <w:t xml:space="preserve"> Знакомятся с жанром путевых заметок.</w:t>
            </w:r>
          </w:p>
        </w:tc>
        <w:tc>
          <w:tcPr>
            <w:tcW w:w="3656" w:type="dxa"/>
            <w:vMerge/>
            <w:tcBorders>
              <w:right w:val="single" w:sz="4" w:space="0" w:color="auto"/>
            </w:tcBorders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</w:p>
        </w:tc>
      </w:tr>
      <w:tr w:rsidR="00CE40CC" w:rsidRPr="00F320F0" w:rsidTr="00CE40CC">
        <w:tc>
          <w:tcPr>
            <w:tcW w:w="817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3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Текст рекламного объявления, его языковые и структурные особенности</w:t>
            </w:r>
          </w:p>
        </w:tc>
        <w:tc>
          <w:tcPr>
            <w:tcW w:w="3006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рекламные объявления, выполняют упражнения учебника</w:t>
            </w:r>
          </w:p>
        </w:tc>
        <w:tc>
          <w:tcPr>
            <w:tcW w:w="3656" w:type="dxa"/>
            <w:vMerge/>
            <w:tcBorders>
              <w:right w:val="single" w:sz="4" w:space="0" w:color="auto"/>
            </w:tcBorders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CE40CC" w:rsidRPr="00F320F0" w:rsidRDefault="00CE40CC" w:rsidP="00042E8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40CC" w:rsidRPr="00F320F0" w:rsidTr="00CE40CC">
        <w:tc>
          <w:tcPr>
            <w:tcW w:w="817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3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 w:rsidRPr="00F320F0">
              <w:rPr>
                <w:rFonts w:ascii="Times New Roman" w:hAnsi="Times New Roman" w:cs="Times New Roman"/>
              </w:rPr>
              <w:t>Язык художественной литературы. Притча</w:t>
            </w:r>
          </w:p>
        </w:tc>
        <w:tc>
          <w:tcPr>
            <w:tcW w:w="3006" w:type="dxa"/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читают притчи. Работают над смысловой структурой произведений.</w:t>
            </w:r>
          </w:p>
        </w:tc>
        <w:tc>
          <w:tcPr>
            <w:tcW w:w="3656" w:type="dxa"/>
            <w:vMerge/>
            <w:tcBorders>
              <w:right w:val="single" w:sz="4" w:space="0" w:color="auto"/>
            </w:tcBorders>
          </w:tcPr>
          <w:p w:rsidR="00CE40CC" w:rsidRPr="00F320F0" w:rsidRDefault="00CE40CC" w:rsidP="00042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CE40CC" w:rsidRPr="00F320F0" w:rsidRDefault="00CE40CC" w:rsidP="00042E8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B4303" w:rsidRDefault="003B4303">
      <w:bookmarkStart w:id="0" w:name="_GoBack"/>
      <w:bookmarkEnd w:id="0"/>
    </w:p>
    <w:sectPr w:rsidR="003B4303" w:rsidSect="00A352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09E" w:rsidRDefault="00E1409E" w:rsidP="003B4303">
      <w:pPr>
        <w:spacing w:after="0" w:line="240" w:lineRule="auto"/>
      </w:pPr>
      <w:r>
        <w:separator/>
      </w:r>
    </w:p>
  </w:endnote>
  <w:endnote w:type="continuationSeparator" w:id="0">
    <w:p w:rsidR="00E1409E" w:rsidRDefault="00E1409E" w:rsidP="003B4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09E" w:rsidRDefault="00E1409E" w:rsidP="003B4303">
      <w:pPr>
        <w:spacing w:after="0" w:line="240" w:lineRule="auto"/>
      </w:pPr>
      <w:r>
        <w:separator/>
      </w:r>
    </w:p>
  </w:footnote>
  <w:footnote w:type="continuationSeparator" w:id="0">
    <w:p w:rsidR="00E1409E" w:rsidRDefault="00E1409E" w:rsidP="003B4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6B21"/>
    <w:multiLevelType w:val="hybridMultilevel"/>
    <w:tmpl w:val="1884E248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">
    <w:nsid w:val="52F5539A"/>
    <w:multiLevelType w:val="hybridMultilevel"/>
    <w:tmpl w:val="5C2C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64"/>
    <w:rsid w:val="00035587"/>
    <w:rsid w:val="00042E81"/>
    <w:rsid w:val="00155B94"/>
    <w:rsid w:val="002119C0"/>
    <w:rsid w:val="00267D63"/>
    <w:rsid w:val="003B4303"/>
    <w:rsid w:val="003D5DCF"/>
    <w:rsid w:val="004D2811"/>
    <w:rsid w:val="00747412"/>
    <w:rsid w:val="00850F06"/>
    <w:rsid w:val="009877AA"/>
    <w:rsid w:val="00A35264"/>
    <w:rsid w:val="00C142E1"/>
    <w:rsid w:val="00CE40CC"/>
    <w:rsid w:val="00E1409E"/>
    <w:rsid w:val="00EA058C"/>
    <w:rsid w:val="00F3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52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style21"/>
    <w:basedOn w:val="a0"/>
    <w:rsid w:val="00A3526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B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4303"/>
  </w:style>
  <w:style w:type="paragraph" w:styleId="a5">
    <w:name w:val="footer"/>
    <w:basedOn w:val="a"/>
    <w:link w:val="a6"/>
    <w:uiPriority w:val="99"/>
    <w:unhideWhenUsed/>
    <w:rsid w:val="003B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4303"/>
  </w:style>
  <w:style w:type="table" w:customStyle="1" w:styleId="1">
    <w:name w:val="Сетка таблицы1"/>
    <w:basedOn w:val="a1"/>
    <w:next w:val="a7"/>
    <w:uiPriority w:val="59"/>
    <w:rsid w:val="003B430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3B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D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D5DCF"/>
    <w:rPr>
      <w:b/>
      <w:bCs/>
    </w:rPr>
  </w:style>
  <w:style w:type="character" w:styleId="aa">
    <w:name w:val="Emphasis"/>
    <w:basedOn w:val="a0"/>
    <w:uiPriority w:val="20"/>
    <w:qFormat/>
    <w:rsid w:val="003D5DCF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E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4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52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style21"/>
    <w:basedOn w:val="a0"/>
    <w:rsid w:val="00A3526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B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4303"/>
  </w:style>
  <w:style w:type="paragraph" w:styleId="a5">
    <w:name w:val="footer"/>
    <w:basedOn w:val="a"/>
    <w:link w:val="a6"/>
    <w:uiPriority w:val="99"/>
    <w:unhideWhenUsed/>
    <w:rsid w:val="003B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4303"/>
  </w:style>
  <w:style w:type="table" w:customStyle="1" w:styleId="1">
    <w:name w:val="Сетка таблицы1"/>
    <w:basedOn w:val="a1"/>
    <w:next w:val="a7"/>
    <w:uiPriority w:val="59"/>
    <w:rsid w:val="003B430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3B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D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D5DCF"/>
    <w:rPr>
      <w:b/>
      <w:bCs/>
    </w:rPr>
  </w:style>
  <w:style w:type="character" w:styleId="aa">
    <w:name w:val="Emphasis"/>
    <w:basedOn w:val="a0"/>
    <w:uiPriority w:val="20"/>
    <w:qFormat/>
    <w:rsid w:val="003D5DCF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E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4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Мухарева</dc:creator>
  <cp:keywords/>
  <dc:description/>
  <cp:lastModifiedBy>Danil</cp:lastModifiedBy>
  <cp:revision>5</cp:revision>
  <dcterms:created xsi:type="dcterms:W3CDTF">2019-11-04T07:15:00Z</dcterms:created>
  <dcterms:modified xsi:type="dcterms:W3CDTF">2021-09-12T20:35:00Z</dcterms:modified>
</cp:coreProperties>
</file>