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1C7F3" w14:textId="7E0323EE" w:rsidR="00D8293E" w:rsidRDefault="00606034" w:rsidP="00406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E1D5E21" wp14:editId="5E5C4C01">
            <wp:extent cx="5940425" cy="8175364"/>
            <wp:effectExtent l="0" t="0" r="3175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10BEB2" w14:textId="77777777" w:rsidR="00D8293E" w:rsidRDefault="00D8293E" w:rsidP="00406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709199" w14:textId="77777777" w:rsidR="00D8293E" w:rsidRDefault="00D8293E" w:rsidP="00406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8E79BE" w14:textId="77777777" w:rsidR="00D8293E" w:rsidRDefault="00D8293E" w:rsidP="00406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E13BB9" w14:textId="77777777" w:rsidR="00D8293E" w:rsidRDefault="00D8293E" w:rsidP="00406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BD0FE8" w14:textId="77777777" w:rsidR="00406E27" w:rsidRPr="00406E27" w:rsidRDefault="00406E27" w:rsidP="00406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Рабочая программа</w:t>
      </w:r>
      <w:r w:rsidRPr="0040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родной литературе для 9 класса составлена в соответствии с основными положениями Федерального государственного образовательного стандарта основного общего образования, основной образовательной программы ОУ.</w:t>
      </w:r>
    </w:p>
    <w:p w14:paraId="5D18201B" w14:textId="77777777" w:rsidR="00406E27" w:rsidRPr="00406E27" w:rsidRDefault="00406E27" w:rsidP="00406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литература входит в образовательную область «Филология». В соответствии с годовым календарным учебным графиком и учебным планом рабочая программа составлена на 34 часа, из расчета 1 час в неделю.</w:t>
      </w:r>
    </w:p>
    <w:p w14:paraId="01948A13" w14:textId="77777777" w:rsidR="00406E27" w:rsidRPr="00406E27" w:rsidRDefault="00406E27" w:rsidP="00406E2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3A819B59" w14:textId="77777777" w:rsidR="00406E27" w:rsidRPr="00406E27" w:rsidRDefault="00406E27" w:rsidP="00406E2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193171C3" w14:textId="77777777" w:rsidR="00406E27" w:rsidRPr="00406E27" w:rsidRDefault="00406E27" w:rsidP="00406E2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b/>
          <w:bCs/>
          <w:color w:val="333333"/>
        </w:rPr>
        <w:t>Целями обучения предмета «Родной русской литературы» в 9 классе является</w:t>
      </w:r>
      <w:r w:rsidRPr="00406E27">
        <w:rPr>
          <w:b/>
          <w:bCs/>
          <w:i/>
          <w:iCs/>
          <w:color w:val="333333"/>
        </w:rPr>
        <w:t>:</w:t>
      </w:r>
    </w:p>
    <w:p w14:paraId="18E60F46" w14:textId="77777777" w:rsidR="00406E27" w:rsidRPr="00406E27" w:rsidRDefault="00406E27" w:rsidP="00406E2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14:paraId="4CE4A434" w14:textId="77777777" w:rsidR="00406E27" w:rsidRPr="00406E27" w:rsidRDefault="00406E27" w:rsidP="00406E2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14:paraId="7A7C4C6F" w14:textId="77777777" w:rsidR="00406E27" w:rsidRPr="00406E27" w:rsidRDefault="00406E27" w:rsidP="00406E2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14:paraId="0D8D2D99" w14:textId="77777777" w:rsidR="00406E27" w:rsidRPr="00406E27" w:rsidRDefault="00406E27" w:rsidP="00406E2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14:paraId="7C1AF004" w14:textId="77777777" w:rsidR="00406E27" w:rsidRPr="00406E27" w:rsidRDefault="00406E27" w:rsidP="00406E2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b/>
          <w:bCs/>
          <w:color w:val="333333"/>
        </w:rPr>
        <w:t>Основными задачами обучения являются:</w:t>
      </w:r>
    </w:p>
    <w:p w14:paraId="3076B474" w14:textId="77777777" w:rsidR="00406E27" w:rsidRPr="00406E27" w:rsidRDefault="00406E27" w:rsidP="00406E2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сформировать представление о литературе как виде искусства, научить понимать его внутренние законы, применять полученные знания в процессе творческого чтения, отделять подлинные произведения художественного искусства от явлений «массовой культуры»;</w:t>
      </w:r>
    </w:p>
    <w:p w14:paraId="54F5884D" w14:textId="77777777" w:rsidR="00406E27" w:rsidRPr="00406E27" w:rsidRDefault="00406E27" w:rsidP="00406E2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на основе понимания «языка» литературы как вида искусства научить школьника анализу литературного произведения как объективной художественной реальности;</w:t>
      </w:r>
    </w:p>
    <w:p w14:paraId="6A7ADAB8" w14:textId="77777777" w:rsidR="00406E27" w:rsidRPr="00406E27" w:rsidRDefault="00406E27" w:rsidP="00406E2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выработать представление о художественном мире литературного произведения, закономерностях творчества писателя, о литературе и мировом литературном процессе;</w:t>
      </w:r>
    </w:p>
    <w:p w14:paraId="0625C281" w14:textId="77777777" w:rsidR="00406E27" w:rsidRPr="00406E27" w:rsidRDefault="00406E27" w:rsidP="00406E2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показать специфическую особенность литературы как поэтической памяти народа. На основе принципа историзма определить диалектическую взаимосвязь традиции и новаторства, преемственность литературных эпох;</w:t>
      </w:r>
    </w:p>
    <w:p w14:paraId="71A3736D" w14:textId="77777777" w:rsidR="00406E27" w:rsidRPr="00406E27" w:rsidRDefault="00406E27" w:rsidP="00406E2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определить национальное своеобразие и мировое значение русской литературы;</w:t>
      </w:r>
    </w:p>
    <w:p w14:paraId="26900F04" w14:textId="77777777" w:rsidR="00406E27" w:rsidRPr="00406E27" w:rsidRDefault="00406E27" w:rsidP="00406E2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объяснить феномен «классики», позволяющий произведению быть фактом разных исторических эпох, сохраняя свою эстетическую, познавательную и воспитательную ценность для разных поколений человечества;</w:t>
      </w:r>
    </w:p>
    <w:p w14:paraId="7F9CCE03" w14:textId="77777777" w:rsidR="00406E27" w:rsidRPr="00406E27" w:rsidRDefault="00406E27" w:rsidP="00406E2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lastRenderedPageBreak/>
        <w:t>выявить характер и принципы взаимодействия литературы с другими видами искусства и общие закономерности развития художественной культуры человечества;</w:t>
      </w:r>
    </w:p>
    <w:p w14:paraId="3D9846D2" w14:textId="77777777" w:rsidR="00406E27" w:rsidRPr="00406E27" w:rsidRDefault="00406E27" w:rsidP="00406E2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воспитывать устойчивый художественный вкус у учеников;</w:t>
      </w:r>
    </w:p>
    <w:p w14:paraId="15E1B857" w14:textId="77777777" w:rsidR="00406E27" w:rsidRPr="00406E27" w:rsidRDefault="00406E27" w:rsidP="00406E2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выработать навыки грамотной устной и письменной речи;</w:t>
      </w:r>
    </w:p>
    <w:p w14:paraId="0F69911D" w14:textId="77777777" w:rsidR="00406E27" w:rsidRPr="00406E27" w:rsidRDefault="00406E27" w:rsidP="00406E2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совершенствовать навык осознанного, правильного, беглого и выразительного чтения, в том числе чтения наизусть;</w:t>
      </w:r>
    </w:p>
    <w:p w14:paraId="5FF0BF27" w14:textId="77777777" w:rsidR="00406E27" w:rsidRPr="00406E27" w:rsidRDefault="00406E27" w:rsidP="00406E2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формировать умения читательской деятельности, общеучебные умения и универсальные учебные действия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14:paraId="31E22F28" w14:textId="77777777" w:rsidR="00406E27" w:rsidRPr="00406E27" w:rsidRDefault="00406E27" w:rsidP="00406E2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развивать потенциальные творческие способности школьников, их эмоционально-ценностное отношение к миру, человеку, процессу познания;</w:t>
      </w:r>
    </w:p>
    <w:p w14:paraId="4D37F243" w14:textId="77777777" w:rsidR="00406E27" w:rsidRPr="00406E27" w:rsidRDefault="00406E27" w:rsidP="00406E2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прочитанного.</w:t>
      </w:r>
    </w:p>
    <w:p w14:paraId="7655E148" w14:textId="77777777" w:rsidR="00406E27" w:rsidRPr="00406E27" w:rsidRDefault="00406E27" w:rsidP="00406E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06E27">
        <w:rPr>
          <w:color w:val="333333"/>
        </w:rPr>
        <w:t>Планируемые результаты освоения программы по родной русской литературе.</w:t>
      </w:r>
    </w:p>
    <w:p w14:paraId="57B08B67" w14:textId="77777777" w:rsidR="00406E27" w:rsidRPr="00406E27" w:rsidRDefault="00406E27" w:rsidP="00406E2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b/>
          <w:bCs/>
          <w:i/>
          <w:iCs/>
          <w:color w:val="333333"/>
        </w:rPr>
        <w:t>Личностные результаты:</w:t>
      </w:r>
    </w:p>
    <w:p w14:paraId="2AE0DF30" w14:textId="77777777" w:rsidR="00406E27" w:rsidRPr="00406E27" w:rsidRDefault="00406E27" w:rsidP="00406E2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0FDEF614" w14:textId="77777777" w:rsidR="00406E27" w:rsidRPr="00406E27" w:rsidRDefault="00406E27" w:rsidP="00406E2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14:paraId="7793153C" w14:textId="77777777" w:rsidR="00406E27" w:rsidRPr="00406E27" w:rsidRDefault="00406E27" w:rsidP="00406E2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60A292EF" w14:textId="77777777" w:rsidR="00406E27" w:rsidRPr="00406E27" w:rsidRDefault="00406E27" w:rsidP="00406E2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57EBC9A4" w14:textId="77777777" w:rsidR="00406E27" w:rsidRPr="00406E27" w:rsidRDefault="00406E27" w:rsidP="00406E2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 общества; участие в школьном самоуправлении и общественной жизни в пределах возрастных </w:t>
      </w:r>
      <w:r w:rsidRPr="00406E27">
        <w:rPr>
          <w:color w:val="333333"/>
        </w:rPr>
        <w:lastRenderedPageBreak/>
        <w:t>компетенций с учетом региональных, этнокультурных, социальных и экономических особенностей;</w:t>
      </w:r>
    </w:p>
    <w:p w14:paraId="0BA38B39" w14:textId="77777777" w:rsidR="00406E27" w:rsidRPr="00406E27" w:rsidRDefault="00406E27" w:rsidP="00406E2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развит</w:t>
      </w:r>
      <w:r w:rsidR="004C4EC7">
        <w:rPr>
          <w:color w:val="333333"/>
        </w:rPr>
        <w:t>ие морально-нравственного</w:t>
      </w:r>
      <w:r w:rsidRPr="00406E27">
        <w:rPr>
          <w:color w:val="333333"/>
        </w:rPr>
        <w:t xml:space="preserve">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C20B9BD" w14:textId="77777777" w:rsidR="00406E27" w:rsidRPr="00406E27" w:rsidRDefault="00406E27" w:rsidP="00406E2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14:paraId="2E824BB2" w14:textId="77777777" w:rsidR="00406E27" w:rsidRPr="00406E27" w:rsidRDefault="00406E27" w:rsidP="00406E2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14:paraId="579EC2CE" w14:textId="77777777" w:rsidR="00406E27" w:rsidRPr="00406E27" w:rsidRDefault="00406E27" w:rsidP="00406E2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14:paraId="00A43C32" w14:textId="77777777" w:rsidR="00406E27" w:rsidRPr="00406E27" w:rsidRDefault="00406E27" w:rsidP="00406E2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37A5F819" w14:textId="77777777" w:rsidR="00406E27" w:rsidRPr="00406E27" w:rsidRDefault="00406E27" w:rsidP="00406E2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b/>
          <w:bCs/>
          <w:i/>
          <w:iCs/>
          <w:color w:val="333333"/>
        </w:rPr>
        <w:t>Метапредметные результаты:</w:t>
      </w:r>
    </w:p>
    <w:p w14:paraId="752B97D1" w14:textId="77777777" w:rsidR="00406E27" w:rsidRPr="00406E27" w:rsidRDefault="00406E27" w:rsidP="00406E2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14:paraId="246C3632" w14:textId="77777777" w:rsidR="00406E27" w:rsidRPr="00406E27" w:rsidRDefault="00406E27" w:rsidP="00406E2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667ED02" w14:textId="77777777" w:rsidR="00406E27" w:rsidRPr="00406E27" w:rsidRDefault="00406E27" w:rsidP="00406E2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BFC658E" w14:textId="77777777" w:rsidR="00406E27" w:rsidRPr="00406E27" w:rsidRDefault="00406E27" w:rsidP="00406E2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умение оценивать правильность выполнения учебной задачи, собственные возможности ее решения;</w:t>
      </w:r>
    </w:p>
    <w:p w14:paraId="5CD0CDC7" w14:textId="77777777" w:rsidR="00406E27" w:rsidRPr="00406E27" w:rsidRDefault="00406E27" w:rsidP="00406E2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1733949" w14:textId="77777777" w:rsidR="00406E27" w:rsidRPr="00406E27" w:rsidRDefault="00406E27" w:rsidP="00406E2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C69983C" w14:textId="77777777" w:rsidR="00406E27" w:rsidRPr="00406E27" w:rsidRDefault="00406E27" w:rsidP="00406E2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0A021329" w14:textId="77777777" w:rsidR="00406E27" w:rsidRPr="00406E27" w:rsidRDefault="00406E27" w:rsidP="00406E2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с учетом интересов; формулировать, аргументировать и отстаивать свое мнение;</w:t>
      </w:r>
    </w:p>
    <w:p w14:paraId="0CA5CBD0" w14:textId="77777777" w:rsidR="00406E27" w:rsidRPr="00406E27" w:rsidRDefault="00406E27" w:rsidP="00406E2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потребностей, планирования </w:t>
      </w:r>
      <w:r w:rsidRPr="00406E27">
        <w:rPr>
          <w:color w:val="333333"/>
        </w:rPr>
        <w:lastRenderedPageBreak/>
        <w:t>и регуляции своей деятельности; владение устной и письменной речью, монологической контекстной речью;</w:t>
      </w:r>
    </w:p>
    <w:p w14:paraId="4F889BB7" w14:textId="77777777" w:rsidR="00406E27" w:rsidRPr="00406E27" w:rsidRDefault="00406E27" w:rsidP="00406E2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46CA9B50" w14:textId="77777777" w:rsidR="00406E27" w:rsidRPr="00406E27" w:rsidRDefault="00406E27" w:rsidP="00406E2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b/>
          <w:bCs/>
          <w:i/>
          <w:iCs/>
          <w:color w:val="333333"/>
        </w:rPr>
        <w:t>Предметные результаты:</w:t>
      </w:r>
    </w:p>
    <w:p w14:paraId="65B5321D" w14:textId="77777777" w:rsidR="00406E27" w:rsidRPr="00406E27" w:rsidRDefault="00406E27" w:rsidP="00406E2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14:paraId="73506B82" w14:textId="77777777" w:rsidR="00406E27" w:rsidRPr="00406E27" w:rsidRDefault="00406E27" w:rsidP="00406E2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14:paraId="6F39466C" w14:textId="77777777" w:rsidR="00406E27" w:rsidRPr="00406E27" w:rsidRDefault="00406E27" w:rsidP="00406E2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14:paraId="034F822B" w14:textId="77777777" w:rsidR="00406E27" w:rsidRPr="00406E27" w:rsidRDefault="00406E27" w:rsidP="00406E2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14:paraId="1C415283" w14:textId="77777777" w:rsidR="00406E27" w:rsidRPr="00406E27" w:rsidRDefault="00406E27" w:rsidP="00406E2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формулирование собственного отношения к произведениям литературы, их оценка;</w:t>
      </w:r>
    </w:p>
    <w:p w14:paraId="1107297C" w14:textId="77777777" w:rsidR="00406E27" w:rsidRPr="00406E27" w:rsidRDefault="00406E27" w:rsidP="00406E2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умение интерпретировать (в отдельных случаях) изученные литературные произведения;</w:t>
      </w:r>
    </w:p>
    <w:p w14:paraId="5ACF45DF" w14:textId="77777777" w:rsidR="00406E27" w:rsidRPr="00406E27" w:rsidRDefault="00406E27" w:rsidP="00406E2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понимание авторской позиции и свое отношение к ней;</w:t>
      </w:r>
    </w:p>
    <w:p w14:paraId="5CB87552" w14:textId="77777777" w:rsidR="00406E27" w:rsidRPr="00406E27" w:rsidRDefault="00406E27" w:rsidP="00406E2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восприятие на слух литературных произведений разных жанров, осмысленное чтение и адекватное восприятие;</w:t>
      </w:r>
      <w:r w:rsidR="004C4EC7">
        <w:rPr>
          <w:color w:val="333333"/>
        </w:rPr>
        <w:t xml:space="preserve"> владение монологической и диалогической речью.</w:t>
      </w:r>
    </w:p>
    <w:p w14:paraId="2B79A78D" w14:textId="77777777" w:rsidR="00406E27" w:rsidRPr="00406E27" w:rsidRDefault="00406E27" w:rsidP="00406E2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14:paraId="751DA11D" w14:textId="77777777" w:rsidR="00406E27" w:rsidRPr="00406E27" w:rsidRDefault="00406E27" w:rsidP="00406E2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14:paraId="0CBACE06" w14:textId="77777777" w:rsidR="00406E27" w:rsidRPr="00406E27" w:rsidRDefault="00406E27" w:rsidP="00406E2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14:paraId="757E72A6" w14:textId="77777777" w:rsidR="00406E27" w:rsidRPr="00406E27" w:rsidRDefault="00406E27" w:rsidP="00406E2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06E27">
        <w:rPr>
          <w:color w:val="333333"/>
        </w:rPr>
        <w:t>понимание русского слова в его эстетической функции, роли изобразительно</w:t>
      </w:r>
      <w:r>
        <w:rPr>
          <w:color w:val="333333"/>
        </w:rPr>
        <w:t xml:space="preserve">-выразительных языковых средств </w:t>
      </w:r>
      <w:r w:rsidRPr="00406E27">
        <w:rPr>
          <w:color w:val="333333"/>
        </w:rPr>
        <w:t>в создании художественных образов литературных произведений.</w:t>
      </w:r>
    </w:p>
    <w:p w14:paraId="0F014C89" w14:textId="77777777" w:rsidR="008D25A2" w:rsidRDefault="008D25A2">
      <w:pPr>
        <w:rPr>
          <w:rFonts w:ascii="Times New Roman" w:hAnsi="Times New Roman" w:cs="Times New Roman"/>
          <w:sz w:val="24"/>
          <w:szCs w:val="24"/>
        </w:rPr>
      </w:pPr>
    </w:p>
    <w:p w14:paraId="3FE1CB8F" w14:textId="77777777" w:rsidR="008E6ECD" w:rsidRDefault="008E6ECD">
      <w:pPr>
        <w:rPr>
          <w:rFonts w:ascii="Times New Roman" w:hAnsi="Times New Roman" w:cs="Times New Roman"/>
          <w:sz w:val="24"/>
          <w:szCs w:val="24"/>
        </w:rPr>
      </w:pPr>
    </w:p>
    <w:p w14:paraId="544AF1BC" w14:textId="77777777" w:rsidR="008E6ECD" w:rsidRDefault="008E6ECD">
      <w:pPr>
        <w:rPr>
          <w:rFonts w:ascii="Times New Roman" w:hAnsi="Times New Roman" w:cs="Times New Roman"/>
          <w:sz w:val="24"/>
          <w:szCs w:val="24"/>
        </w:rPr>
      </w:pPr>
    </w:p>
    <w:p w14:paraId="5A288965" w14:textId="77777777" w:rsidR="00406E27" w:rsidRDefault="00406E27" w:rsidP="00406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2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406E27" w14:paraId="6EDA254D" w14:textId="77777777" w:rsidTr="00406E27">
        <w:tc>
          <w:tcPr>
            <w:tcW w:w="1101" w:type="dxa"/>
          </w:tcPr>
          <w:p w14:paraId="602BC833" w14:textId="77777777" w:rsidR="00406E27" w:rsidRDefault="00406E27" w:rsidP="0040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279" w:type="dxa"/>
          </w:tcPr>
          <w:p w14:paraId="0AAC2492" w14:textId="77777777" w:rsidR="00406E27" w:rsidRDefault="008E6ECD" w:rsidP="0040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</w:p>
        </w:tc>
        <w:tc>
          <w:tcPr>
            <w:tcW w:w="3191" w:type="dxa"/>
          </w:tcPr>
          <w:p w14:paraId="0903B8EE" w14:textId="77777777" w:rsidR="00406E27" w:rsidRDefault="00406E27" w:rsidP="0040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06E27" w14:paraId="62B323B7" w14:textId="77777777" w:rsidTr="00406E27">
        <w:tc>
          <w:tcPr>
            <w:tcW w:w="1101" w:type="dxa"/>
          </w:tcPr>
          <w:p w14:paraId="41D5E692" w14:textId="77777777" w:rsidR="00406E2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14:paraId="45FB4296" w14:textId="77777777" w:rsidR="00406E27" w:rsidRPr="008E6ECD" w:rsidRDefault="00652191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3191" w:type="dxa"/>
          </w:tcPr>
          <w:p w14:paraId="53363C46" w14:textId="77777777" w:rsidR="00406E27" w:rsidRPr="008E6ECD" w:rsidRDefault="00652191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6E27" w14:paraId="72A9E93E" w14:textId="77777777" w:rsidTr="00406E27">
        <w:tc>
          <w:tcPr>
            <w:tcW w:w="1101" w:type="dxa"/>
          </w:tcPr>
          <w:p w14:paraId="0D6E1EF7" w14:textId="77777777" w:rsidR="00406E2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14:paraId="54A6AA65" w14:textId="77777777" w:rsidR="00406E27" w:rsidRPr="008E6ECD" w:rsidRDefault="00652191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Особенности литературного процесса в России и мире. Национальные и мировые литературные премии.</w:t>
            </w:r>
          </w:p>
        </w:tc>
        <w:tc>
          <w:tcPr>
            <w:tcW w:w="3191" w:type="dxa"/>
          </w:tcPr>
          <w:p w14:paraId="18E3B52B" w14:textId="77777777" w:rsidR="00406E27" w:rsidRPr="008E6ECD" w:rsidRDefault="00652191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6E27" w14:paraId="56A36D7A" w14:textId="77777777" w:rsidTr="00406E27">
        <w:tc>
          <w:tcPr>
            <w:tcW w:w="1101" w:type="dxa"/>
          </w:tcPr>
          <w:p w14:paraId="7B65D952" w14:textId="77777777" w:rsidR="00406E2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14:paraId="0D4F0AEA" w14:textId="77777777" w:rsidR="00406E27" w:rsidRPr="008E6ECD" w:rsidRDefault="00652191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Молодому поколению.</w:t>
            </w:r>
          </w:p>
        </w:tc>
        <w:tc>
          <w:tcPr>
            <w:tcW w:w="3191" w:type="dxa"/>
          </w:tcPr>
          <w:p w14:paraId="2C626AAE" w14:textId="77777777" w:rsidR="00406E27" w:rsidRPr="008E6ECD" w:rsidRDefault="00652191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6E27" w14:paraId="325E8890" w14:textId="77777777" w:rsidTr="00406E27">
        <w:tc>
          <w:tcPr>
            <w:tcW w:w="1101" w:type="dxa"/>
          </w:tcPr>
          <w:p w14:paraId="56ABBA1C" w14:textId="77777777" w:rsidR="00406E2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14:paraId="150FA761" w14:textId="77777777" w:rsidR="00406E27" w:rsidRPr="008E6ECD" w:rsidRDefault="00652191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Нравственность.</w:t>
            </w:r>
          </w:p>
        </w:tc>
        <w:tc>
          <w:tcPr>
            <w:tcW w:w="3191" w:type="dxa"/>
          </w:tcPr>
          <w:p w14:paraId="1494FA99" w14:textId="77777777" w:rsidR="00406E2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6+1</w:t>
            </w:r>
          </w:p>
        </w:tc>
      </w:tr>
      <w:tr w:rsidR="00406E27" w14:paraId="7F6CB9D8" w14:textId="77777777" w:rsidTr="00406E27">
        <w:tc>
          <w:tcPr>
            <w:tcW w:w="1101" w:type="dxa"/>
          </w:tcPr>
          <w:p w14:paraId="6FA9D300" w14:textId="77777777" w:rsidR="00406E2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14:paraId="6110AD45" w14:textId="77777777" w:rsidR="00406E27" w:rsidRPr="008E6ECD" w:rsidRDefault="00652191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Человек и семья.</w:t>
            </w:r>
          </w:p>
        </w:tc>
        <w:tc>
          <w:tcPr>
            <w:tcW w:w="3191" w:type="dxa"/>
          </w:tcPr>
          <w:p w14:paraId="57D41D16" w14:textId="77777777" w:rsidR="00406E27" w:rsidRPr="008E6ECD" w:rsidRDefault="00652191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6E27" w14:paraId="5C28D2B9" w14:textId="77777777" w:rsidTr="00406E27">
        <w:tc>
          <w:tcPr>
            <w:tcW w:w="1101" w:type="dxa"/>
          </w:tcPr>
          <w:p w14:paraId="0922800B" w14:textId="77777777" w:rsidR="00406E2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14:paraId="0B96E11E" w14:textId="77777777" w:rsidR="00406E27" w:rsidRPr="008E6ECD" w:rsidRDefault="00652191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Человек и выбор</w:t>
            </w:r>
          </w:p>
        </w:tc>
        <w:tc>
          <w:tcPr>
            <w:tcW w:w="3191" w:type="dxa"/>
          </w:tcPr>
          <w:p w14:paraId="3646FB70" w14:textId="77777777" w:rsidR="00406E2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5+1</w:t>
            </w:r>
          </w:p>
        </w:tc>
      </w:tr>
      <w:tr w:rsidR="00406E27" w14:paraId="506224D1" w14:textId="77777777" w:rsidTr="00406E27">
        <w:tc>
          <w:tcPr>
            <w:tcW w:w="1101" w:type="dxa"/>
          </w:tcPr>
          <w:p w14:paraId="2528F7A6" w14:textId="77777777" w:rsidR="00406E2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14:paraId="2FB1591F" w14:textId="77777777" w:rsidR="00406E2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Человек и природа.</w:t>
            </w:r>
          </w:p>
        </w:tc>
        <w:tc>
          <w:tcPr>
            <w:tcW w:w="3191" w:type="dxa"/>
          </w:tcPr>
          <w:p w14:paraId="41B4CE7B" w14:textId="77777777" w:rsidR="00406E2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3+1</w:t>
            </w:r>
          </w:p>
        </w:tc>
      </w:tr>
      <w:tr w:rsidR="008E6ECD" w14:paraId="0B3DCF18" w14:textId="77777777" w:rsidTr="00406E27">
        <w:tc>
          <w:tcPr>
            <w:tcW w:w="1101" w:type="dxa"/>
          </w:tcPr>
          <w:p w14:paraId="602B417D" w14:textId="77777777" w:rsidR="008E6ECD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14:paraId="767C30E6" w14:textId="77777777" w:rsidR="008E6ECD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Мама.</w:t>
            </w:r>
          </w:p>
        </w:tc>
        <w:tc>
          <w:tcPr>
            <w:tcW w:w="3191" w:type="dxa"/>
          </w:tcPr>
          <w:p w14:paraId="156CD541" w14:textId="77777777" w:rsidR="008E6ECD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6ECD" w14:paraId="1A926DB8" w14:textId="77777777" w:rsidTr="00406E27">
        <w:tc>
          <w:tcPr>
            <w:tcW w:w="1101" w:type="dxa"/>
          </w:tcPr>
          <w:p w14:paraId="5D3E9333" w14:textId="77777777" w:rsidR="008E6ECD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14:paraId="44A1F04E" w14:textId="77777777" w:rsidR="008E6ECD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Человек и война.</w:t>
            </w:r>
          </w:p>
        </w:tc>
        <w:tc>
          <w:tcPr>
            <w:tcW w:w="3191" w:type="dxa"/>
          </w:tcPr>
          <w:p w14:paraId="138CC5F1" w14:textId="77777777" w:rsidR="008E6ECD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6ECD" w14:paraId="2DAD44D9" w14:textId="77777777" w:rsidTr="00406E27">
        <w:tc>
          <w:tcPr>
            <w:tcW w:w="1101" w:type="dxa"/>
          </w:tcPr>
          <w:p w14:paraId="7E87E409" w14:textId="77777777" w:rsidR="008E6ECD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14:paraId="3E443650" w14:textId="77777777" w:rsidR="008E6ECD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191" w:type="dxa"/>
          </w:tcPr>
          <w:p w14:paraId="59E47D71" w14:textId="77777777" w:rsidR="008E6ECD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ECD" w14:paraId="35475DF0" w14:textId="77777777" w:rsidTr="00406E27">
        <w:tc>
          <w:tcPr>
            <w:tcW w:w="1101" w:type="dxa"/>
          </w:tcPr>
          <w:p w14:paraId="6B3708C7" w14:textId="77777777" w:rsidR="008E6ECD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14:paraId="3958B33A" w14:textId="77777777" w:rsidR="008E6ECD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3191" w:type="dxa"/>
          </w:tcPr>
          <w:p w14:paraId="1AE09881" w14:textId="77777777" w:rsidR="008E6ECD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DEB8832" w14:textId="77777777" w:rsidR="00406E27" w:rsidRDefault="00406E27" w:rsidP="00406E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FD4AEFF" w14:textId="77777777" w:rsidR="00406E27" w:rsidRDefault="00406E27" w:rsidP="00406E27">
      <w:pPr>
        <w:rPr>
          <w:rFonts w:ascii="Times New Roman" w:hAnsi="Times New Roman" w:cs="Times New Roman"/>
          <w:b/>
          <w:sz w:val="28"/>
          <w:szCs w:val="28"/>
        </w:rPr>
      </w:pPr>
    </w:p>
    <w:p w14:paraId="3D4A3565" w14:textId="77777777" w:rsidR="00406E27" w:rsidRDefault="00406E27" w:rsidP="00406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899"/>
        <w:gridCol w:w="1713"/>
      </w:tblGrid>
      <w:tr w:rsidR="00406E27" w14:paraId="21531E2C" w14:textId="77777777" w:rsidTr="003A5550">
        <w:tc>
          <w:tcPr>
            <w:tcW w:w="959" w:type="dxa"/>
          </w:tcPr>
          <w:p w14:paraId="62EF257A" w14:textId="77777777" w:rsidR="00406E27" w:rsidRDefault="00406E27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6899" w:type="dxa"/>
          </w:tcPr>
          <w:p w14:paraId="0B7DA598" w14:textId="77777777" w:rsidR="00406E27" w:rsidRDefault="00652191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406E2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14:paraId="6E467DC0" w14:textId="77777777" w:rsidR="00406E27" w:rsidRDefault="00406E27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06E27" w14:paraId="6E1AFE61" w14:textId="77777777" w:rsidTr="003A5550">
        <w:trPr>
          <w:trHeight w:val="1485"/>
        </w:trPr>
        <w:tc>
          <w:tcPr>
            <w:tcW w:w="959" w:type="dxa"/>
          </w:tcPr>
          <w:p w14:paraId="0CB9355C" w14:textId="77777777" w:rsidR="00406E2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9" w:type="dxa"/>
          </w:tcPr>
          <w:p w14:paraId="3840C6D1" w14:textId="77777777" w:rsidR="008E6ECD" w:rsidRDefault="004C4EC7" w:rsidP="004C4EC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</w:t>
            </w:r>
          </w:p>
          <w:p w14:paraId="281802D7" w14:textId="77777777" w:rsidR="004C4EC7" w:rsidRPr="004C4EC7" w:rsidRDefault="004C4EC7" w:rsidP="004C4E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Книги, которые помогают жить. «Литература — это всё же жизнь души</w:t>
            </w:r>
            <w:r w:rsidR="008E6E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человеческой, никак не идея. Рассказ должен разбередить душу, войти прямо в</w:t>
            </w:r>
            <w:r w:rsid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E6E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сердце, утешить, успокоить» (В.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Шукшин).</w:t>
            </w:r>
          </w:p>
          <w:p w14:paraId="3C31AD73" w14:textId="77777777" w:rsidR="00406E27" w:rsidRDefault="00406E27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58D7E938" w14:textId="77777777" w:rsidR="00406E27" w:rsidRPr="008E6ECD" w:rsidRDefault="00D04E68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2191" w14:paraId="0F677DE9" w14:textId="77777777" w:rsidTr="003A5550">
        <w:tc>
          <w:tcPr>
            <w:tcW w:w="959" w:type="dxa"/>
          </w:tcPr>
          <w:p w14:paraId="1C9DC4CE" w14:textId="77777777" w:rsidR="00652191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9" w:type="dxa"/>
          </w:tcPr>
          <w:p w14:paraId="6B93C629" w14:textId="77777777" w:rsidR="00652191" w:rsidRDefault="00652191" w:rsidP="004C4EC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литературного процесса в России и мире. </w:t>
            </w:r>
            <w:r w:rsidRPr="003A5550">
              <w:rPr>
                <w:rFonts w:ascii="Times New Roman" w:hAnsi="Times New Roman" w:cs="Times New Roman"/>
                <w:sz w:val="28"/>
                <w:szCs w:val="28"/>
              </w:rPr>
              <w:t>Национальные и мировые литературные премии.</w:t>
            </w:r>
          </w:p>
        </w:tc>
        <w:tc>
          <w:tcPr>
            <w:tcW w:w="1713" w:type="dxa"/>
          </w:tcPr>
          <w:p w14:paraId="1F25FCFF" w14:textId="77777777" w:rsidR="00652191" w:rsidRPr="008E6ECD" w:rsidRDefault="00652191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4E68" w14:paraId="2922C820" w14:textId="77777777" w:rsidTr="003A5550">
        <w:tc>
          <w:tcPr>
            <w:tcW w:w="959" w:type="dxa"/>
          </w:tcPr>
          <w:p w14:paraId="1055FAC3" w14:textId="77777777" w:rsidR="00D04E68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899" w:type="dxa"/>
          </w:tcPr>
          <w:p w14:paraId="4D81B746" w14:textId="77777777" w:rsidR="003A5550" w:rsidRDefault="00D04E68" w:rsidP="00D04E6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Молодому поколению. </w:t>
            </w:r>
          </w:p>
          <w:p w14:paraId="0460C742" w14:textId="77777777" w:rsidR="00D04E68" w:rsidRDefault="00D04E68" w:rsidP="00D04E6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E68">
              <w:rPr>
                <w:rFonts w:ascii="Times New Roman" w:hAnsi="Times New Roman" w:cs="Times New Roman"/>
                <w:sz w:val="28"/>
                <w:szCs w:val="28"/>
              </w:rPr>
              <w:t>Д.С. Лихачев « Письма о добром и прекрасном»</w:t>
            </w:r>
            <w:r w:rsidRPr="00D04E68">
              <w:rPr>
                <w:rFonts w:ascii="Georgia" w:hAnsi="Georgia"/>
                <w:color w:val="000000"/>
                <w:shd w:val="clear" w:color="auto" w:fill="FFFFFF"/>
              </w:rPr>
              <w:t>,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адресованные современному читателю, молодому человеку, — это не просто мысли большого ученого и мыслителя, много совершившего в жизни и получившего мировое признание, — для нас это еще и «письма» от десятков поколений наших предков, наших предшественников.</w:t>
            </w:r>
          </w:p>
        </w:tc>
        <w:tc>
          <w:tcPr>
            <w:tcW w:w="1713" w:type="dxa"/>
          </w:tcPr>
          <w:p w14:paraId="0FC8E5C1" w14:textId="77777777" w:rsidR="00D04E68" w:rsidRPr="008E6ECD" w:rsidRDefault="00D04E68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6E27" w14:paraId="57FE4589" w14:textId="77777777" w:rsidTr="003A5550">
        <w:tc>
          <w:tcPr>
            <w:tcW w:w="959" w:type="dxa"/>
          </w:tcPr>
          <w:p w14:paraId="36643124" w14:textId="77777777" w:rsidR="00406E2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9" w:type="dxa"/>
          </w:tcPr>
          <w:p w14:paraId="3CBE10CA" w14:textId="77777777" w:rsidR="003A5550" w:rsidRDefault="004C4EC7" w:rsidP="004C4EC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Нравственность. </w:t>
            </w:r>
          </w:p>
          <w:p w14:paraId="6296DFA3" w14:textId="77777777" w:rsidR="004C4EC7" w:rsidRPr="004C4EC7" w:rsidRDefault="004C4EC7" w:rsidP="004C4E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Ю. Буйда «Продавец добра». Добро как материальные ценности, его</w:t>
            </w:r>
            <w:r w:rsidR="003A555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всесилие в современном писателю мире. Истинный смысл слова «добро».</w:t>
            </w:r>
            <w:r w:rsid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«Добра-то много, да добра нет».</w:t>
            </w:r>
          </w:p>
          <w:p w14:paraId="510E4A47" w14:textId="77777777" w:rsidR="00406E27" w:rsidRDefault="00406E27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2C446C5F" w14:textId="77777777" w:rsidR="00406E27" w:rsidRPr="008E6ECD" w:rsidRDefault="00D04E68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6E27" w14:paraId="0F259954" w14:textId="77777777" w:rsidTr="003A5550">
        <w:tc>
          <w:tcPr>
            <w:tcW w:w="959" w:type="dxa"/>
          </w:tcPr>
          <w:p w14:paraId="50BE8E7B" w14:textId="77777777" w:rsidR="00406E2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9" w:type="dxa"/>
          </w:tcPr>
          <w:p w14:paraId="396CEC3C" w14:textId="77777777" w:rsidR="004C4EC7" w:rsidRPr="004C4EC7" w:rsidRDefault="004C4EC7" w:rsidP="004C4E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А. Алексин «Ты меня слышишь?». Неравнодушие юной девушки, душевная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чуткость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героини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телефонистки,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умение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услышать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внутреннюю</w:t>
            </w:r>
            <w:r w:rsidR="00052D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ревогу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клиента – геолога, пришедшего издалека на почту, чтобы в день рождения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поговорить с женой по телефону. Повесть А. Алексина как «мастерская</w:t>
            </w:r>
            <w:r w:rsid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доброты».</w:t>
            </w:r>
          </w:p>
          <w:p w14:paraId="22AF94B0" w14:textId="77777777" w:rsidR="00406E27" w:rsidRDefault="00406E27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44E7E413" w14:textId="77777777" w:rsidR="00406E27" w:rsidRPr="008E6ECD" w:rsidRDefault="00D04E68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06E27" w14:paraId="68421733" w14:textId="77777777" w:rsidTr="003A5550">
        <w:tc>
          <w:tcPr>
            <w:tcW w:w="959" w:type="dxa"/>
          </w:tcPr>
          <w:p w14:paraId="3077D8A0" w14:textId="77777777" w:rsidR="00406E2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899" w:type="dxa"/>
          </w:tcPr>
          <w:p w14:paraId="00BE32F1" w14:textId="77777777" w:rsidR="004C4EC7" w:rsidRPr="004C4EC7" w:rsidRDefault="004C4EC7" w:rsidP="004C4E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В. Крупин «А ты улыбайся!». Тема добра и зла. Проблема детской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жестокости, её причины, наша ответственность за неё.</w:t>
            </w:r>
          </w:p>
          <w:p w14:paraId="1BB4FF9A" w14:textId="77777777" w:rsidR="00406E27" w:rsidRDefault="00406E27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09BE6555" w14:textId="77777777" w:rsidR="00406E27" w:rsidRPr="008E6ECD" w:rsidRDefault="00D04E68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C7" w14:paraId="29736888" w14:textId="77777777" w:rsidTr="003A5550">
        <w:tc>
          <w:tcPr>
            <w:tcW w:w="959" w:type="dxa"/>
          </w:tcPr>
          <w:p w14:paraId="4A80F341" w14:textId="77777777" w:rsidR="004C4EC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99" w:type="dxa"/>
          </w:tcPr>
          <w:p w14:paraId="5000E02D" w14:textId="77777777" w:rsidR="004C4EC7" w:rsidRPr="004C4EC7" w:rsidRDefault="004C4EC7" w:rsidP="004C4E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Саша Черный «Рождественский ангел». Слагаемые «чуда»: доброта,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милосердие, любовь.</w:t>
            </w:r>
          </w:p>
          <w:p w14:paraId="4CA4F6D6" w14:textId="77777777" w:rsidR="004C4EC7" w:rsidRPr="004C4EC7" w:rsidRDefault="004C4EC7" w:rsidP="004C4E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13" w:type="dxa"/>
          </w:tcPr>
          <w:p w14:paraId="6F9E5D6F" w14:textId="77777777" w:rsidR="004C4EC7" w:rsidRPr="008E6ECD" w:rsidRDefault="00D04E68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304" w14:paraId="7DC17527" w14:textId="77777777" w:rsidTr="003A5550">
        <w:tc>
          <w:tcPr>
            <w:tcW w:w="959" w:type="dxa"/>
          </w:tcPr>
          <w:p w14:paraId="4B7DF0F6" w14:textId="77777777" w:rsidR="00C63304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899" w:type="dxa"/>
          </w:tcPr>
          <w:p w14:paraId="3991F91D" w14:textId="77777777" w:rsidR="00C63304" w:rsidRPr="00C63304" w:rsidRDefault="00C63304" w:rsidP="00C633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В. Токарева «Рождественский рассказ». Взаимоотношения в семье.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Радостное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восприятие</w:t>
            </w:r>
          </w:p>
          <w:p w14:paraId="300EAF05" w14:textId="77777777" w:rsidR="00C63304" w:rsidRPr="00C63304" w:rsidRDefault="00C63304" w:rsidP="00C633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Ж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изни.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Случай,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«убивший»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душу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Непреодолимое многолетнее желание мести. Тягостное ощущение жизни.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Прощение как нравственный выбор героини. Возрождение к жизни.</w:t>
            </w:r>
          </w:p>
          <w:p w14:paraId="3E5D125B" w14:textId="77777777" w:rsidR="00C63304" w:rsidRPr="004C4EC7" w:rsidRDefault="00C63304" w:rsidP="004C4E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13" w:type="dxa"/>
          </w:tcPr>
          <w:p w14:paraId="13960819" w14:textId="77777777" w:rsidR="00C63304" w:rsidRPr="008E6ECD" w:rsidRDefault="00652191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3304" w14:paraId="109D5FAE" w14:textId="77777777" w:rsidTr="003A5550">
        <w:tc>
          <w:tcPr>
            <w:tcW w:w="959" w:type="dxa"/>
          </w:tcPr>
          <w:p w14:paraId="01B863B7" w14:textId="77777777" w:rsidR="00C63304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99" w:type="dxa"/>
          </w:tcPr>
          <w:p w14:paraId="19D6116A" w14:textId="77777777" w:rsidR="00C63304" w:rsidRPr="004C4EC7" w:rsidRDefault="00C63304" w:rsidP="00C633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Сочинение-рассуждение на тему: «Быть или не быть добру в этом мире?»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«Что такое добро?»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«Что такое сострадание?» и др.</w:t>
            </w:r>
          </w:p>
          <w:p w14:paraId="4466D040" w14:textId="77777777" w:rsidR="00C63304" w:rsidRPr="00C63304" w:rsidRDefault="00C63304" w:rsidP="00C633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13" w:type="dxa"/>
          </w:tcPr>
          <w:p w14:paraId="374FEF55" w14:textId="77777777" w:rsidR="00C63304" w:rsidRPr="008E6ECD" w:rsidRDefault="00D04E68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6E27" w14:paraId="38E88FCA" w14:textId="77777777" w:rsidTr="003A5550">
        <w:tc>
          <w:tcPr>
            <w:tcW w:w="959" w:type="dxa"/>
          </w:tcPr>
          <w:p w14:paraId="006C5AD9" w14:textId="77777777" w:rsidR="00406E2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99" w:type="dxa"/>
          </w:tcPr>
          <w:p w14:paraId="57E5F8FE" w14:textId="77777777" w:rsidR="003A5550" w:rsidRDefault="004C4EC7" w:rsidP="004C4EC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и семья. </w:t>
            </w:r>
          </w:p>
          <w:p w14:paraId="2C8E1107" w14:textId="77777777" w:rsidR="004C4EC7" w:rsidRPr="004C4EC7" w:rsidRDefault="004C4EC7" w:rsidP="004C4E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А. Алексин «Подумаешь, птицы! На чем строятся взаимоотношения в</w:t>
            </w:r>
            <w:r w:rsidR="003A555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семье? Мама как самый главный человек в жизни Кольки. Не проходящая 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годами внутренняя боль мальчика и его желание «лечить» и «спасать». Семья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счастливая и семья образцово-показательная. Эгоизм и бездушие под личиной</w:t>
            </w:r>
            <w:r w:rsidR="003A555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благонравия.</w:t>
            </w:r>
          </w:p>
          <w:p w14:paraId="612FF5EF" w14:textId="77777777" w:rsidR="00406E27" w:rsidRDefault="00406E27" w:rsidP="00C6330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07FABB1A" w14:textId="77777777" w:rsidR="00406E27" w:rsidRPr="008E6ECD" w:rsidRDefault="00D04E68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304" w14:paraId="50CF6B89" w14:textId="77777777" w:rsidTr="003A5550">
        <w:tc>
          <w:tcPr>
            <w:tcW w:w="959" w:type="dxa"/>
          </w:tcPr>
          <w:p w14:paraId="4CE10CD4" w14:textId="77777777" w:rsidR="00C63304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6899" w:type="dxa"/>
          </w:tcPr>
          <w:p w14:paraId="70B5EFB0" w14:textId="77777777" w:rsidR="00C63304" w:rsidRPr="004C4EC7" w:rsidRDefault="00C63304" w:rsidP="00C633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В. Солоухин «Под одной крышей». «Житейский» сюжет рассказа. Трагедия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взаимоотношений отца с дочерью. Самый трудный поступок – «переступить</w:t>
            </w:r>
            <w:r w:rsidR="00052D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через самого себя». Умение прощать друг друга, не отвечать злом на зло –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главное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условие</w:t>
            </w:r>
            <w:r w:rsidR="00052D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взаимопонимания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семейных,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соседских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052D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просто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человеческих взаимоотношениях.</w:t>
            </w:r>
          </w:p>
          <w:p w14:paraId="0EB92881" w14:textId="77777777" w:rsidR="00C63304" w:rsidRDefault="00C63304" w:rsidP="004C4EC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70539030" w14:textId="77777777" w:rsidR="00C63304" w:rsidRPr="008E6ECD" w:rsidRDefault="00D04E68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4EC7" w14:paraId="5EB683B2" w14:textId="77777777" w:rsidTr="003A5550">
        <w:tc>
          <w:tcPr>
            <w:tcW w:w="959" w:type="dxa"/>
          </w:tcPr>
          <w:p w14:paraId="405D4867" w14:textId="77777777" w:rsidR="004C4EC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99" w:type="dxa"/>
          </w:tcPr>
          <w:p w14:paraId="55AF64E5" w14:textId="77777777" w:rsidR="004C4EC7" w:rsidRPr="004C4EC7" w:rsidRDefault="004C4EC7" w:rsidP="004C4E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А. Платонов «Семен». Голодное детство. Забота старшего брата 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младших. Умение понимать и прощать близких. Способность взять на себя</w:t>
            </w:r>
          </w:p>
          <w:p w14:paraId="44BE77FD" w14:textId="77777777" w:rsidR="004C4EC7" w:rsidRPr="004C4EC7" w:rsidRDefault="004C4EC7" w:rsidP="004C4E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ответственность за семью в трудное время: «Давай я им буду матерью, больше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некому…».</w:t>
            </w:r>
          </w:p>
          <w:p w14:paraId="5A0DF3BC" w14:textId="77777777" w:rsidR="004C4EC7" w:rsidRDefault="004C4EC7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644C506E" w14:textId="77777777" w:rsidR="004C4EC7" w:rsidRPr="008E6ECD" w:rsidRDefault="006E0079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C7" w14:paraId="333206E6" w14:textId="77777777" w:rsidTr="003A5550">
        <w:tc>
          <w:tcPr>
            <w:tcW w:w="959" w:type="dxa"/>
          </w:tcPr>
          <w:p w14:paraId="1AE7278C" w14:textId="77777777" w:rsidR="004C4EC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99" w:type="dxa"/>
          </w:tcPr>
          <w:p w14:paraId="30E4DE35" w14:textId="77777777" w:rsidR="003A5550" w:rsidRDefault="004C4EC7" w:rsidP="004C4EC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и выбор. </w:t>
            </w:r>
          </w:p>
          <w:p w14:paraId="572D6182" w14:textId="77777777" w:rsidR="004C4EC7" w:rsidRPr="004C4EC7" w:rsidRDefault="004C4EC7" w:rsidP="004C4E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Ю. Яковлев «Вратарь». Романтика мальчишеского хоккейного мира.</w:t>
            </w:r>
            <w:r w:rsidR="003A555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Ненастоящее море и настоящие герои. Случай с Санькой Красавиным,</w:t>
            </w:r>
            <w:r w:rsidR="003A555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переменивший его жизнь. Преданность любимому делу. Бескорыстие и</w:t>
            </w:r>
            <w:r w:rsidR="003A555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самоотверженность. Подлинное счастье в служении своему делу.</w:t>
            </w:r>
          </w:p>
          <w:p w14:paraId="0302924B" w14:textId="77777777" w:rsidR="004C4EC7" w:rsidRDefault="004C4EC7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14B30776" w14:textId="77777777" w:rsidR="004C4EC7" w:rsidRPr="008E6ECD" w:rsidRDefault="006E0079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C7" w14:paraId="7088E6C9" w14:textId="77777777" w:rsidTr="003A5550">
        <w:tc>
          <w:tcPr>
            <w:tcW w:w="959" w:type="dxa"/>
          </w:tcPr>
          <w:p w14:paraId="213F658C" w14:textId="77777777" w:rsidR="004C4EC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6899" w:type="dxa"/>
          </w:tcPr>
          <w:p w14:paraId="182763FC" w14:textId="77777777" w:rsidR="004C4EC7" w:rsidRPr="004C4EC7" w:rsidRDefault="004C4EC7" w:rsidP="004C4E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В. Солоухин «Моченые яблоки». Тема расплаты. Можно ли за добро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расплатиться деньгами? Нравственная позиция героев. Провозглашение</w:t>
            </w:r>
          </w:p>
          <w:p w14:paraId="3A336FE6" w14:textId="77777777" w:rsidR="004C4EC7" w:rsidRPr="004C4EC7" w:rsidRDefault="004C4EC7" w:rsidP="004C4E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прохожим корысти как жизненного принципа. Серега, который не может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бросить попавшего на дороге в беду человека. Дорога в рассказе — символ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E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жизненного пути, и каждый в этой жизни выбирает свою дорогу.</w:t>
            </w:r>
          </w:p>
          <w:p w14:paraId="62588A9E" w14:textId="77777777" w:rsidR="004C4EC7" w:rsidRDefault="004C4EC7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79CAB4D9" w14:textId="77777777" w:rsidR="004C4EC7" w:rsidRPr="008E6ECD" w:rsidRDefault="00652191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4E68" w14:paraId="524D9EB7" w14:textId="77777777" w:rsidTr="003A5550">
        <w:tc>
          <w:tcPr>
            <w:tcW w:w="959" w:type="dxa"/>
          </w:tcPr>
          <w:p w14:paraId="4F0A93E5" w14:textId="77777777" w:rsidR="00D04E68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6899" w:type="dxa"/>
          </w:tcPr>
          <w:p w14:paraId="63D8A12A" w14:textId="77777777" w:rsidR="00D04E68" w:rsidRPr="00D04E68" w:rsidRDefault="00D04E68" w:rsidP="00D04E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E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Т.Н. Толстая «Соня» Мотив времени. Тема нравственного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04E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выбора. </w:t>
            </w:r>
            <w:r w:rsidRPr="00D04E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Символические образы.</w:t>
            </w:r>
          </w:p>
          <w:p w14:paraId="08ABB475" w14:textId="77777777" w:rsidR="00D04E68" w:rsidRPr="004C4EC7" w:rsidRDefault="00D04E68" w:rsidP="004C4E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13" w:type="dxa"/>
          </w:tcPr>
          <w:p w14:paraId="3E36AB12" w14:textId="77777777" w:rsidR="00D04E68" w:rsidRPr="008E6ECD" w:rsidRDefault="006E0079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4C4EC7" w14:paraId="66231287" w14:textId="77777777" w:rsidTr="003A5550">
        <w:tc>
          <w:tcPr>
            <w:tcW w:w="959" w:type="dxa"/>
          </w:tcPr>
          <w:p w14:paraId="06CEAFC5" w14:textId="77777777" w:rsidR="004C4EC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899" w:type="dxa"/>
          </w:tcPr>
          <w:p w14:paraId="4239D183" w14:textId="77777777" w:rsidR="004C4EC7" w:rsidRDefault="004C4EC7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Сочинение-рассуждение на тему: «Что такое бескорыстие?»</w:t>
            </w:r>
            <w:r w:rsidR="00D04E6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«Что такое нравственный выбор?» и др.</w:t>
            </w:r>
          </w:p>
        </w:tc>
        <w:tc>
          <w:tcPr>
            <w:tcW w:w="1713" w:type="dxa"/>
          </w:tcPr>
          <w:p w14:paraId="3F276A3A" w14:textId="77777777" w:rsidR="004C4EC7" w:rsidRPr="008E6ECD" w:rsidRDefault="006E0079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C7" w14:paraId="0FDDE6A9" w14:textId="77777777" w:rsidTr="003A5550">
        <w:tc>
          <w:tcPr>
            <w:tcW w:w="959" w:type="dxa"/>
          </w:tcPr>
          <w:p w14:paraId="6A8AAE9D" w14:textId="77777777" w:rsidR="004C4EC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99" w:type="dxa"/>
          </w:tcPr>
          <w:p w14:paraId="6559BA9D" w14:textId="77777777" w:rsidR="003A5550" w:rsidRDefault="00C63304" w:rsidP="00C6330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и природа. </w:t>
            </w:r>
          </w:p>
          <w:p w14:paraId="3E59035C" w14:textId="77777777" w:rsidR="00C63304" w:rsidRPr="00C63304" w:rsidRDefault="00C63304" w:rsidP="00C633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 Георгиев «Собаки не ошибаются». «Скучный человек» Валерка</w:t>
            </w:r>
            <w:r w:rsidR="003A555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Снегирев и «интересный человек» Юрка Хлопотов. Равнодушие, которое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маскируется фразой: «К чужим недостаткам надо терпеливо относиться» (отец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Юрки), или попытка все превратить в игру, фарс (Юрка). Истинная гуманность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«обыкновенного» Валеры Снегирева.</w:t>
            </w:r>
          </w:p>
          <w:p w14:paraId="77E2B098" w14:textId="77777777" w:rsidR="004C4EC7" w:rsidRDefault="004C4EC7" w:rsidP="00C6330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4E9D9EB2" w14:textId="77777777" w:rsidR="004C4EC7" w:rsidRPr="008E6ECD" w:rsidRDefault="006E0079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304" w14:paraId="790458BA" w14:textId="77777777" w:rsidTr="003A5550">
        <w:tc>
          <w:tcPr>
            <w:tcW w:w="959" w:type="dxa"/>
          </w:tcPr>
          <w:p w14:paraId="4EE6AC9F" w14:textId="77777777" w:rsidR="00C63304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99" w:type="dxa"/>
          </w:tcPr>
          <w:p w14:paraId="027937B1" w14:textId="77777777" w:rsidR="00C63304" w:rsidRPr="00C63304" w:rsidRDefault="00C63304" w:rsidP="00C633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В. Крупин «Сбрось мешок». Слово писателя о красоте. Мешок как символ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суетных забот, заполняющих нашу жизнь. «Сбросить мешок» - значит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подняться выше обыденности и по-новому взглянуть на окружающий мир.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Нерукотворная красота природы, которая меняет людей к лучшему. Лейтмотив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эстафеты, передачи, связи людей любовью к прекрасному.</w:t>
            </w:r>
          </w:p>
          <w:p w14:paraId="7F5A324D" w14:textId="77777777" w:rsidR="00C63304" w:rsidRDefault="00C63304" w:rsidP="00C6330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4248AC3C" w14:textId="77777777" w:rsidR="00C63304" w:rsidRPr="008E6ECD" w:rsidRDefault="006E0079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C7" w14:paraId="115B3CB2" w14:textId="77777777" w:rsidTr="003A5550">
        <w:tc>
          <w:tcPr>
            <w:tcW w:w="959" w:type="dxa"/>
          </w:tcPr>
          <w:p w14:paraId="36CCDD18" w14:textId="77777777" w:rsidR="004C4EC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99" w:type="dxa"/>
          </w:tcPr>
          <w:p w14:paraId="6C4AAF91" w14:textId="77777777" w:rsidR="00C63304" w:rsidRPr="00C63304" w:rsidRDefault="00C63304" w:rsidP="00C633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И.С. Тургенев «Перепелка». Детская восторженная любовь к охоте. Случай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охоте. Ощущение несправедливости произошедшего. Самоотверженная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«материнская» любовь птиц, вызывающая уважение героя.</w:t>
            </w:r>
          </w:p>
          <w:p w14:paraId="083E4351" w14:textId="77777777" w:rsidR="004C4EC7" w:rsidRDefault="004C4EC7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57A934CB" w14:textId="77777777" w:rsidR="004C4EC7" w:rsidRPr="008E6ECD" w:rsidRDefault="006E0079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C7" w14:paraId="21732341" w14:textId="77777777" w:rsidTr="003A5550">
        <w:tc>
          <w:tcPr>
            <w:tcW w:w="959" w:type="dxa"/>
          </w:tcPr>
          <w:p w14:paraId="7434302F" w14:textId="77777777" w:rsidR="004C4EC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99" w:type="dxa"/>
          </w:tcPr>
          <w:p w14:paraId="11296BC5" w14:textId="77777777" w:rsidR="004C4EC7" w:rsidRDefault="00C63304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Сочинение-рассуждение на тему: «Что такое красота?»</w:t>
            </w:r>
          </w:p>
        </w:tc>
        <w:tc>
          <w:tcPr>
            <w:tcW w:w="1713" w:type="dxa"/>
          </w:tcPr>
          <w:p w14:paraId="7D181F3B" w14:textId="77777777" w:rsidR="004C4EC7" w:rsidRPr="008E6ECD" w:rsidRDefault="006E0079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C7" w14:paraId="384DD865" w14:textId="77777777" w:rsidTr="003A5550">
        <w:tc>
          <w:tcPr>
            <w:tcW w:w="959" w:type="dxa"/>
          </w:tcPr>
          <w:p w14:paraId="591C422A" w14:textId="77777777" w:rsidR="004C4EC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99" w:type="dxa"/>
          </w:tcPr>
          <w:p w14:paraId="2C231F06" w14:textId="77777777" w:rsidR="003A5550" w:rsidRDefault="00C63304" w:rsidP="00C6330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Мама. </w:t>
            </w:r>
          </w:p>
          <w:p w14:paraId="5A69F3E2" w14:textId="77777777" w:rsidR="00C63304" w:rsidRPr="00C63304" w:rsidRDefault="00C63304" w:rsidP="00C633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В. Астафьев «Шинель без хлястика». Женщина и война. Шинель как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память о юности, о любви, о войне, о рождении сына. Красота материнского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подвига. Мать как символ любви и высокой жертвенности. Доверительные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отношения матери и сына. Думы сына о долге перед матерью: «чтобы сполна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оплатить ту солдатскую шинель, без хлястика».</w:t>
            </w:r>
          </w:p>
          <w:p w14:paraId="2DBE029D" w14:textId="77777777" w:rsidR="00C63304" w:rsidRPr="00C63304" w:rsidRDefault="00C63304" w:rsidP="00C633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14:paraId="6D770EE2" w14:textId="77777777" w:rsidR="004C4EC7" w:rsidRDefault="004C4EC7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0B82E9BE" w14:textId="77777777" w:rsidR="004C4EC7" w:rsidRPr="008E6ECD" w:rsidRDefault="006E0079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C7" w14:paraId="78998BF4" w14:textId="77777777" w:rsidTr="003A5550">
        <w:tc>
          <w:tcPr>
            <w:tcW w:w="959" w:type="dxa"/>
          </w:tcPr>
          <w:p w14:paraId="1D736147" w14:textId="77777777" w:rsidR="004C4EC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99" w:type="dxa"/>
          </w:tcPr>
          <w:p w14:paraId="6E679850" w14:textId="77777777" w:rsidR="00C63304" w:rsidRPr="00C63304" w:rsidRDefault="00C63304" w:rsidP="00C633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Н. Тихонов «Мать». Из цикла «Ленинградские рассказы», в которых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повествуется о мужественных и стойких людях, с честью выдержавших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суровое испытание - блокаду родного города. Рассказ о матери, которая больше</w:t>
            </w:r>
          </w:p>
          <w:p w14:paraId="174B25C2" w14:textId="77777777" w:rsidR="00C63304" w:rsidRPr="00C63304" w:rsidRDefault="00C63304" w:rsidP="00C633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собственной смерти и смерти своих детей боится сыновней слабости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трусости.</w:t>
            </w:r>
          </w:p>
          <w:p w14:paraId="38F43E25" w14:textId="77777777" w:rsidR="004C4EC7" w:rsidRDefault="004C4EC7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0D00F3E7" w14:textId="77777777" w:rsidR="004C4EC7" w:rsidRPr="008E6ECD" w:rsidRDefault="006E0079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C7" w14:paraId="17A96079" w14:textId="77777777" w:rsidTr="003A5550">
        <w:tc>
          <w:tcPr>
            <w:tcW w:w="959" w:type="dxa"/>
          </w:tcPr>
          <w:p w14:paraId="359B01D5" w14:textId="77777777" w:rsidR="004C4EC7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99" w:type="dxa"/>
          </w:tcPr>
          <w:p w14:paraId="16A21B54" w14:textId="77777777" w:rsidR="003A5550" w:rsidRDefault="00C63304" w:rsidP="00C6330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и война. </w:t>
            </w:r>
          </w:p>
          <w:p w14:paraId="63FF1BE9" w14:textId="77777777" w:rsidR="00C63304" w:rsidRPr="00C63304" w:rsidRDefault="00C63304" w:rsidP="00C633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Л. Пантелеев «Гвардии рядовой» (Из цикла «Рассказы о подвиге»). Подвиг</w:t>
            </w:r>
            <w:r w:rsidR="003A555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Александра Матросова. Рассказ о доблести молодого русского солдата.</w:t>
            </w:r>
          </w:p>
          <w:p w14:paraId="4CDEB4E7" w14:textId="77777777" w:rsidR="004C4EC7" w:rsidRDefault="004C4EC7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16CED40B" w14:textId="77777777" w:rsidR="004C4EC7" w:rsidRPr="008E6ECD" w:rsidRDefault="006E0079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304" w14:paraId="66A03441" w14:textId="77777777" w:rsidTr="003A5550">
        <w:tc>
          <w:tcPr>
            <w:tcW w:w="959" w:type="dxa"/>
          </w:tcPr>
          <w:p w14:paraId="57E6B774" w14:textId="77777777" w:rsidR="00C63304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99" w:type="dxa"/>
          </w:tcPr>
          <w:p w14:paraId="4918D181" w14:textId="77777777" w:rsidR="00C63304" w:rsidRPr="00C63304" w:rsidRDefault="00C63304" w:rsidP="00C633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А. Алексин «Сигнальщики и горнисты». Нравственный выбор сигнальщика</w:t>
            </w:r>
          </w:p>
          <w:p w14:paraId="582A1F13" w14:textId="77777777" w:rsidR="00C63304" w:rsidRPr="00C63304" w:rsidRDefault="00C63304" w:rsidP="00C633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Пети. Поколение мальчишек военных лет, их нравственная чистота, честность,</w:t>
            </w:r>
          </w:p>
          <w:p w14:paraId="62F6F43E" w14:textId="77777777" w:rsidR="00C63304" w:rsidRPr="00C63304" w:rsidRDefault="00C63304" w:rsidP="00C633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принципиальность, любовь к Родине. Духовная связь поколений, сохранение</w:t>
            </w:r>
            <w:r w:rsidR="00D04E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высоких нравственных идеалов отцов и дедов. Мотив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ненависти к войне.</w:t>
            </w:r>
          </w:p>
          <w:p w14:paraId="3704CE48" w14:textId="77777777" w:rsidR="00C63304" w:rsidRDefault="00C63304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4E6A7F3D" w14:textId="77777777" w:rsidR="00C63304" w:rsidRPr="008E6ECD" w:rsidRDefault="006E0079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63304" w14:paraId="14828CE9" w14:textId="77777777" w:rsidTr="003A5550">
        <w:tc>
          <w:tcPr>
            <w:tcW w:w="959" w:type="dxa"/>
          </w:tcPr>
          <w:p w14:paraId="2B018D70" w14:textId="77777777" w:rsidR="00C63304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899" w:type="dxa"/>
          </w:tcPr>
          <w:p w14:paraId="759BC3C5" w14:textId="77777777" w:rsidR="00C63304" w:rsidRPr="00C63304" w:rsidRDefault="00C63304" w:rsidP="00C633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В. Крупин «О войне». Дети и война. «…Вот все, что я могу рассказать о</w:t>
            </w:r>
            <w:r w:rsidR="00D04E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3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войне».</w:t>
            </w:r>
          </w:p>
          <w:p w14:paraId="73B264B5" w14:textId="77777777" w:rsidR="00C63304" w:rsidRDefault="00C63304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1DCE759B" w14:textId="77777777" w:rsidR="00C63304" w:rsidRPr="008E6ECD" w:rsidRDefault="006E0079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304" w14:paraId="17F47B3D" w14:textId="77777777" w:rsidTr="003A5550">
        <w:tc>
          <w:tcPr>
            <w:tcW w:w="959" w:type="dxa"/>
          </w:tcPr>
          <w:p w14:paraId="6F6472B3" w14:textId="77777777" w:rsidR="00C63304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99" w:type="dxa"/>
          </w:tcPr>
          <w:p w14:paraId="7B9135BC" w14:textId="77777777" w:rsidR="00D04E68" w:rsidRPr="00D04E68" w:rsidRDefault="00D04E68" w:rsidP="00D04E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E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В. Быков Повесть «Обелиск». Образы подростков в произведениях о Великой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04E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Отечественной войне.</w:t>
            </w:r>
          </w:p>
          <w:p w14:paraId="0CC75F1E" w14:textId="77777777" w:rsidR="00C63304" w:rsidRDefault="00C63304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5798B214" w14:textId="77777777" w:rsidR="00C63304" w:rsidRPr="008E6ECD" w:rsidRDefault="006E0079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304" w14:paraId="6069B7D3" w14:textId="77777777" w:rsidTr="003A5550">
        <w:tc>
          <w:tcPr>
            <w:tcW w:w="959" w:type="dxa"/>
          </w:tcPr>
          <w:p w14:paraId="1928A210" w14:textId="77777777" w:rsidR="00C63304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99" w:type="dxa"/>
          </w:tcPr>
          <w:p w14:paraId="46DDFD8E" w14:textId="2B98358E" w:rsidR="00D04E68" w:rsidRPr="00D04E68" w:rsidRDefault="00D04E68" w:rsidP="00D04E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E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Б.П. Екимов. «Ночь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04E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исцеления». Трагическая судьба человека в годы Великой Отечественной войны.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04E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Внутренняя драма.</w:t>
            </w:r>
          </w:p>
          <w:p w14:paraId="4D54FDD6" w14:textId="77777777" w:rsidR="00C63304" w:rsidRDefault="00C63304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14:paraId="509ADEFF" w14:textId="77777777" w:rsidR="00C63304" w:rsidRPr="008E6ECD" w:rsidRDefault="006E0079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304" w14:paraId="529C82F1" w14:textId="77777777" w:rsidTr="003A5550">
        <w:tc>
          <w:tcPr>
            <w:tcW w:w="959" w:type="dxa"/>
          </w:tcPr>
          <w:p w14:paraId="52BDF5AA" w14:textId="77777777" w:rsidR="00C63304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99" w:type="dxa"/>
          </w:tcPr>
          <w:p w14:paraId="5C8656B2" w14:textId="77777777" w:rsidR="00C63304" w:rsidRDefault="006E0079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713" w:type="dxa"/>
          </w:tcPr>
          <w:p w14:paraId="28B8BFA2" w14:textId="77777777" w:rsidR="00C63304" w:rsidRPr="008E6ECD" w:rsidRDefault="006E0079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2191" w14:paraId="2F6F9F83" w14:textId="77777777" w:rsidTr="003A5550">
        <w:tc>
          <w:tcPr>
            <w:tcW w:w="959" w:type="dxa"/>
          </w:tcPr>
          <w:p w14:paraId="59583044" w14:textId="77777777" w:rsidR="00652191" w:rsidRPr="008E6ECD" w:rsidRDefault="008E6ECD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99" w:type="dxa"/>
          </w:tcPr>
          <w:p w14:paraId="27407CF1" w14:textId="77777777" w:rsidR="00652191" w:rsidRDefault="00652191" w:rsidP="00406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Резерв.</w:t>
            </w:r>
          </w:p>
        </w:tc>
        <w:tc>
          <w:tcPr>
            <w:tcW w:w="1713" w:type="dxa"/>
          </w:tcPr>
          <w:p w14:paraId="7005F407" w14:textId="77777777" w:rsidR="00652191" w:rsidRPr="008E6ECD" w:rsidRDefault="00652191" w:rsidP="0040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8473EE0" w14:textId="77777777" w:rsidR="00406E27" w:rsidRPr="00406E27" w:rsidRDefault="00406E27" w:rsidP="00406E27">
      <w:pPr>
        <w:rPr>
          <w:rFonts w:ascii="Times New Roman" w:hAnsi="Times New Roman" w:cs="Times New Roman"/>
          <w:b/>
          <w:sz w:val="28"/>
          <w:szCs w:val="28"/>
        </w:rPr>
      </w:pPr>
    </w:p>
    <w:sectPr w:rsidR="00406E27" w:rsidRPr="0040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620"/>
    <w:multiLevelType w:val="multilevel"/>
    <w:tmpl w:val="FAD4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84878"/>
    <w:multiLevelType w:val="multilevel"/>
    <w:tmpl w:val="E6CA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12994"/>
    <w:multiLevelType w:val="multilevel"/>
    <w:tmpl w:val="B42A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37E78"/>
    <w:multiLevelType w:val="hybridMultilevel"/>
    <w:tmpl w:val="1FC8A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C0E54"/>
    <w:multiLevelType w:val="hybridMultilevel"/>
    <w:tmpl w:val="AE14B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C2C43"/>
    <w:multiLevelType w:val="multilevel"/>
    <w:tmpl w:val="7140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F5638"/>
    <w:multiLevelType w:val="multilevel"/>
    <w:tmpl w:val="E3C6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B6341"/>
    <w:multiLevelType w:val="multilevel"/>
    <w:tmpl w:val="E6D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F6BE5"/>
    <w:multiLevelType w:val="hybridMultilevel"/>
    <w:tmpl w:val="061CB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0520D"/>
    <w:multiLevelType w:val="hybridMultilevel"/>
    <w:tmpl w:val="E1BEE6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BC458D"/>
    <w:multiLevelType w:val="multilevel"/>
    <w:tmpl w:val="E8BA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9594C"/>
    <w:multiLevelType w:val="hybridMultilevel"/>
    <w:tmpl w:val="EE526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27"/>
    <w:rsid w:val="00052D74"/>
    <w:rsid w:val="002B0693"/>
    <w:rsid w:val="003A5550"/>
    <w:rsid w:val="00406E27"/>
    <w:rsid w:val="004B793D"/>
    <w:rsid w:val="004C4EC7"/>
    <w:rsid w:val="00606034"/>
    <w:rsid w:val="00652191"/>
    <w:rsid w:val="006E0079"/>
    <w:rsid w:val="007E17C8"/>
    <w:rsid w:val="008D25A2"/>
    <w:rsid w:val="008E6ECD"/>
    <w:rsid w:val="00C63304"/>
    <w:rsid w:val="00D04E68"/>
    <w:rsid w:val="00D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4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04E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04E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user</cp:lastModifiedBy>
  <cp:revision>12</cp:revision>
  <dcterms:created xsi:type="dcterms:W3CDTF">2020-09-13T15:23:00Z</dcterms:created>
  <dcterms:modified xsi:type="dcterms:W3CDTF">2022-09-14T13:14:00Z</dcterms:modified>
</cp:coreProperties>
</file>