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91" w:rsidRDefault="00670D76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791" w:rsidRDefault="00E07791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91" w:rsidRDefault="00E07791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91" w:rsidRDefault="00E07791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91" w:rsidRDefault="00E07791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91" w:rsidRDefault="00E07791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1C2" w:rsidRPr="00CA39C5" w:rsidRDefault="008F51C2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8F51C2" w:rsidRDefault="008F51C2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51C2" w:rsidRPr="00CA39C5" w:rsidRDefault="008F51C2" w:rsidP="006C5A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AB5" w:rsidRPr="006C5AB5" w:rsidRDefault="008F51C2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5B8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чая программа для курса химии</w:t>
      </w:r>
      <w:r w:rsidR="00D06C29">
        <w:rPr>
          <w:rFonts w:ascii="Times New Roman" w:hAnsi="Times New Roman" w:cs="Times New Roman"/>
          <w:sz w:val="24"/>
          <w:szCs w:val="24"/>
        </w:rPr>
        <w:t xml:space="preserve"> 11</w:t>
      </w:r>
      <w:r w:rsidRPr="003745B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C5AB5">
        <w:rPr>
          <w:rFonts w:ascii="Times New Roman" w:hAnsi="Times New Roman" w:cs="Times New Roman"/>
          <w:sz w:val="24"/>
          <w:szCs w:val="24"/>
        </w:rPr>
        <w:t xml:space="preserve"> на базовом уровне </w:t>
      </w:r>
      <w:r w:rsidRPr="003745B8">
        <w:rPr>
          <w:rFonts w:ascii="Times New Roman" w:hAnsi="Times New Roman" w:cs="Times New Roman"/>
          <w:sz w:val="24"/>
          <w:szCs w:val="24"/>
        </w:rPr>
        <w:t xml:space="preserve"> соответствует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</w:t>
      </w:r>
      <w:r>
        <w:rPr>
          <w:rFonts w:ascii="Times New Roman" w:hAnsi="Times New Roman" w:cs="Times New Roman"/>
          <w:sz w:val="24"/>
          <w:szCs w:val="24"/>
        </w:rPr>
        <w:t>рной программе по химии</w:t>
      </w:r>
      <w:r w:rsidRPr="003745B8">
        <w:rPr>
          <w:rFonts w:ascii="Times New Roman" w:hAnsi="Times New Roman" w:cs="Times New Roman"/>
          <w:sz w:val="24"/>
          <w:szCs w:val="24"/>
        </w:rPr>
        <w:t>. Рабочая программа реа</w:t>
      </w:r>
      <w:r>
        <w:rPr>
          <w:rFonts w:ascii="Times New Roman" w:hAnsi="Times New Roman" w:cs="Times New Roman"/>
          <w:sz w:val="24"/>
          <w:szCs w:val="24"/>
        </w:rPr>
        <w:t xml:space="preserve">лизуется по УМК Лунина В.В. </w:t>
      </w:r>
    </w:p>
    <w:p w:rsidR="006C5AB5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Цели изучения химии в средней школе 1. Формирование умения видеть и понимать ценность образования, значимость химического знания для каждого человека, независимо от его профессиональной деятельности. 2. Формирование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 3. Формирование целостного представления о мире и роли химии в создании современной естественнонаучной картины мира;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 4. Приобретение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</w:r>
    </w:p>
    <w:p w:rsidR="00AC1CEB" w:rsidRPr="00AC1CEB" w:rsidRDefault="00AC1CEB" w:rsidP="00AC1CE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«Химия»</w:t>
      </w:r>
    </w:p>
    <w:p w:rsidR="006C5AB5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В системе среднего общего образования химию относят к предметной области «Естественные науки». Особенности содержания обучения химии в средней школе обусловлены спецификой химии как науки и поставленными задачами. Основными проблемами химии являются: — изучение состава и строения веществ, зависимости их свойств от строения; — получение веществ с заданными свойствами; —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программе по химии нашли отражение основные содержательные линии: </w:t>
      </w:r>
    </w:p>
    <w:p w:rsidR="006C5AB5" w:rsidRPr="006C5AB5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«вещество» — знания о составе и строении веществ, их важнейших физических и химических сво</w:t>
      </w:r>
      <w:r>
        <w:rPr>
          <w:rFonts w:ascii="Times New Roman" w:hAnsi="Times New Roman" w:cs="Times New Roman"/>
          <w:sz w:val="24"/>
          <w:szCs w:val="24"/>
        </w:rPr>
        <w:t>йствах, биологическом действии;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«химическая реакция» — знания об условиях, в которых проявляются химические свойства веществ, способах управления химическими процессами;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 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«язык химии» — система важнейших понятий химии и терминов, в которых они описываются, номенклатура неорганических и органичес</w:t>
      </w:r>
      <w:r w:rsidR="00C83F1A">
        <w:rPr>
          <w:rFonts w:ascii="Times New Roman" w:hAnsi="Times New Roman" w:cs="Times New Roman"/>
          <w:sz w:val="24"/>
          <w:szCs w:val="24"/>
        </w:rPr>
        <w:t xml:space="preserve">ких веществ, т. е. их названия </w:t>
      </w:r>
      <w:r w:rsidRPr="006C5AB5">
        <w:rPr>
          <w:rFonts w:ascii="Times New Roman" w:hAnsi="Times New Roman" w:cs="Times New Roman"/>
          <w:sz w:val="24"/>
          <w:szCs w:val="24"/>
        </w:rPr>
        <w:t xml:space="preserve">(в том числе и тривиальные), химические формулы и уравнения, а также правила перевода информации с родного или русского языка на язык химии и обратно. </w:t>
      </w:r>
    </w:p>
    <w:p w:rsidR="00AC1CEB" w:rsidRPr="00AC1CEB" w:rsidRDefault="00AC1CEB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«Химия» выпускник средней школы освоит содержание, способствующее формированию познавательной, нравственной и эстетической культуры. Учащийся овладеет системой химических знаний — понятиями, законами, теориями и языком науки как компонентами естественнонаучной картины </w:t>
      </w:r>
      <w:r w:rsidRPr="00AC1CEB">
        <w:rPr>
          <w:rFonts w:ascii="Times New Roman" w:hAnsi="Times New Roman" w:cs="Times New Roman"/>
          <w:sz w:val="24"/>
          <w:szCs w:val="24"/>
        </w:rPr>
        <w:lastRenderedPageBreak/>
        <w:t xml:space="preserve">мира. Все это позволит ему сформировать на основе системы полученных знаний научное мировоззрение как фундамент ценностного, нравственного отношения к природе, окружающему миру, своей жизни и здоровью, осознать роль химической науки в познании и преобразовании окружающего мира, выработать отношение к химии как возможной области будущей собственной практической деятельности. </w:t>
      </w:r>
      <w:proofErr w:type="gramStart"/>
      <w:r w:rsidRPr="00AC1CEB">
        <w:rPr>
          <w:rFonts w:ascii="Times New Roman" w:hAnsi="Times New Roman" w:cs="Times New Roman"/>
          <w:sz w:val="24"/>
          <w:szCs w:val="24"/>
        </w:rPr>
        <w:t xml:space="preserve">Усвоение содержания учебного предмета «Химия» обеспечит выпускнику возможность совершенствовать и развивать познавательные возможности, умение управлять собственной познавательной деятельностью; интеллектуальные и рефлексивные способности; применять основные интеллектуальные операции, такие как формулирование гипотез, анализ и синтез, сравнение, обобщение, систематизация, выявление 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 связей для изучения свойств веществ и химических реакций; использовать различные источники для получения химической информации;</w:t>
      </w:r>
      <w:proofErr w:type="gramEnd"/>
      <w:r w:rsidRPr="00AC1CEB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организовывать 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учебно­познавательную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 деятельность; развивать исследовательские, коммуникативные и информационные умения. </w:t>
      </w:r>
      <w:proofErr w:type="gramStart"/>
      <w:r w:rsidRPr="00AC1CEB">
        <w:rPr>
          <w:rFonts w:ascii="Times New Roman" w:hAnsi="Times New Roman" w:cs="Times New Roman"/>
          <w:sz w:val="24"/>
          <w:szCs w:val="24"/>
        </w:rPr>
        <w:t xml:space="preserve">Особенности структуры и логики построения курса химии нашли свое отражение в учебниках линии, которые отличаются от аналогичных сочетанием научной строгости изложения и широкой направленности на применение химических знаний в повседневной жизни и в жизни общества. </w:t>
      </w:r>
      <w:proofErr w:type="gramEnd"/>
    </w:p>
    <w:p w:rsidR="00AC1CEB" w:rsidRPr="00AC1CEB" w:rsidRDefault="00AC1CEB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sz w:val="24"/>
          <w:szCs w:val="24"/>
        </w:rPr>
        <w:t>В учебниках реализуется системно-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 подход, лежащий в основе ФГОС. Этот подход ориентирован на конкретные результаты образования, как системообразующий компонент стандарта, где развитие личности учащегося на основе усвоения универсальных учебных действий, познания и освоения мира составляет цель и основной результат образования. Изучение химии в 10 и 11 классах построено по линейной схеме. В 10 классе излагается материал органической химии, а в 11 классе — неорганическая химия, общая химия, химическая технология. Последние главы учебника  11 класса знакомят школьников с применением химии в окружающей жизни и на службе обществу. Курс органической химии в 10 классе построен традиционно. Он начинается с основных понятий органической химии, затем излагается структурная теория органических соединений, рассматривается их электронное строение. Потом изучаются важнейшие классы органических соединений: углеводороды, кислород­ и азотсодержащие соединения. Систематическое изложение строения и свойств органических соединений позволяет перейти к биологически активным веществам — углеводам, жирам, белкам. </w:t>
      </w:r>
      <w:proofErr w:type="gramStart"/>
      <w:r w:rsidRPr="00AC1CEB">
        <w:rPr>
          <w:rFonts w:ascii="Times New Roman" w:hAnsi="Times New Roman" w:cs="Times New Roman"/>
          <w:sz w:val="24"/>
          <w:szCs w:val="24"/>
        </w:rPr>
        <w:t>Заканчивается курс</w:t>
      </w:r>
      <w:proofErr w:type="gramEnd"/>
      <w:r w:rsidRPr="00AC1CEB">
        <w:rPr>
          <w:rFonts w:ascii="Times New Roman" w:hAnsi="Times New Roman" w:cs="Times New Roman"/>
          <w:sz w:val="24"/>
          <w:szCs w:val="24"/>
        </w:rPr>
        <w:t xml:space="preserve"> органической химии рассказом о полимерах и их использовании в быту и в технике. Материал по неорганической химии в 11 классе изучается в следующей после</w:t>
      </w:r>
      <w:r>
        <w:rPr>
          <w:rFonts w:ascii="Times New Roman" w:hAnsi="Times New Roman" w:cs="Times New Roman"/>
          <w:sz w:val="24"/>
          <w:szCs w:val="24"/>
        </w:rPr>
        <w:t xml:space="preserve">довательности. Начинается курс </w:t>
      </w:r>
      <w:r w:rsidRPr="00AC1CEB">
        <w:rPr>
          <w:rFonts w:ascii="Times New Roman" w:hAnsi="Times New Roman" w:cs="Times New Roman"/>
          <w:sz w:val="24"/>
          <w:szCs w:val="24"/>
        </w:rPr>
        <w:t xml:space="preserve"> 11 класса разделом «Вещество», в котором представлен материал по темам «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Атомно­молекулярное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 учение», «Строение атома», «Химическая связь», «Периодический закон», «Растворы», «Коллоидные растворы», «Электролитическая диссоциация». Далее следует раздел «Химические реакции», содержание этого раздела посвящено расчетам по уравнениям химических реакций, реакциям ионного обмена, качественным реакциям и 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окислительно­восстановительным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 процессам. Затем следует материал, рассказывающий о неорганической химии. Следующая тема курса «Научные основы химического производства» рассказывает о закономерностях протекания химических реакций и иллюстрирует применение полученных знаний о закономерностях протекания химических реакций на практике. Речь идет о различных типах химических производств. Изучение школьного курса химии завершается разделом «Химия в жизни и обществе», в котором рассказывается о </w:t>
      </w:r>
      <w:r w:rsidRPr="00AC1CEB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применении химических знаний в различных областях науки и техники. Авторский коллектив постарался показать важность полученных знаний и в повседневной жизни. Авторы стремятся привить учащимся бережное отношение к природе и к окружающему миру, сформировать химический взгляд на все, что их окружает — от продуктов питания до материалов для живописи и скульптуры. Методический аппарат учебников включает инструментарий, обеспечивающий не только овладение предметными знаниями и умениями, но и личностное развитие учащихся. Он помогает формировать интерес к науке, чувство гордости за отечественную науку, знакомит с вкладом российских ученых в развитие химии, способствует усвоению новых знаний, поиску и переработке новой информации. Важная роль отводится демонстрационным опытам, лабораторным и практическим работам, которые характеризуют экспериментальные аспекты химии и развивают практические навыки учащихся. В конце учебников приводится справочный материал. Вопросы, задачи и задания, предложенные для закрепления знаний в конце каждого параграфа, являются 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 xml:space="preserve">, в том числе проблемными и </w:t>
      </w:r>
      <w:proofErr w:type="spellStart"/>
      <w:r w:rsidRPr="00AC1CE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C1CEB">
        <w:rPr>
          <w:rFonts w:ascii="Times New Roman" w:hAnsi="Times New Roman" w:cs="Times New Roman"/>
          <w:sz w:val="24"/>
          <w:szCs w:val="24"/>
        </w:rPr>
        <w:t>, рассчитаны на активную роль учащегося, на решение проблем в реальных жизненных ситуациях. Особое внимание уделяется организации проектной деятельности школьников и приобретению опыта участия в дискуссиях.</w:t>
      </w:r>
    </w:p>
    <w:p w:rsidR="00AC1CEB" w:rsidRPr="00AC1CEB" w:rsidRDefault="00AC1CEB" w:rsidP="00AC1CE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</w:rPr>
        <w:t>Место учебного предмета «Химия»  в базисном  учебном плане</w:t>
      </w:r>
    </w:p>
    <w:p w:rsidR="00C83F1A" w:rsidRDefault="00AC1CEB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sz w:val="24"/>
          <w:szCs w:val="24"/>
        </w:rPr>
        <w:t>В учебном плане средней школы учебный предмет «Химия» включен в раздел «Естественные науки». Программа учебного предмета «Химия» для среднего общего образования на баз</w:t>
      </w:r>
      <w:r>
        <w:rPr>
          <w:rFonts w:ascii="Times New Roman" w:hAnsi="Times New Roman" w:cs="Times New Roman"/>
          <w:sz w:val="24"/>
          <w:szCs w:val="24"/>
        </w:rPr>
        <w:t>овом уровне рассчитана на 68 ч  (1 ч в неделю, 68</w:t>
      </w:r>
      <w:r w:rsidRPr="00AC1CEB">
        <w:rPr>
          <w:rFonts w:ascii="Times New Roman" w:hAnsi="Times New Roman" w:cs="Times New Roman"/>
          <w:sz w:val="24"/>
          <w:szCs w:val="24"/>
        </w:rPr>
        <w:t xml:space="preserve"> ч за два г</w:t>
      </w:r>
      <w:r w:rsidR="00D06C29">
        <w:rPr>
          <w:rFonts w:ascii="Times New Roman" w:hAnsi="Times New Roman" w:cs="Times New Roman"/>
          <w:sz w:val="24"/>
          <w:szCs w:val="24"/>
        </w:rPr>
        <w:t>ода обучения). В 11</w:t>
      </w:r>
      <w:r>
        <w:rPr>
          <w:rFonts w:ascii="Times New Roman" w:hAnsi="Times New Roman" w:cs="Times New Roman"/>
          <w:sz w:val="24"/>
          <w:szCs w:val="24"/>
        </w:rPr>
        <w:t xml:space="preserve"> классе 34 ч. </w:t>
      </w:r>
      <w:r w:rsidR="006C5AB5" w:rsidRPr="006C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EB" w:rsidRPr="00AC1CEB" w:rsidRDefault="00AC1CEB" w:rsidP="00AC1CE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</w:rPr>
        <w:t>Требования к образовательным результатам</w:t>
      </w:r>
    </w:p>
    <w:p w:rsidR="006C5AB5" w:rsidRPr="006C5AB5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sz w:val="24"/>
          <w:szCs w:val="24"/>
        </w:rPr>
        <w:t xml:space="preserve">Требования к результатам  освоения </w:t>
      </w:r>
      <w:proofErr w:type="gramStart"/>
      <w:r w:rsidRPr="00AC1C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1CEB">
        <w:rPr>
          <w:rFonts w:ascii="Times New Roman" w:hAnsi="Times New Roman" w:cs="Times New Roman"/>
          <w:sz w:val="24"/>
          <w:szCs w:val="24"/>
        </w:rPr>
        <w:t xml:space="preserve">  основной образовательной программы Федеральный государственный образовательный стандарт среднего общего образования устанавливает следующие требования к результатам освоения обучающимися основной образовательной программы: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• к личностным результатам освоения основной образовательной программы: 1) 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2) формирование гражданской позиции как активного и 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3) готовность к служению Отечеству, его защите;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5)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7) 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lastRenderedPageBreak/>
        <w:t>учебно­исследовательской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>, проектной и других видах деятельности; 8) нравственное сознание и поведение на основе усвоения общечеловеческих ценностей;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10) эстетическое отношение к миру, включая эстетику быта, научного и технического творчества, спорта, общественных отношений;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11) принятие и реализация ценностей здорового и безопасного образа жизни, потребности в физическом самосовершенствовании, занятия</w:t>
      </w:r>
      <w:r w:rsidR="00C83F1A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C83F1A">
        <w:rPr>
          <w:rFonts w:ascii="Times New Roman" w:hAnsi="Times New Roman" w:cs="Times New Roman"/>
          <w:sz w:val="24"/>
          <w:szCs w:val="24"/>
        </w:rPr>
        <w:t>спортивно­оздоровительной</w:t>
      </w:r>
      <w:proofErr w:type="spellEnd"/>
      <w:r w:rsidR="00C83F1A">
        <w:rPr>
          <w:rFonts w:ascii="Times New Roman" w:hAnsi="Times New Roman" w:cs="Times New Roman"/>
          <w:sz w:val="24"/>
          <w:szCs w:val="24"/>
        </w:rPr>
        <w:t xml:space="preserve"> дея</w:t>
      </w:r>
      <w:r w:rsidRPr="006C5AB5">
        <w:rPr>
          <w:rFonts w:ascii="Times New Roman" w:hAnsi="Times New Roman" w:cs="Times New Roman"/>
          <w:sz w:val="24"/>
          <w:szCs w:val="24"/>
        </w:rPr>
        <w:t>тельностью, неприятие вредных привычек: курения, употребления алкоголя, наркотиков; 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13) осознанный выбор будущей профессии и возможностей реализации собственных жизненных планов;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14)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социально­экономических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процессов на состояние природной и социальной среды; приобретение опыта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деятельности; 15) ответственное отношение к созданию семьи на основе осознанного принятия ценностей семейной жизни; </w:t>
      </w:r>
      <w:proofErr w:type="gramEnd"/>
    </w:p>
    <w:p w:rsidR="00AC1CEB" w:rsidRDefault="006C5AB5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• к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программы: 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  процессе совместной деятельности, учитывать позиции других участников деятельности, эффективно разрешать конфликты;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3) владение навыками познавательной,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4) готовность и способность к самостоятельной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информационно­познавательной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</w:t>
      </w:r>
      <w:r w:rsidR="00C83F1A">
        <w:rPr>
          <w:rFonts w:ascii="Times New Roman" w:hAnsi="Times New Roman" w:cs="Times New Roman"/>
          <w:sz w:val="24"/>
          <w:szCs w:val="24"/>
        </w:rPr>
        <w:t>й эргономики, техники безопасно</w:t>
      </w:r>
      <w:r w:rsidRPr="006C5AB5">
        <w:rPr>
          <w:rFonts w:ascii="Times New Roman" w:hAnsi="Times New Roman" w:cs="Times New Roman"/>
          <w:sz w:val="24"/>
          <w:szCs w:val="24"/>
        </w:rPr>
        <w:t>сти, гигиены, ресурсосбережения, правовых и этических норм, норм информационной безопасности; 6) умение определять назначение и функции различных социальных институтов; 7) умение самостоятельно оценивать и принимать решения, определяющие стратегию поведения, с учетом гражданских и нравственных ценностей;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8) владение языковыми средствами — умение ясно, логично и точно излагать свою точку зрения, использовать адекватные языковые средства; 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6C5AB5" w:rsidRPr="006C5AB5" w:rsidRDefault="006C5AB5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• к предметным результатам освоения основной образовательной программы, относящимся к учебному предмету «Химия» на базовом уровне: 1)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 формировании кругозора и функциональной грамотности человека для решения практических задач; 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4)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 уравнениям; 5) владение правилами техники безопасности при использовании химических веществ;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 7) для обучающихся с ограниченными возможностями здоровья овладение основными доступными методами научног</w:t>
      </w:r>
      <w:r w:rsidR="00C83F1A">
        <w:rPr>
          <w:rFonts w:ascii="Times New Roman" w:hAnsi="Times New Roman" w:cs="Times New Roman"/>
          <w:sz w:val="24"/>
          <w:szCs w:val="24"/>
        </w:rPr>
        <w:t>о познания.</w:t>
      </w:r>
      <w:proofErr w:type="gramEnd"/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sz w:val="24"/>
          <w:szCs w:val="24"/>
        </w:rPr>
        <w:t>Критерии оценки предметных</w:t>
      </w:r>
      <w:r w:rsidRPr="006C5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и личностных результатов</w:t>
      </w:r>
      <w:r w:rsidR="00AC1CEB">
        <w:rPr>
          <w:rFonts w:ascii="Times New Roman" w:hAnsi="Times New Roman" w:cs="Times New Roman"/>
          <w:sz w:val="24"/>
          <w:szCs w:val="24"/>
        </w:rPr>
        <w:t>.</w:t>
      </w:r>
      <w:r w:rsidRPr="006C5AB5">
        <w:rPr>
          <w:rFonts w:ascii="Times New Roman" w:hAnsi="Times New Roman" w:cs="Times New Roman"/>
          <w:sz w:val="24"/>
          <w:szCs w:val="24"/>
        </w:rPr>
        <w:t xml:space="preserve"> Достижение личностных результатов оценивается на качественном уровне (без отметки).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и предметных умений оценивается в баллах по результатам: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• стартовой диагностики готовности к изучению предмета «Химия» (диагностическая работа в начале учебного года, в ходе которой проверяются предметные и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результаты предыдущего года). Результаты стартовой диагностики являются основанием для корректировки 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целом, и выявленных групп риска;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• текущего контроля (устные и письменные опросы, лабораторные и практические работы, творческие работы, написание рефератов, учебные исследования и учебные проекты, задания с закрытым ответом и со свободно конструируемым ответом — полным и частичным, индивидуальные и групповые формы оценки, само­ и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, рефлексия и др.). Текущая оценка может быть формирующей, т. 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/раздела/предметного курса;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• тематической оценки (выполнение контрольных работ по отдельным темам или блокам тем, 2 работы в год). Результаты тематической оценки являются основанием для текущей коррекции учебной деятельности и ее индивидуализации; • промежуточного контроля, который проводится в конце каждого полугодия и в конце учебного года на основе результатов накопленной оценки и результатов выполнения тематических проверочных работ; </w:t>
      </w:r>
    </w:p>
    <w:p w:rsidR="006C5AB5" w:rsidRPr="006C5AB5" w:rsidRDefault="006C5AB5" w:rsidP="00AC1CE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• итогового контроля, который осуществляется на основании результатов внутренней (выполнение итоговой работы) и/или внешней оценки (прохождение государственной итоговой аттестации). Итоговые работы проводятся по тем предметам, которые для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обучающегося не вынесены на государственную итоговую </w:t>
      </w:r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аттестацию. Форма итоговой работы по предмету устанавливается решением педагогического совета по представлению методического объединения учителей.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Итоговой работой по учебному предмету «Химия»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(эксперимент, исследование, опыт и т. п.), а также устные формы (итоговый зачет по билетам), часть портфолио (подборка работ, свидетельствующая о достижении всех требований к предметным результатам обучения) и т. д.</w:t>
      </w:r>
      <w:proofErr w:type="gramEnd"/>
    </w:p>
    <w:p w:rsidR="00AC1CEB" w:rsidRPr="00AC1CEB" w:rsidRDefault="006C5AB5" w:rsidP="00AC1CE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учебного предмета «Химия»  на базовом уровне  среднего общего образования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Планируемыми </w:t>
      </w:r>
      <w:r w:rsidRPr="004A6EB4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6C5AB5">
        <w:rPr>
          <w:rFonts w:ascii="Times New Roman" w:hAnsi="Times New Roman" w:cs="Times New Roman"/>
          <w:sz w:val="24"/>
          <w:szCs w:val="24"/>
        </w:rPr>
        <w:t xml:space="preserve"> результатами в рамках освоения учебного предмета «Химия» являются: 1) в сфере отношений обучающихся к себе, к своему здоровью, к познанию себя: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 личностному самоопределению, способность ставить цели и строить жизненные планы;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общественно­политическим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событиям прошлого и настоящего на основе осознания и осмысления истории, духовных ценностей и достижений нашей страны; </w:t>
      </w:r>
    </w:p>
    <w:p w:rsidR="00AC1CEB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потребности в физическом самосовершенствовании, занятиях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спортивно­оздоровительной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деятельностью; </w:t>
      </w:r>
    </w:p>
    <w:p w:rsidR="006C5AB5" w:rsidRPr="006C5AB5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— неприятие вредных привычек: курения, употребления алкоголя, наркотиков;</w:t>
      </w:r>
    </w:p>
    <w:p w:rsidR="00AC1CEB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2) в сфере отношений обучающихся к России как к Родине (Отечеству): </w:t>
      </w:r>
    </w:p>
    <w:p w:rsidR="00AC1CEB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историко­культурной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общности российского народа и судьбе России, патриотизм, готовность к служению Отечеству, его защите;</w:t>
      </w:r>
    </w:p>
    <w:p w:rsidR="00AC1CEB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воспитание уважения к культуре, языкам, традициям и обычаям народов, проживающих в Российской Федерации;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3) в сфере отношений обучающихся к закону, государству и к гражданскому обществу: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—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AB5">
        <w:rPr>
          <w:rFonts w:ascii="Times New Roman" w:hAnsi="Times New Roman" w:cs="Times New Roman"/>
          <w:sz w:val="24"/>
          <w:szCs w:val="24"/>
        </w:rPr>
        <w:t xml:space="preserve">— признание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6C5AB5" w:rsidRPr="006C5AB5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готовность обучающихся к конструктивному участию в принятии решений, з</w:t>
      </w:r>
      <w:r w:rsidR="00C83F1A">
        <w:rPr>
          <w:rFonts w:ascii="Times New Roman" w:hAnsi="Times New Roman" w:cs="Times New Roman"/>
          <w:sz w:val="24"/>
          <w:szCs w:val="24"/>
        </w:rPr>
        <w:t xml:space="preserve">атрагивающих права и интересы, </w:t>
      </w:r>
      <w:r w:rsidRPr="006C5AB5">
        <w:rPr>
          <w:rFonts w:ascii="Times New Roman" w:hAnsi="Times New Roman" w:cs="Times New Roman"/>
          <w:sz w:val="24"/>
          <w:szCs w:val="24"/>
        </w:rPr>
        <w:t xml:space="preserve"> в том числе в различных формах общественной </w:t>
      </w:r>
      <w:proofErr w:type="spellStart"/>
      <w:proofErr w:type="gramStart"/>
      <w:r w:rsidRPr="006C5AB5">
        <w:rPr>
          <w:rFonts w:ascii="Times New Roman" w:hAnsi="Times New Roman" w:cs="Times New Roman"/>
          <w:sz w:val="24"/>
          <w:szCs w:val="24"/>
        </w:rPr>
        <w:t>самооргани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proofErr w:type="gramEnd"/>
      <w:r w:rsidRPr="006C5AB5">
        <w:rPr>
          <w:rFonts w:ascii="Times New Roman" w:hAnsi="Times New Roman" w:cs="Times New Roman"/>
          <w:sz w:val="24"/>
          <w:szCs w:val="24"/>
        </w:rPr>
        <w:t>, самоуправления, общественно значимой деятельности;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4) в сфере отношений обучающихся с окружающими людьми: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принятие гуманистических ценностей, осознанное, уважительное и доброжелательное отношение к другому человеку, его мнению, мировоззрению; —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 психологическому здоровью других людей, умение оказывать первую помощь;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выработка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, проектной и других видах деятельности;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5) в сфере отношений обучающихся к окружающему миру, к живой природе, художественной культуре:</w:t>
      </w:r>
    </w:p>
    <w:p w:rsidR="006C5AB5" w:rsidRPr="006C5AB5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— мировоззрение, соответствующее современному уровню развития науки, значимость науки, готовность к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научно­техническому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творчеству, владение достоверной информацией о передовых достижениях и открытиях мировой и отечественной науки, заинтересованность в научных знаниях</w:t>
      </w:r>
      <w:r w:rsidR="00C83F1A">
        <w:rPr>
          <w:rFonts w:ascii="Times New Roman" w:hAnsi="Times New Roman" w:cs="Times New Roman"/>
          <w:sz w:val="24"/>
          <w:szCs w:val="24"/>
        </w:rPr>
        <w:t xml:space="preserve"> об устройстве мира и общества;</w:t>
      </w:r>
    </w:p>
    <w:p w:rsidR="004A6EB4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A6EB4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экологическая культура, бережное отношение к родной земле, природным богатствам России и мира, понимание влияния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социально­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процессов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4A6EB4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эстетическое отношение к миру, готовность к эстетическому обустройству собственного быта; </w:t>
      </w:r>
    </w:p>
    <w:p w:rsidR="004A6EB4" w:rsidRDefault="004A6EB4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5AB5" w:rsidRPr="006C5AB5">
        <w:rPr>
          <w:rFonts w:ascii="Times New Roman" w:hAnsi="Times New Roman" w:cs="Times New Roman"/>
          <w:sz w:val="24"/>
          <w:szCs w:val="24"/>
        </w:rPr>
        <w:t xml:space="preserve">) в сфере отношений обучающихся к труду, в сфере социально-экономических отношений: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уважение всех форм собственности, готовность к защите своей собственности;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осознанный выбор будущей профессии как путь и способ реализации собственных жизненных планов;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готовность к само</w:t>
      </w:r>
      <w:r w:rsidR="004A6EB4">
        <w:rPr>
          <w:rFonts w:ascii="Times New Roman" w:hAnsi="Times New Roman" w:cs="Times New Roman"/>
          <w:sz w:val="24"/>
          <w:szCs w:val="24"/>
        </w:rPr>
        <w:t xml:space="preserve">обслуживанию, включая обучение </w:t>
      </w:r>
      <w:r w:rsidRPr="006C5AB5">
        <w:rPr>
          <w:rFonts w:ascii="Times New Roman" w:hAnsi="Times New Roman" w:cs="Times New Roman"/>
          <w:sz w:val="24"/>
          <w:szCs w:val="24"/>
        </w:rPr>
        <w:t xml:space="preserve">и выполнение домашних обязанностей; </w:t>
      </w:r>
    </w:p>
    <w:p w:rsidR="004A6EB4" w:rsidRDefault="004A6EB4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5AB5" w:rsidRPr="006C5AB5">
        <w:rPr>
          <w:rFonts w:ascii="Times New Roman" w:hAnsi="Times New Roman" w:cs="Times New Roman"/>
          <w:sz w:val="24"/>
          <w:szCs w:val="24"/>
        </w:rPr>
        <w:t xml:space="preserve">) в сфере отношений физического, психологического, социального и академического благополучия обучающихся: </w:t>
      </w:r>
    </w:p>
    <w:p w:rsidR="006C5AB5" w:rsidRPr="006C5AB5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физическое,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эмоционально­психологическое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, социальное благополучие 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4A6EB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результаты в рамках освоения учебного предмета «Химия» представлены тремя группами универсальных учебных действий (УУД). </w:t>
      </w:r>
    </w:p>
    <w:p w:rsidR="004A6EB4" w:rsidRPr="004A6EB4" w:rsidRDefault="006C5AB5" w:rsidP="004A6EB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Выпускник научится: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самостоятельно определять цели, задавать параметры и критерии, по которым можно определить, что цель достигнута;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</w:t>
      </w:r>
      <w:r w:rsidRPr="006C5AB5">
        <w:rPr>
          <w:rFonts w:ascii="Times New Roman" w:hAnsi="Times New Roman" w:cs="Times New Roman"/>
          <w:sz w:val="24"/>
          <w:szCs w:val="24"/>
        </w:rPr>
        <w:t xml:space="preserve">этики и морали;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ставить и формулировать собственные задачи в образовательной деятельности и в жизненных ситуациях;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оценивать ресурсы, в том числе время и другие нематериальные ресурсы, необходимые для достижения поставленной ранее цели;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—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организовывать эффективный поиск ресурсов, необходимых для достижения поставленной цели;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сопоставлять полученный результат деятельности с поставленной заранее целью. </w:t>
      </w:r>
    </w:p>
    <w:p w:rsidR="004A6EB4" w:rsidRPr="004A6EB4" w:rsidRDefault="006C5AB5" w:rsidP="004A6EB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Выпускник научится: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>—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 — использовать различные </w:t>
      </w:r>
      <w:proofErr w:type="spellStart"/>
      <w:r w:rsidRPr="004A6EB4">
        <w:rPr>
          <w:rFonts w:ascii="Times New Roman" w:hAnsi="Times New Roman" w:cs="Times New Roman"/>
          <w:sz w:val="24"/>
          <w:szCs w:val="24"/>
        </w:rPr>
        <w:t>модельно­схематические</w:t>
      </w:r>
      <w:proofErr w:type="spellEnd"/>
      <w:r w:rsidRPr="004A6EB4">
        <w:rPr>
          <w:rFonts w:ascii="Times New Roman" w:hAnsi="Times New Roman" w:cs="Times New Roman"/>
          <w:sz w:val="24"/>
          <w:szCs w:val="24"/>
        </w:rPr>
        <w:t xml:space="preserve"> средства для представления существенных связей и отношений, а также противоречий, выявленных в информационных источниках;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>— находить и приводить критические аргументы в отношении действий и сужде</w:t>
      </w:r>
      <w:r w:rsidR="00C83F1A" w:rsidRPr="004A6EB4">
        <w:rPr>
          <w:rFonts w:ascii="Times New Roman" w:hAnsi="Times New Roman" w:cs="Times New Roman"/>
          <w:sz w:val="24"/>
          <w:szCs w:val="24"/>
        </w:rPr>
        <w:t>ний другого; содержательно отно</w:t>
      </w:r>
      <w:r w:rsidRPr="004A6EB4">
        <w:rPr>
          <w:rFonts w:ascii="Times New Roman" w:hAnsi="Times New Roman" w:cs="Times New Roman"/>
          <w:sz w:val="24"/>
          <w:szCs w:val="24"/>
        </w:rPr>
        <w:t xml:space="preserve">ситься к критическим замечаниям в отношении собственного суждения, рассматривать их как ресурс собственного развития;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выходить за рамки учебного предмета и осуществлять целенаправленный поиск возможности широкого переноса средств и способов действия; —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менять и удерживать разные позиции в познавательной деятельности. </w:t>
      </w:r>
    </w:p>
    <w:p w:rsidR="004A6EB4" w:rsidRPr="004A6EB4" w:rsidRDefault="006C5AB5" w:rsidP="004A6EB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Выпускник научится: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 — осуществлять деловую коммуникацию как со сверстниками, так и </w:t>
      </w:r>
      <w:proofErr w:type="gramStart"/>
      <w:r w:rsidRPr="004A6E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6EB4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—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 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 — развернуто, логично и точно излагать свою точку зрения с использованием адекватных (устных и письменных) языковых средств;</w:t>
      </w:r>
    </w:p>
    <w:p w:rsidR="00C83F1A" w:rsidRPr="004A6EB4" w:rsidRDefault="006C5AB5" w:rsidP="004A6E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 — распознавать </w:t>
      </w:r>
      <w:proofErr w:type="spellStart"/>
      <w:r w:rsidRPr="004A6EB4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4A6EB4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EB4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4A6EB4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A6EB4">
        <w:rPr>
          <w:rFonts w:ascii="Times New Roman" w:hAnsi="Times New Roman" w:cs="Times New Roman"/>
          <w:sz w:val="24"/>
          <w:szCs w:val="24"/>
        </w:rPr>
        <w:t xml:space="preserve"> результаты  освоения учебного предмета «Химия»</w:t>
      </w:r>
      <w:r w:rsidRPr="006C5AB5">
        <w:rPr>
          <w:rFonts w:ascii="Times New Roman" w:hAnsi="Times New Roman" w:cs="Times New Roman"/>
          <w:sz w:val="24"/>
          <w:szCs w:val="24"/>
        </w:rPr>
        <w:t xml:space="preserve">  на базовом уровне</w:t>
      </w:r>
      <w:r w:rsidR="004A6EB4">
        <w:rPr>
          <w:rFonts w:ascii="Times New Roman" w:hAnsi="Times New Roman" w:cs="Times New Roman"/>
          <w:sz w:val="24"/>
          <w:szCs w:val="24"/>
        </w:rPr>
        <w:t>.</w:t>
      </w:r>
      <w:r w:rsidRPr="006C5AB5">
        <w:rPr>
          <w:rFonts w:ascii="Times New Roman" w:hAnsi="Times New Roman" w:cs="Times New Roman"/>
          <w:sz w:val="24"/>
          <w:szCs w:val="24"/>
        </w:rPr>
        <w:t xml:space="preserve"> В результате изучения учебного предмета «Химия» на уровне среднего общего образования выпускник на базовом уровне научится: </w:t>
      </w:r>
    </w:p>
    <w:p w:rsidR="004A6EB4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раскрывать на примерах роль химии в формировании современной научной картины мира и в практической деятельности человека; </w:t>
      </w:r>
    </w:p>
    <w:p w:rsidR="006C5AB5" w:rsidRPr="006C5AB5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демонстрировать на примерах взаимосвязь между химией и</w:t>
      </w:r>
      <w:r w:rsidR="00C83F1A">
        <w:rPr>
          <w:rFonts w:ascii="Times New Roman" w:hAnsi="Times New Roman" w:cs="Times New Roman"/>
          <w:sz w:val="24"/>
          <w:szCs w:val="24"/>
        </w:rPr>
        <w:t xml:space="preserve"> другими естественными науками;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— раскрывать на примерах положения теории химического строения А. М. Бутлерова;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объяснять причины многообразия веществ на основе общих представлений об их составе и строении; </w:t>
      </w:r>
    </w:p>
    <w:p w:rsidR="004A6EB4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характеризовать органические вещества по составу, строению и свойствам, устанавливать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связи между данными характеристиками вещества;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 объяснения области применения; </w:t>
      </w:r>
    </w:p>
    <w:p w:rsidR="004A6EB4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использовать знания о составе, строении и химических свойствах веще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 xml:space="preserve">я безопасного применения в практической деятельности;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проводить опыты по распознаванию органических веществ — глицерина, уксусной кислоты, непредельных жиров, глюкозы, крахмала, белков — в составе пищевых продуктов и косметических средств;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владеть правилами и приемами безопасной работы при работе с химическими веществами и лабораторным оборудованием; 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C83F1A" w:rsidRDefault="006C5AB5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 — владеть правилами безопасного обращения с едкими, горючими и токсичными веществами, средствами бытовой химии; 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осуществлять поиск химической и</w:t>
      </w:r>
      <w:r w:rsidR="00C83F1A">
        <w:rPr>
          <w:rFonts w:ascii="Times New Roman" w:hAnsi="Times New Roman" w:cs="Times New Roman"/>
          <w:sz w:val="24"/>
          <w:szCs w:val="24"/>
        </w:rPr>
        <w:t xml:space="preserve">нформации по </w:t>
      </w:r>
      <w:r w:rsidRPr="006C5AB5">
        <w:rPr>
          <w:rFonts w:ascii="Times New Roman" w:hAnsi="Times New Roman" w:cs="Times New Roman"/>
          <w:sz w:val="24"/>
          <w:szCs w:val="24"/>
        </w:rPr>
        <w:t xml:space="preserve">названиям, идентификаторам, структурным формулам веществ; 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критически оценивать и интерпретировать химическую информацию, содержащуюся в сообщениях средств массовой информации, ресурсах Интернета, </w:t>
      </w:r>
      <w:proofErr w:type="spellStart"/>
      <w:r w:rsidRPr="006C5AB5">
        <w:rPr>
          <w:rFonts w:ascii="Times New Roman" w:hAnsi="Times New Roman" w:cs="Times New Roman"/>
          <w:sz w:val="24"/>
          <w:szCs w:val="24"/>
        </w:rPr>
        <w:t>научно­популярных</w:t>
      </w:r>
      <w:proofErr w:type="spellEnd"/>
      <w:r w:rsidRPr="006C5AB5">
        <w:rPr>
          <w:rFonts w:ascii="Times New Roman" w:hAnsi="Times New Roman" w:cs="Times New Roman"/>
          <w:sz w:val="24"/>
          <w:szCs w:val="24"/>
        </w:rPr>
        <w:t xml:space="preserve"> статьях с точки зрения естественнонаучной корректности в целях выявления ошибочных суждений и формирования собственной позиции; </w:t>
      </w:r>
    </w:p>
    <w:p w:rsidR="00C83F1A" w:rsidRDefault="006C5AB5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 xml:space="preserve">— представлять пути решения глобальных проблем, стоящих перед человечеством: экологических, энергетических, сырьевых,  и роль химии в решении этих проблем. </w:t>
      </w:r>
      <w:r w:rsidR="00D06C29">
        <w:rPr>
          <w:rFonts w:ascii="Times New Roman" w:hAnsi="Times New Roman" w:cs="Times New Roman"/>
          <w:sz w:val="24"/>
          <w:szCs w:val="24"/>
        </w:rPr>
        <w:t xml:space="preserve">    </w:t>
      </w:r>
      <w:r w:rsidRPr="006C5AB5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получит возможность научиться: 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C83F1A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t>— устанавливать генетическую связь между классами органических веще</w:t>
      </w:r>
      <w:proofErr w:type="gramStart"/>
      <w:r w:rsidRPr="006C5AB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C5AB5">
        <w:rPr>
          <w:rFonts w:ascii="Times New Roman" w:hAnsi="Times New Roman" w:cs="Times New Roman"/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6C5AB5" w:rsidRPr="006C5AB5" w:rsidRDefault="006C5AB5" w:rsidP="00C83F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B5">
        <w:rPr>
          <w:rFonts w:ascii="Times New Roman" w:hAnsi="Times New Roman" w:cs="Times New Roman"/>
          <w:sz w:val="24"/>
          <w:szCs w:val="24"/>
        </w:rPr>
        <w:lastRenderedPageBreak/>
        <w:t xml:space="preserve"> 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знаний.</w:t>
      </w:r>
    </w:p>
    <w:p w:rsidR="006C5AB5" w:rsidRPr="008A7108" w:rsidRDefault="006C5AB5" w:rsidP="008A71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08">
        <w:rPr>
          <w:rFonts w:ascii="Times New Roman" w:hAnsi="Times New Roman" w:cs="Times New Roman"/>
          <w:b/>
          <w:sz w:val="24"/>
          <w:szCs w:val="24"/>
        </w:rPr>
        <w:t>Содержание учебного предмета  «Химия» на базовом уровне  среднего общего образования</w:t>
      </w:r>
    </w:p>
    <w:p w:rsidR="00D06C29" w:rsidRPr="00D06C29" w:rsidRDefault="00D06C29" w:rsidP="00D06C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D06C29">
        <w:rPr>
          <w:rFonts w:ascii="Times New Roman" w:hAnsi="Times New Roman" w:cs="Times New Roman"/>
          <w:b/>
          <w:bCs/>
          <w:sz w:val="24"/>
          <w:szCs w:val="24"/>
        </w:rPr>
        <w:t>Вещество</w:t>
      </w:r>
      <w:r w:rsidR="00BF78A6">
        <w:rPr>
          <w:rFonts w:ascii="Times New Roman" w:hAnsi="Times New Roman" w:cs="Times New Roman"/>
          <w:b/>
          <w:bCs/>
          <w:sz w:val="24"/>
          <w:szCs w:val="24"/>
        </w:rPr>
        <w:t xml:space="preserve"> (13 ч)</w:t>
      </w:r>
    </w:p>
    <w:p w:rsidR="00D06C29" w:rsidRPr="00D06C29" w:rsidRDefault="00D06C29" w:rsidP="00D06C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Строение вещества. Важнейшие понятия химии: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атом, молекула, относительная атомная масса, относительная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молекулярная масса</w:t>
      </w:r>
      <w:r>
        <w:rPr>
          <w:rFonts w:ascii="Times New Roman" w:hAnsi="Times New Roman" w:cs="Times New Roman"/>
          <w:sz w:val="24"/>
          <w:szCs w:val="24"/>
        </w:rPr>
        <w:t xml:space="preserve">, количество вещества, молярная </w:t>
      </w:r>
      <w:r w:rsidRPr="00D06C29">
        <w:rPr>
          <w:rFonts w:ascii="Times New Roman" w:hAnsi="Times New Roman" w:cs="Times New Roman"/>
          <w:sz w:val="24"/>
          <w:szCs w:val="24"/>
        </w:rPr>
        <w:t>масса вещества. Прос</w:t>
      </w:r>
      <w:r>
        <w:rPr>
          <w:rFonts w:ascii="Times New Roman" w:hAnsi="Times New Roman" w:cs="Times New Roman"/>
          <w:sz w:val="24"/>
          <w:szCs w:val="24"/>
        </w:rPr>
        <w:t xml:space="preserve">тые и сложные вещества. Металлы </w:t>
      </w:r>
      <w:r w:rsidRPr="00D06C29">
        <w:rPr>
          <w:rFonts w:ascii="Times New Roman" w:hAnsi="Times New Roman" w:cs="Times New Roman"/>
          <w:sz w:val="24"/>
          <w:szCs w:val="24"/>
        </w:rPr>
        <w:t>и неметаллы. Неорганические и органические вещест</w:t>
      </w:r>
      <w:r>
        <w:rPr>
          <w:rFonts w:ascii="Times New Roman" w:hAnsi="Times New Roman" w:cs="Times New Roman"/>
          <w:sz w:val="24"/>
          <w:szCs w:val="24"/>
        </w:rPr>
        <w:t xml:space="preserve">ва. Вещества </w:t>
      </w:r>
      <w:r w:rsidRPr="00D06C29">
        <w:rPr>
          <w:rFonts w:ascii="Times New Roman" w:hAnsi="Times New Roman" w:cs="Times New Roman"/>
          <w:sz w:val="24"/>
          <w:szCs w:val="24"/>
        </w:rPr>
        <w:t>молекулярного и немолекулярного строения.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Современная модель строения атома. Ядро атома. Протон</w:t>
      </w:r>
      <w:r w:rsidR="00AB658C">
        <w:rPr>
          <w:rFonts w:ascii="Times New Roman" w:hAnsi="Times New Roman" w:cs="Times New Roman"/>
          <w:sz w:val="24"/>
          <w:szCs w:val="24"/>
        </w:rPr>
        <w:t xml:space="preserve">ы. </w:t>
      </w:r>
      <w:r w:rsidRPr="00D06C29">
        <w:rPr>
          <w:rFonts w:ascii="Times New Roman" w:hAnsi="Times New Roman" w:cs="Times New Roman"/>
          <w:sz w:val="24"/>
          <w:szCs w:val="24"/>
        </w:rPr>
        <w:t xml:space="preserve">Нейтроны. Изотопы. Атомная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 xml:space="preserve">.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06C29">
        <w:rPr>
          <w:rFonts w:ascii="Times New Roman" w:hAnsi="Times New Roman" w:cs="Times New Roman"/>
          <w:sz w:val="24"/>
          <w:szCs w:val="24"/>
        </w:rPr>
        <w:t xml:space="preserve">-,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06C29">
        <w:rPr>
          <w:rFonts w:ascii="Times New Roman" w:hAnsi="Times New Roman" w:cs="Times New Roman"/>
          <w:sz w:val="24"/>
          <w:szCs w:val="24"/>
        </w:rPr>
        <w:t xml:space="preserve">-,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06C29">
        <w:rPr>
          <w:rFonts w:ascii="Times New Roman" w:hAnsi="Times New Roman" w:cs="Times New Roman"/>
          <w:sz w:val="24"/>
          <w:szCs w:val="24"/>
        </w:rPr>
        <w:t xml:space="preserve">-,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B65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658C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="00AB658C">
        <w:rPr>
          <w:rFonts w:ascii="Times New Roman" w:hAnsi="Times New Roman" w:cs="Times New Roman"/>
          <w:sz w:val="24"/>
          <w:szCs w:val="24"/>
        </w:rPr>
        <w:t xml:space="preserve">. </w:t>
      </w:r>
      <w:r w:rsidRPr="00D06C29">
        <w:rPr>
          <w:rFonts w:ascii="Times New Roman" w:hAnsi="Times New Roman" w:cs="Times New Roman"/>
          <w:sz w:val="24"/>
          <w:szCs w:val="24"/>
        </w:rPr>
        <w:t>Строение электрон</w:t>
      </w:r>
      <w:r w:rsidR="00AB658C">
        <w:rPr>
          <w:rFonts w:ascii="Times New Roman" w:hAnsi="Times New Roman" w:cs="Times New Roman"/>
          <w:sz w:val="24"/>
          <w:szCs w:val="24"/>
        </w:rPr>
        <w:t xml:space="preserve">ных оболочек атома. Электронная </w:t>
      </w:r>
      <w:r w:rsidRPr="00D06C29">
        <w:rPr>
          <w:rFonts w:ascii="Times New Roman" w:hAnsi="Times New Roman" w:cs="Times New Roman"/>
          <w:sz w:val="24"/>
          <w:szCs w:val="24"/>
        </w:rPr>
        <w:t>конфигурация атома. Классификация химических элементов (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06C29">
        <w:rPr>
          <w:rFonts w:ascii="Times New Roman" w:hAnsi="Times New Roman" w:cs="Times New Roman"/>
          <w:sz w:val="24"/>
          <w:szCs w:val="24"/>
        </w:rPr>
        <w:t xml:space="preserve">-,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658C">
        <w:rPr>
          <w:rFonts w:ascii="Times New Roman" w:hAnsi="Times New Roman" w:cs="Times New Roman"/>
          <w:sz w:val="24"/>
          <w:szCs w:val="24"/>
        </w:rPr>
        <w:t xml:space="preserve">-,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06C29">
        <w:rPr>
          <w:rFonts w:ascii="Times New Roman" w:hAnsi="Times New Roman" w:cs="Times New Roman"/>
          <w:sz w:val="24"/>
          <w:szCs w:val="24"/>
        </w:rPr>
        <w:t>-элементы). Особенности строения э</w:t>
      </w:r>
      <w:r w:rsidR="00AB658C">
        <w:rPr>
          <w:rFonts w:ascii="Times New Roman" w:hAnsi="Times New Roman" w:cs="Times New Roman"/>
          <w:sz w:val="24"/>
          <w:szCs w:val="24"/>
        </w:rPr>
        <w:t xml:space="preserve">нергетических уровней </w:t>
      </w:r>
      <w:r w:rsidRPr="00D06C29">
        <w:rPr>
          <w:rFonts w:ascii="Times New Roman" w:hAnsi="Times New Roman" w:cs="Times New Roman"/>
          <w:sz w:val="24"/>
          <w:szCs w:val="24"/>
        </w:rPr>
        <w:t xml:space="preserve">атомов 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06C29">
        <w:rPr>
          <w:rFonts w:ascii="Times New Roman" w:hAnsi="Times New Roman" w:cs="Times New Roman"/>
          <w:sz w:val="24"/>
          <w:szCs w:val="24"/>
        </w:rPr>
        <w:t>-элементов.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Периодическая система химичес</w:t>
      </w:r>
      <w:r w:rsidR="00AB658C">
        <w:rPr>
          <w:rFonts w:ascii="Times New Roman" w:hAnsi="Times New Roman" w:cs="Times New Roman"/>
          <w:sz w:val="24"/>
          <w:szCs w:val="24"/>
        </w:rPr>
        <w:t xml:space="preserve">ких элементов Д. И. Менделеева. </w:t>
      </w:r>
      <w:r w:rsidRPr="00D06C29">
        <w:rPr>
          <w:rFonts w:ascii="Times New Roman" w:hAnsi="Times New Roman" w:cs="Times New Roman"/>
          <w:sz w:val="24"/>
          <w:szCs w:val="24"/>
        </w:rPr>
        <w:t>Периодический зак</w:t>
      </w:r>
      <w:r w:rsidR="00AB658C">
        <w:rPr>
          <w:rFonts w:ascii="Times New Roman" w:hAnsi="Times New Roman" w:cs="Times New Roman"/>
          <w:sz w:val="24"/>
          <w:szCs w:val="24"/>
        </w:rPr>
        <w:t xml:space="preserve">он Д. И. Менделеева. Физический </w:t>
      </w:r>
      <w:r w:rsidRPr="00D06C29">
        <w:rPr>
          <w:rFonts w:ascii="Times New Roman" w:hAnsi="Times New Roman" w:cs="Times New Roman"/>
          <w:sz w:val="24"/>
          <w:szCs w:val="24"/>
        </w:rPr>
        <w:t>смысл Периодического закона Д. И. Менделеева. Причины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и закономерности и</w:t>
      </w:r>
      <w:r w:rsidR="00AB658C">
        <w:rPr>
          <w:rFonts w:ascii="Times New Roman" w:hAnsi="Times New Roman" w:cs="Times New Roman"/>
          <w:sz w:val="24"/>
          <w:szCs w:val="24"/>
        </w:rPr>
        <w:t xml:space="preserve">зменения свойств элементов и их </w:t>
      </w:r>
      <w:r w:rsidRPr="00D06C29">
        <w:rPr>
          <w:rFonts w:ascii="Times New Roman" w:hAnsi="Times New Roman" w:cs="Times New Roman"/>
          <w:sz w:val="24"/>
          <w:szCs w:val="24"/>
        </w:rPr>
        <w:t>соединений (высших оксид</w:t>
      </w:r>
      <w:r w:rsidR="00AB658C">
        <w:rPr>
          <w:rFonts w:ascii="Times New Roman" w:hAnsi="Times New Roman" w:cs="Times New Roman"/>
          <w:sz w:val="24"/>
          <w:szCs w:val="24"/>
        </w:rPr>
        <w:t xml:space="preserve">ов и гидроксидов) по периодам и </w:t>
      </w:r>
      <w:r w:rsidRPr="00D06C29">
        <w:rPr>
          <w:rFonts w:ascii="Times New Roman" w:hAnsi="Times New Roman" w:cs="Times New Roman"/>
          <w:sz w:val="24"/>
          <w:szCs w:val="24"/>
        </w:rPr>
        <w:t>группам Периодической сист</w:t>
      </w:r>
      <w:r w:rsidR="00AB658C">
        <w:rPr>
          <w:rFonts w:ascii="Times New Roman" w:hAnsi="Times New Roman" w:cs="Times New Roman"/>
          <w:sz w:val="24"/>
          <w:szCs w:val="24"/>
        </w:rPr>
        <w:t xml:space="preserve">емы (на примере элементов малых периодов и главных подгрупп).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Типы химичес</w:t>
      </w:r>
      <w:r w:rsidR="00AB658C">
        <w:rPr>
          <w:rFonts w:ascii="Times New Roman" w:hAnsi="Times New Roman" w:cs="Times New Roman"/>
          <w:sz w:val="24"/>
          <w:szCs w:val="24"/>
        </w:rPr>
        <w:t>кой связи (</w:t>
      </w:r>
      <w:proofErr w:type="gramStart"/>
      <w:r w:rsidR="00AB658C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="00AB658C">
        <w:rPr>
          <w:rFonts w:ascii="Times New Roman" w:hAnsi="Times New Roman" w:cs="Times New Roman"/>
          <w:sz w:val="24"/>
          <w:szCs w:val="24"/>
        </w:rPr>
        <w:t xml:space="preserve">, ионная, </w:t>
      </w:r>
      <w:r w:rsidRPr="00D06C29">
        <w:rPr>
          <w:rFonts w:ascii="Times New Roman" w:hAnsi="Times New Roman" w:cs="Times New Roman"/>
          <w:sz w:val="24"/>
          <w:szCs w:val="24"/>
        </w:rPr>
        <w:t>металлическая). Ковалентная</w:t>
      </w:r>
      <w:r w:rsidR="00AB658C">
        <w:rPr>
          <w:rFonts w:ascii="Times New Roman" w:hAnsi="Times New Roman" w:cs="Times New Roman"/>
          <w:sz w:val="24"/>
          <w:szCs w:val="24"/>
        </w:rPr>
        <w:t xml:space="preserve"> связь (неполярная и полярная). </w:t>
      </w:r>
      <w:r w:rsidRPr="00D06C29">
        <w:rPr>
          <w:rFonts w:ascii="Times New Roman" w:hAnsi="Times New Roman" w:cs="Times New Roman"/>
          <w:sz w:val="24"/>
          <w:szCs w:val="24"/>
        </w:rPr>
        <w:t>Обменный и донорно-акцепторный механизмы образования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ковалентной связи. Ионная с</w:t>
      </w:r>
      <w:r w:rsidR="00AB658C">
        <w:rPr>
          <w:rFonts w:ascii="Times New Roman" w:hAnsi="Times New Roman" w:cs="Times New Roman"/>
          <w:sz w:val="24"/>
          <w:szCs w:val="24"/>
        </w:rPr>
        <w:t xml:space="preserve">вязь и механизм ее образования. </w:t>
      </w:r>
      <w:r w:rsidRPr="00D06C29">
        <w:rPr>
          <w:rFonts w:ascii="Times New Roman" w:hAnsi="Times New Roman" w:cs="Times New Roman"/>
          <w:sz w:val="24"/>
          <w:szCs w:val="24"/>
        </w:rPr>
        <w:t xml:space="preserve">Металлическая связь. Кристаллические и </w:t>
      </w:r>
      <w:r w:rsidRPr="00AB658C">
        <w:rPr>
          <w:rFonts w:ascii="Times New Roman" w:hAnsi="Times New Roman" w:cs="Times New Roman"/>
          <w:iCs/>
          <w:sz w:val="24"/>
          <w:szCs w:val="24"/>
        </w:rPr>
        <w:t>аморфные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вещества. Типы кристаллических решеток (</w:t>
      </w:r>
      <w:proofErr w:type="gramStart"/>
      <w:r w:rsidRPr="00D06C29">
        <w:rPr>
          <w:rFonts w:ascii="Times New Roman" w:hAnsi="Times New Roman" w:cs="Times New Roman"/>
          <w:sz w:val="24"/>
          <w:szCs w:val="24"/>
        </w:rPr>
        <w:t>ато</w:t>
      </w:r>
      <w:r w:rsidR="00AB658C">
        <w:rPr>
          <w:rFonts w:ascii="Times New Roman" w:hAnsi="Times New Roman" w:cs="Times New Roman"/>
          <w:sz w:val="24"/>
          <w:szCs w:val="24"/>
        </w:rPr>
        <w:t>мная</w:t>
      </w:r>
      <w:proofErr w:type="gramEnd"/>
      <w:r w:rsidR="00AB658C">
        <w:rPr>
          <w:rFonts w:ascii="Times New Roman" w:hAnsi="Times New Roman" w:cs="Times New Roman"/>
          <w:sz w:val="24"/>
          <w:szCs w:val="24"/>
        </w:rPr>
        <w:t xml:space="preserve">, </w:t>
      </w:r>
      <w:r w:rsidRPr="00D06C29">
        <w:rPr>
          <w:rFonts w:ascii="Times New Roman" w:hAnsi="Times New Roman" w:cs="Times New Roman"/>
          <w:sz w:val="24"/>
          <w:szCs w:val="24"/>
        </w:rPr>
        <w:t>молекулярная, ионная, металли</w:t>
      </w:r>
      <w:r w:rsidR="00AB658C">
        <w:rPr>
          <w:rFonts w:ascii="Times New Roman" w:hAnsi="Times New Roman" w:cs="Times New Roman"/>
          <w:sz w:val="24"/>
          <w:szCs w:val="24"/>
        </w:rPr>
        <w:t xml:space="preserve">ческая). Зависимость физических </w:t>
      </w:r>
      <w:r w:rsidRPr="00D06C29">
        <w:rPr>
          <w:rFonts w:ascii="Times New Roman" w:hAnsi="Times New Roman" w:cs="Times New Roman"/>
          <w:sz w:val="24"/>
          <w:szCs w:val="24"/>
        </w:rPr>
        <w:t>свойств вещества о</w:t>
      </w:r>
      <w:r w:rsidR="00AB658C">
        <w:rPr>
          <w:rFonts w:ascii="Times New Roman" w:hAnsi="Times New Roman" w:cs="Times New Roman"/>
          <w:sz w:val="24"/>
          <w:szCs w:val="24"/>
        </w:rPr>
        <w:t xml:space="preserve">т типа кристаллической решетки. </w:t>
      </w:r>
      <w:r w:rsidRPr="00D06C29">
        <w:rPr>
          <w:rFonts w:ascii="Times New Roman" w:hAnsi="Times New Roman" w:cs="Times New Roman"/>
          <w:sz w:val="24"/>
          <w:szCs w:val="24"/>
        </w:rPr>
        <w:t>Водородная связь. Причины многообразия веществ.</w:t>
      </w:r>
    </w:p>
    <w:p w:rsidR="00D06C29" w:rsidRPr="00AB658C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Растворы. Растворимос</w:t>
      </w:r>
      <w:r w:rsidR="00AB658C">
        <w:rPr>
          <w:rFonts w:ascii="Times New Roman" w:hAnsi="Times New Roman" w:cs="Times New Roman"/>
          <w:sz w:val="24"/>
          <w:szCs w:val="24"/>
        </w:rPr>
        <w:t xml:space="preserve">ть твердых веществ, жидкостей и </w:t>
      </w:r>
      <w:r w:rsidRPr="00D06C29">
        <w:rPr>
          <w:rFonts w:ascii="Times New Roman" w:hAnsi="Times New Roman" w:cs="Times New Roman"/>
          <w:sz w:val="24"/>
          <w:szCs w:val="24"/>
        </w:rPr>
        <w:t>газов в воде. Насыщенные, ненасыщенные</w:t>
      </w:r>
      <w:r w:rsidR="00AB658C">
        <w:rPr>
          <w:rFonts w:ascii="Times New Roman" w:hAnsi="Times New Roman" w:cs="Times New Roman"/>
          <w:sz w:val="24"/>
          <w:szCs w:val="24"/>
        </w:rPr>
        <w:t xml:space="preserve"> и пересыщенные </w:t>
      </w:r>
      <w:r w:rsidRPr="00D06C29">
        <w:rPr>
          <w:rFonts w:ascii="Times New Roman" w:hAnsi="Times New Roman" w:cs="Times New Roman"/>
          <w:sz w:val="24"/>
          <w:szCs w:val="24"/>
        </w:rPr>
        <w:t>растворы. Понятие о крист</w:t>
      </w:r>
      <w:r w:rsidR="00AB658C">
        <w:rPr>
          <w:rFonts w:ascii="Times New Roman" w:hAnsi="Times New Roman" w:cs="Times New Roman"/>
          <w:sz w:val="24"/>
          <w:szCs w:val="24"/>
        </w:rPr>
        <w:t xml:space="preserve">аллогидратах. Способы выражения </w:t>
      </w:r>
      <w:r w:rsidRPr="00D06C29">
        <w:rPr>
          <w:rFonts w:ascii="Times New Roman" w:hAnsi="Times New Roman" w:cs="Times New Roman"/>
          <w:sz w:val="24"/>
          <w:szCs w:val="24"/>
        </w:rPr>
        <w:t>концентрации раствор</w:t>
      </w:r>
      <w:r w:rsidR="00AB658C">
        <w:rPr>
          <w:rFonts w:ascii="Times New Roman" w:hAnsi="Times New Roman" w:cs="Times New Roman"/>
          <w:sz w:val="24"/>
          <w:szCs w:val="24"/>
        </w:rPr>
        <w:t xml:space="preserve">ов. Массовая доля растворенного вещества. </w:t>
      </w:r>
      <w:r w:rsidRPr="00AB658C">
        <w:rPr>
          <w:rFonts w:ascii="Times New Roman" w:hAnsi="Times New Roman" w:cs="Times New Roman"/>
          <w:iCs/>
          <w:sz w:val="24"/>
          <w:szCs w:val="24"/>
        </w:rPr>
        <w:t>Дисперсные сист</w:t>
      </w:r>
      <w:r w:rsidR="00AB658C">
        <w:rPr>
          <w:rFonts w:ascii="Times New Roman" w:hAnsi="Times New Roman" w:cs="Times New Roman"/>
          <w:iCs/>
          <w:sz w:val="24"/>
          <w:szCs w:val="24"/>
        </w:rPr>
        <w:t>емы. Коллоидные растворы. Истин</w:t>
      </w:r>
      <w:r w:rsidRPr="00AB658C">
        <w:rPr>
          <w:rFonts w:ascii="Times New Roman" w:hAnsi="Times New Roman" w:cs="Times New Roman"/>
          <w:iCs/>
          <w:sz w:val="24"/>
          <w:szCs w:val="24"/>
        </w:rPr>
        <w:t xml:space="preserve">ные растворы. Взвеси </w:t>
      </w:r>
      <w:r w:rsidRPr="00AB658C">
        <w:rPr>
          <w:rFonts w:ascii="Times New Roman" w:hAnsi="Times New Roman" w:cs="Times New Roman"/>
          <w:sz w:val="24"/>
          <w:szCs w:val="24"/>
        </w:rPr>
        <w:t>(</w:t>
      </w:r>
      <w:r w:rsidRPr="00AB658C">
        <w:rPr>
          <w:rFonts w:ascii="Times New Roman" w:hAnsi="Times New Roman" w:cs="Times New Roman"/>
          <w:iCs/>
          <w:sz w:val="24"/>
          <w:szCs w:val="24"/>
        </w:rPr>
        <w:t>суспензии и эмульсии</w:t>
      </w:r>
      <w:r w:rsidRPr="00AB658C">
        <w:rPr>
          <w:rFonts w:ascii="Times New Roman" w:hAnsi="Times New Roman" w:cs="Times New Roman"/>
          <w:sz w:val="24"/>
          <w:szCs w:val="24"/>
        </w:rPr>
        <w:t xml:space="preserve">). </w:t>
      </w:r>
      <w:r w:rsidRPr="00AB658C">
        <w:rPr>
          <w:rFonts w:ascii="Times New Roman" w:hAnsi="Times New Roman" w:cs="Times New Roman"/>
          <w:iCs/>
          <w:sz w:val="24"/>
          <w:szCs w:val="24"/>
        </w:rPr>
        <w:t>Золи, гели.</w:t>
      </w:r>
      <w:r w:rsidR="00AB658C">
        <w:rPr>
          <w:rFonts w:ascii="Times New Roman" w:hAnsi="Times New Roman" w:cs="Times New Roman"/>
          <w:sz w:val="24"/>
          <w:szCs w:val="24"/>
        </w:rPr>
        <w:t xml:space="preserve"> </w:t>
      </w:r>
      <w:r w:rsidRPr="00AB658C">
        <w:rPr>
          <w:rFonts w:ascii="Times New Roman" w:hAnsi="Times New Roman" w:cs="Times New Roman"/>
          <w:iCs/>
          <w:sz w:val="24"/>
          <w:szCs w:val="24"/>
        </w:rPr>
        <w:t xml:space="preserve">Эффект </w:t>
      </w:r>
      <w:proofErr w:type="spellStart"/>
      <w:r w:rsidRPr="00AB658C">
        <w:rPr>
          <w:rFonts w:ascii="Times New Roman" w:hAnsi="Times New Roman" w:cs="Times New Roman"/>
          <w:iCs/>
          <w:sz w:val="24"/>
          <w:szCs w:val="24"/>
        </w:rPr>
        <w:t>Тиндаля</w:t>
      </w:r>
      <w:proofErr w:type="spellEnd"/>
      <w:r w:rsidRPr="00AB658C">
        <w:rPr>
          <w:rFonts w:ascii="Times New Roman" w:hAnsi="Times New Roman" w:cs="Times New Roman"/>
          <w:iCs/>
          <w:sz w:val="24"/>
          <w:szCs w:val="24"/>
        </w:rPr>
        <w:t>. Коагу</w:t>
      </w:r>
      <w:r w:rsidR="00AB658C">
        <w:rPr>
          <w:rFonts w:ascii="Times New Roman" w:hAnsi="Times New Roman" w:cs="Times New Roman"/>
          <w:iCs/>
          <w:sz w:val="24"/>
          <w:szCs w:val="24"/>
        </w:rPr>
        <w:t xml:space="preserve">ляция. </w:t>
      </w:r>
      <w:proofErr w:type="spellStart"/>
      <w:r w:rsidR="00AB658C">
        <w:rPr>
          <w:rFonts w:ascii="Times New Roman" w:hAnsi="Times New Roman" w:cs="Times New Roman"/>
          <w:iCs/>
          <w:sz w:val="24"/>
          <w:szCs w:val="24"/>
        </w:rPr>
        <w:t>Синерезис</w:t>
      </w:r>
      <w:proofErr w:type="spellEnd"/>
      <w:r w:rsidR="00AB658C">
        <w:rPr>
          <w:rFonts w:ascii="Times New Roman" w:hAnsi="Times New Roman" w:cs="Times New Roman"/>
          <w:iCs/>
          <w:sz w:val="24"/>
          <w:szCs w:val="24"/>
        </w:rPr>
        <w:t>. Примеры колло</w:t>
      </w:r>
      <w:r w:rsidRPr="00AB658C">
        <w:rPr>
          <w:rFonts w:ascii="Times New Roman" w:hAnsi="Times New Roman" w:cs="Times New Roman"/>
          <w:iCs/>
          <w:sz w:val="24"/>
          <w:szCs w:val="24"/>
        </w:rPr>
        <w:t>идных систем в повседневной жизни.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Электролитическая</w:t>
      </w:r>
      <w:r w:rsidR="00AB658C">
        <w:rPr>
          <w:rFonts w:ascii="Times New Roman" w:hAnsi="Times New Roman" w:cs="Times New Roman"/>
          <w:sz w:val="24"/>
          <w:szCs w:val="24"/>
        </w:rPr>
        <w:t xml:space="preserve"> диссоциация. Электролиты. Ионы </w:t>
      </w:r>
      <w:r w:rsidRPr="00D06C29">
        <w:rPr>
          <w:rFonts w:ascii="Times New Roman" w:hAnsi="Times New Roman" w:cs="Times New Roman"/>
          <w:sz w:val="24"/>
          <w:szCs w:val="24"/>
        </w:rPr>
        <w:t>(катионы и анионы). Степен</w:t>
      </w:r>
      <w:r w:rsidR="00AB658C">
        <w:rPr>
          <w:rFonts w:ascii="Times New Roman" w:hAnsi="Times New Roman" w:cs="Times New Roman"/>
          <w:sz w:val="24"/>
          <w:szCs w:val="24"/>
        </w:rPr>
        <w:t xml:space="preserve">ь диссоциации. Сильные и слабые </w:t>
      </w:r>
      <w:r w:rsidRPr="00D06C29">
        <w:rPr>
          <w:rFonts w:ascii="Times New Roman" w:hAnsi="Times New Roman" w:cs="Times New Roman"/>
          <w:sz w:val="24"/>
          <w:szCs w:val="24"/>
        </w:rPr>
        <w:t>электролиты, особенность их диссоциации. Определение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важнейших классов неорг</w:t>
      </w:r>
      <w:r w:rsidR="00AB658C">
        <w:rPr>
          <w:rFonts w:ascii="Times New Roman" w:hAnsi="Times New Roman" w:cs="Times New Roman"/>
          <w:sz w:val="24"/>
          <w:szCs w:val="24"/>
        </w:rPr>
        <w:t xml:space="preserve">анических соединений (оксидов, </w:t>
      </w:r>
      <w:r w:rsidRPr="00D06C29">
        <w:rPr>
          <w:rFonts w:ascii="Times New Roman" w:hAnsi="Times New Roman" w:cs="Times New Roman"/>
          <w:sz w:val="24"/>
          <w:szCs w:val="24"/>
        </w:rPr>
        <w:t>кислот, оснований и солей) в</w:t>
      </w:r>
      <w:r w:rsidR="00AB658C">
        <w:rPr>
          <w:rFonts w:ascii="Times New Roman" w:hAnsi="Times New Roman" w:cs="Times New Roman"/>
          <w:sz w:val="24"/>
          <w:szCs w:val="24"/>
        </w:rPr>
        <w:t xml:space="preserve"> свете теории электролитической </w:t>
      </w:r>
      <w:r w:rsidRPr="00D06C29">
        <w:rPr>
          <w:rFonts w:ascii="Times New Roman" w:hAnsi="Times New Roman" w:cs="Times New Roman"/>
          <w:sz w:val="24"/>
          <w:szCs w:val="24"/>
        </w:rPr>
        <w:t>диссоциации. Диссоциация воды. Кислотность среды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(кислотная, нейтральна</w:t>
      </w:r>
      <w:r w:rsidR="00AB658C">
        <w:rPr>
          <w:rFonts w:ascii="Times New Roman" w:hAnsi="Times New Roman" w:cs="Times New Roman"/>
          <w:sz w:val="24"/>
          <w:szCs w:val="24"/>
        </w:rPr>
        <w:t xml:space="preserve">я и щелочная среда). Водородный </w:t>
      </w:r>
      <w:r w:rsidRPr="00D06C29">
        <w:rPr>
          <w:rFonts w:ascii="Times New Roman" w:hAnsi="Times New Roman" w:cs="Times New Roman"/>
          <w:sz w:val="24"/>
          <w:szCs w:val="24"/>
        </w:rPr>
        <w:t xml:space="preserve">показатель.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 xml:space="preserve"> раствора ка</w:t>
      </w:r>
      <w:r w:rsidR="00AB658C">
        <w:rPr>
          <w:rFonts w:ascii="Times New Roman" w:hAnsi="Times New Roman" w:cs="Times New Roman"/>
          <w:sz w:val="24"/>
          <w:szCs w:val="24"/>
        </w:rPr>
        <w:t xml:space="preserve">к показатель кислотности среды. </w:t>
      </w:r>
      <w:r w:rsidRPr="00D06C29">
        <w:rPr>
          <w:rFonts w:ascii="Times New Roman" w:hAnsi="Times New Roman" w:cs="Times New Roman"/>
          <w:sz w:val="24"/>
          <w:szCs w:val="24"/>
        </w:rPr>
        <w:t>Индикаторы (универсальный, лакмус, метилоранж и фенолфталеин).</w:t>
      </w:r>
    </w:p>
    <w:p w:rsidR="00D06C29" w:rsidRPr="00D06C29" w:rsidRDefault="00AB658C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06C29" w:rsidRPr="00D06C29">
        <w:rPr>
          <w:rFonts w:ascii="Times New Roman" w:hAnsi="Times New Roman" w:cs="Times New Roman"/>
          <w:b/>
          <w:bCs/>
          <w:sz w:val="24"/>
          <w:szCs w:val="24"/>
        </w:rPr>
        <w:t>2. Химические реакции</w:t>
      </w:r>
      <w:r w:rsidR="00111CA4">
        <w:rPr>
          <w:rFonts w:ascii="Times New Roman" w:hAnsi="Times New Roman" w:cs="Times New Roman"/>
          <w:b/>
          <w:bCs/>
          <w:sz w:val="24"/>
          <w:szCs w:val="24"/>
        </w:rPr>
        <w:t xml:space="preserve"> (7</w:t>
      </w:r>
      <w:r w:rsidR="009F58D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Уравнения химических р</w:t>
      </w:r>
      <w:r w:rsidR="00AB658C">
        <w:rPr>
          <w:rFonts w:ascii="Times New Roman" w:hAnsi="Times New Roman" w:cs="Times New Roman"/>
          <w:sz w:val="24"/>
          <w:szCs w:val="24"/>
        </w:rPr>
        <w:t xml:space="preserve">еакций и расчеты по ним. Расчет </w:t>
      </w:r>
      <w:r w:rsidRPr="00D06C29">
        <w:rPr>
          <w:rFonts w:ascii="Times New Roman" w:hAnsi="Times New Roman" w:cs="Times New Roman"/>
          <w:sz w:val="24"/>
          <w:szCs w:val="24"/>
        </w:rPr>
        <w:t>молярной массы вещ</w:t>
      </w:r>
      <w:r w:rsidR="00AB658C">
        <w:rPr>
          <w:rFonts w:ascii="Times New Roman" w:hAnsi="Times New Roman" w:cs="Times New Roman"/>
          <w:sz w:val="24"/>
          <w:szCs w:val="24"/>
        </w:rPr>
        <w:t xml:space="preserve">ества. Вычисления по химическим </w:t>
      </w:r>
      <w:r w:rsidRPr="00D06C29">
        <w:rPr>
          <w:rFonts w:ascii="Times New Roman" w:hAnsi="Times New Roman" w:cs="Times New Roman"/>
          <w:sz w:val="24"/>
          <w:szCs w:val="24"/>
        </w:rPr>
        <w:t>уравнениям количества, объема</w:t>
      </w:r>
      <w:r w:rsidR="00AB658C">
        <w:rPr>
          <w:rFonts w:ascii="Times New Roman" w:hAnsi="Times New Roman" w:cs="Times New Roman"/>
          <w:sz w:val="24"/>
          <w:szCs w:val="24"/>
        </w:rPr>
        <w:t xml:space="preserve">, массы вещества по количеству, </w:t>
      </w:r>
      <w:r w:rsidRPr="00D06C29">
        <w:rPr>
          <w:rFonts w:ascii="Times New Roman" w:hAnsi="Times New Roman" w:cs="Times New Roman"/>
          <w:sz w:val="24"/>
          <w:szCs w:val="24"/>
        </w:rPr>
        <w:t>объему, массе р</w:t>
      </w:r>
      <w:r w:rsidR="00AB658C">
        <w:rPr>
          <w:rFonts w:ascii="Times New Roman" w:hAnsi="Times New Roman" w:cs="Times New Roman"/>
          <w:sz w:val="24"/>
          <w:szCs w:val="24"/>
        </w:rPr>
        <w:t xml:space="preserve">еагентов или продуктов реакции. </w:t>
      </w:r>
      <w:r w:rsidRPr="00D06C29">
        <w:rPr>
          <w:rFonts w:ascii="Times New Roman" w:hAnsi="Times New Roman" w:cs="Times New Roman"/>
          <w:sz w:val="24"/>
          <w:szCs w:val="24"/>
        </w:rPr>
        <w:t>Химические реакции. Гомогенные и гетерогенные реакции.</w:t>
      </w:r>
    </w:p>
    <w:p w:rsidR="00D06C29" w:rsidRPr="00D06C29" w:rsidRDefault="00D06C29" w:rsidP="009F58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Реакции в растворах электр</w:t>
      </w:r>
      <w:r w:rsidR="00AB658C">
        <w:rPr>
          <w:rFonts w:ascii="Times New Roman" w:hAnsi="Times New Roman" w:cs="Times New Roman"/>
          <w:sz w:val="24"/>
          <w:szCs w:val="24"/>
        </w:rPr>
        <w:t>олитов. Реакц</w:t>
      </w:r>
      <w:proofErr w:type="gramStart"/>
      <w:r w:rsidR="00AB658C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AB658C">
        <w:rPr>
          <w:rFonts w:ascii="Times New Roman" w:hAnsi="Times New Roman" w:cs="Times New Roman"/>
          <w:sz w:val="24"/>
          <w:szCs w:val="24"/>
        </w:rPr>
        <w:t xml:space="preserve">нного обмена. </w:t>
      </w:r>
      <w:r w:rsidRPr="00D06C29">
        <w:rPr>
          <w:rFonts w:ascii="Times New Roman" w:hAnsi="Times New Roman" w:cs="Times New Roman"/>
          <w:sz w:val="24"/>
          <w:szCs w:val="24"/>
        </w:rPr>
        <w:t>Условия протекания реакц</w:t>
      </w:r>
      <w:r w:rsidR="00AB658C">
        <w:rPr>
          <w:rFonts w:ascii="Times New Roman" w:hAnsi="Times New Roman" w:cs="Times New Roman"/>
          <w:sz w:val="24"/>
          <w:szCs w:val="24"/>
        </w:rPr>
        <w:t xml:space="preserve">ий ионного обмена. Качественные </w:t>
      </w:r>
      <w:r w:rsidRPr="00D06C29">
        <w:rPr>
          <w:rFonts w:ascii="Times New Roman" w:hAnsi="Times New Roman" w:cs="Times New Roman"/>
          <w:sz w:val="24"/>
          <w:szCs w:val="24"/>
        </w:rPr>
        <w:t xml:space="preserve">реакции. Понятие об аналитической химии. 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C29">
        <w:rPr>
          <w:rFonts w:ascii="Times New Roman" w:hAnsi="Times New Roman" w:cs="Times New Roman"/>
          <w:sz w:val="24"/>
          <w:szCs w:val="24"/>
        </w:rPr>
        <w:lastRenderedPageBreak/>
        <w:t>Окислительно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-восс</w:t>
      </w:r>
      <w:r w:rsidR="00AB658C">
        <w:rPr>
          <w:rFonts w:ascii="Times New Roman" w:hAnsi="Times New Roman" w:cs="Times New Roman"/>
          <w:sz w:val="24"/>
          <w:szCs w:val="24"/>
        </w:rPr>
        <w:t xml:space="preserve">тановительные реакции. Процессы </w:t>
      </w:r>
      <w:r w:rsidRPr="00D06C29">
        <w:rPr>
          <w:rFonts w:ascii="Times New Roman" w:hAnsi="Times New Roman" w:cs="Times New Roman"/>
          <w:sz w:val="24"/>
          <w:szCs w:val="24"/>
        </w:rPr>
        <w:t>окисления и восстановлени</w:t>
      </w:r>
      <w:r w:rsidR="00AB658C">
        <w:rPr>
          <w:rFonts w:ascii="Times New Roman" w:hAnsi="Times New Roman" w:cs="Times New Roman"/>
          <w:sz w:val="24"/>
          <w:szCs w:val="24"/>
        </w:rPr>
        <w:t xml:space="preserve">я. Окислитель и восстановитель. </w:t>
      </w:r>
      <w:r w:rsidRPr="00D06C29">
        <w:rPr>
          <w:rFonts w:ascii="Times New Roman" w:hAnsi="Times New Roman" w:cs="Times New Roman"/>
          <w:sz w:val="24"/>
          <w:szCs w:val="24"/>
        </w:rPr>
        <w:t>Типичн</w:t>
      </w:r>
      <w:r w:rsidR="00AB658C">
        <w:rPr>
          <w:rFonts w:ascii="Times New Roman" w:hAnsi="Times New Roman" w:cs="Times New Roman"/>
          <w:sz w:val="24"/>
          <w:szCs w:val="24"/>
        </w:rPr>
        <w:t xml:space="preserve">ые окислители и восстановители. </w:t>
      </w:r>
      <w:proofErr w:type="spellStart"/>
      <w:r w:rsidR="00AB658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AB658C">
        <w:rPr>
          <w:rFonts w:ascii="Times New Roman" w:hAnsi="Times New Roman" w:cs="Times New Roman"/>
          <w:sz w:val="24"/>
          <w:szCs w:val="24"/>
        </w:rPr>
        <w:t xml:space="preserve">-восстановительные </w:t>
      </w:r>
      <w:r w:rsidRPr="00D06C29">
        <w:rPr>
          <w:rFonts w:ascii="Times New Roman" w:hAnsi="Times New Roman" w:cs="Times New Roman"/>
          <w:sz w:val="24"/>
          <w:szCs w:val="24"/>
        </w:rPr>
        <w:t>реакции в природе, производственных процессах и жизнедеятельности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организмов. Электролиз растворов и расплав</w:t>
      </w:r>
      <w:r w:rsidR="00AB658C">
        <w:rPr>
          <w:rFonts w:ascii="Times New Roman" w:hAnsi="Times New Roman" w:cs="Times New Roman"/>
          <w:sz w:val="24"/>
          <w:szCs w:val="24"/>
        </w:rPr>
        <w:t xml:space="preserve">ов. </w:t>
      </w:r>
      <w:r w:rsidRPr="00D06C29">
        <w:rPr>
          <w:rFonts w:ascii="Times New Roman" w:hAnsi="Times New Roman" w:cs="Times New Roman"/>
          <w:sz w:val="24"/>
          <w:szCs w:val="24"/>
        </w:rPr>
        <w:t>Применение электролиза в промышленности.</w:t>
      </w:r>
    </w:p>
    <w:p w:rsidR="00D06C29" w:rsidRPr="00D06C29" w:rsidRDefault="00C37414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06C29" w:rsidRPr="00D06C29">
        <w:rPr>
          <w:rFonts w:ascii="Times New Roman" w:hAnsi="Times New Roman" w:cs="Times New Roman"/>
          <w:b/>
          <w:bCs/>
          <w:sz w:val="24"/>
          <w:szCs w:val="24"/>
        </w:rPr>
        <w:t>3. Неорганическая химия</w:t>
      </w:r>
      <w:r w:rsidR="00FE20EC">
        <w:rPr>
          <w:rFonts w:ascii="Times New Roman" w:hAnsi="Times New Roman" w:cs="Times New Roman"/>
          <w:b/>
          <w:bCs/>
          <w:sz w:val="24"/>
          <w:szCs w:val="24"/>
        </w:rPr>
        <w:t xml:space="preserve"> (6 ч)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Класси</w:t>
      </w:r>
      <w:r w:rsidR="00C37414">
        <w:rPr>
          <w:rFonts w:ascii="Times New Roman" w:hAnsi="Times New Roman" w:cs="Times New Roman"/>
          <w:sz w:val="24"/>
          <w:szCs w:val="24"/>
        </w:rPr>
        <w:t xml:space="preserve">фикация неорганических веществ. </w:t>
      </w:r>
      <w:r w:rsidRPr="00D06C29">
        <w:rPr>
          <w:rFonts w:ascii="Times New Roman" w:hAnsi="Times New Roman" w:cs="Times New Roman"/>
          <w:sz w:val="24"/>
          <w:szCs w:val="24"/>
        </w:rPr>
        <w:t>Простые вещества —</w:t>
      </w:r>
      <w:r w:rsidR="00C37414">
        <w:rPr>
          <w:rFonts w:ascii="Times New Roman" w:hAnsi="Times New Roman" w:cs="Times New Roman"/>
          <w:sz w:val="24"/>
          <w:szCs w:val="24"/>
        </w:rPr>
        <w:t xml:space="preserve"> неметаллы. Физические свойства </w:t>
      </w:r>
      <w:r w:rsidRPr="00D06C29">
        <w:rPr>
          <w:rFonts w:ascii="Times New Roman" w:hAnsi="Times New Roman" w:cs="Times New Roman"/>
          <w:sz w:val="24"/>
          <w:szCs w:val="24"/>
        </w:rPr>
        <w:t>неметаллов. Аллотропия.</w:t>
      </w:r>
      <w:r w:rsidR="00C37414">
        <w:rPr>
          <w:rFonts w:ascii="Times New Roman" w:hAnsi="Times New Roman" w:cs="Times New Roman"/>
          <w:sz w:val="24"/>
          <w:szCs w:val="24"/>
        </w:rPr>
        <w:t xml:space="preserve"> Химические свойства неметаллов </w:t>
      </w:r>
      <w:r w:rsidRPr="00D06C29">
        <w:rPr>
          <w:rFonts w:ascii="Times New Roman" w:hAnsi="Times New Roman" w:cs="Times New Roman"/>
          <w:sz w:val="24"/>
          <w:szCs w:val="24"/>
        </w:rPr>
        <w:t xml:space="preserve">на примере галогенов.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Окислите</w:t>
      </w:r>
      <w:r w:rsidR="00C37414"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 w:rsidR="00C37414">
        <w:rPr>
          <w:rFonts w:ascii="Times New Roman" w:hAnsi="Times New Roman" w:cs="Times New Roman"/>
          <w:sz w:val="24"/>
          <w:szCs w:val="24"/>
        </w:rPr>
        <w:t xml:space="preserve">-восстановительные </w:t>
      </w:r>
      <w:r w:rsidRPr="00D06C29">
        <w:rPr>
          <w:rFonts w:ascii="Times New Roman" w:hAnsi="Times New Roman" w:cs="Times New Roman"/>
          <w:sz w:val="24"/>
          <w:szCs w:val="24"/>
        </w:rPr>
        <w:t>свойства водорода, кислорода, г</w:t>
      </w:r>
      <w:r w:rsidR="00C37414">
        <w:rPr>
          <w:rFonts w:ascii="Times New Roman" w:hAnsi="Times New Roman" w:cs="Times New Roman"/>
          <w:sz w:val="24"/>
          <w:szCs w:val="24"/>
        </w:rPr>
        <w:t xml:space="preserve">алогенов, серы, азота, фосфора, </w:t>
      </w:r>
      <w:r w:rsidRPr="00D06C29">
        <w:rPr>
          <w:rFonts w:ascii="Times New Roman" w:hAnsi="Times New Roman" w:cs="Times New Roman"/>
          <w:sz w:val="24"/>
          <w:szCs w:val="24"/>
        </w:rPr>
        <w:t>углерода, кремния. Взаимо</w:t>
      </w:r>
      <w:r w:rsidR="00C37414">
        <w:rPr>
          <w:rFonts w:ascii="Times New Roman" w:hAnsi="Times New Roman" w:cs="Times New Roman"/>
          <w:sz w:val="24"/>
          <w:szCs w:val="24"/>
        </w:rPr>
        <w:t xml:space="preserve">действие с металлами, водородом </w:t>
      </w:r>
      <w:r w:rsidRPr="00D06C29">
        <w:rPr>
          <w:rFonts w:ascii="Times New Roman" w:hAnsi="Times New Roman" w:cs="Times New Roman"/>
          <w:sz w:val="24"/>
          <w:szCs w:val="24"/>
        </w:rPr>
        <w:t>и другими неме</w:t>
      </w:r>
      <w:r w:rsidR="00C37414">
        <w:rPr>
          <w:rFonts w:ascii="Times New Roman" w:hAnsi="Times New Roman" w:cs="Times New Roman"/>
          <w:sz w:val="24"/>
          <w:szCs w:val="24"/>
        </w:rPr>
        <w:t xml:space="preserve">таллами. Неметаллы как типичные </w:t>
      </w:r>
      <w:r w:rsidRPr="00D06C29">
        <w:rPr>
          <w:rFonts w:ascii="Times New Roman" w:hAnsi="Times New Roman" w:cs="Times New Roman"/>
          <w:sz w:val="24"/>
          <w:szCs w:val="24"/>
        </w:rPr>
        <w:t>окислители. Свойства неметаллов как восстановителей.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Простые веществ</w:t>
      </w:r>
      <w:r w:rsidR="00C37414">
        <w:rPr>
          <w:rFonts w:ascii="Times New Roman" w:hAnsi="Times New Roman" w:cs="Times New Roman"/>
          <w:sz w:val="24"/>
          <w:szCs w:val="24"/>
        </w:rPr>
        <w:t xml:space="preserve">а — металлы. Положение металлов </w:t>
      </w:r>
      <w:r w:rsidRPr="00D06C29">
        <w:rPr>
          <w:rFonts w:ascii="Times New Roman" w:hAnsi="Times New Roman" w:cs="Times New Roman"/>
          <w:sz w:val="24"/>
          <w:szCs w:val="24"/>
        </w:rPr>
        <w:t>в Периодической системе</w:t>
      </w:r>
      <w:r w:rsidR="00C37414">
        <w:rPr>
          <w:rFonts w:ascii="Times New Roman" w:hAnsi="Times New Roman" w:cs="Times New Roman"/>
          <w:sz w:val="24"/>
          <w:szCs w:val="24"/>
        </w:rPr>
        <w:t xml:space="preserve">. Физические свойства металлов. </w:t>
      </w:r>
      <w:r w:rsidRPr="00D06C29">
        <w:rPr>
          <w:rFonts w:ascii="Times New Roman" w:hAnsi="Times New Roman" w:cs="Times New Roman"/>
          <w:sz w:val="24"/>
          <w:szCs w:val="24"/>
        </w:rPr>
        <w:t>Общие свойства металлов. Сплавы</w:t>
      </w:r>
      <w:r w:rsidR="00C37414">
        <w:rPr>
          <w:rFonts w:ascii="Times New Roman" w:hAnsi="Times New Roman" w:cs="Times New Roman"/>
          <w:sz w:val="24"/>
          <w:szCs w:val="24"/>
        </w:rPr>
        <w:t xml:space="preserve">. Химические свойства металлов.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-восс</w:t>
      </w:r>
      <w:r w:rsidR="00C37414">
        <w:rPr>
          <w:rFonts w:ascii="Times New Roman" w:hAnsi="Times New Roman" w:cs="Times New Roman"/>
          <w:sz w:val="24"/>
          <w:szCs w:val="24"/>
        </w:rPr>
        <w:t xml:space="preserve">тановительные свойства металлов </w:t>
      </w:r>
      <w:r w:rsidRPr="00D06C29">
        <w:rPr>
          <w:rFonts w:ascii="Times New Roman" w:hAnsi="Times New Roman" w:cs="Times New Roman"/>
          <w:sz w:val="24"/>
          <w:szCs w:val="24"/>
        </w:rPr>
        <w:t>главных и побочных подгрупп (медь, железо). Взаимодейств</w:t>
      </w:r>
      <w:r w:rsidR="00C37414">
        <w:rPr>
          <w:rFonts w:ascii="Times New Roman" w:hAnsi="Times New Roman" w:cs="Times New Roman"/>
          <w:sz w:val="24"/>
          <w:szCs w:val="24"/>
        </w:rPr>
        <w:t xml:space="preserve">ие </w:t>
      </w:r>
      <w:r w:rsidRPr="00D06C29">
        <w:rPr>
          <w:rFonts w:ascii="Times New Roman" w:hAnsi="Times New Roman" w:cs="Times New Roman"/>
          <w:sz w:val="24"/>
          <w:szCs w:val="24"/>
        </w:rPr>
        <w:t>металлов с неметаллами</w:t>
      </w:r>
      <w:r w:rsidR="00C37414">
        <w:rPr>
          <w:rFonts w:ascii="Times New Roman" w:hAnsi="Times New Roman" w:cs="Times New Roman"/>
          <w:sz w:val="24"/>
          <w:szCs w:val="24"/>
        </w:rPr>
        <w:t xml:space="preserve">, водой, кислотами и растворами </w:t>
      </w:r>
      <w:r w:rsidRPr="00D06C29">
        <w:rPr>
          <w:rFonts w:ascii="Times New Roman" w:hAnsi="Times New Roman" w:cs="Times New Roman"/>
          <w:sz w:val="24"/>
          <w:szCs w:val="24"/>
        </w:rPr>
        <w:t>солей. Э</w:t>
      </w:r>
      <w:r w:rsidR="00C37414">
        <w:rPr>
          <w:rFonts w:ascii="Times New Roman" w:hAnsi="Times New Roman" w:cs="Times New Roman"/>
          <w:sz w:val="24"/>
          <w:szCs w:val="24"/>
        </w:rPr>
        <w:t xml:space="preserve">лектрохимический ряд напряжений </w:t>
      </w:r>
      <w:r w:rsidRPr="00D06C29">
        <w:rPr>
          <w:rFonts w:ascii="Times New Roman" w:hAnsi="Times New Roman" w:cs="Times New Roman"/>
          <w:sz w:val="24"/>
          <w:szCs w:val="24"/>
        </w:rPr>
        <w:t>металлов Н. А. Бекетова (ряд станда</w:t>
      </w:r>
      <w:r w:rsidR="00C37414">
        <w:rPr>
          <w:rFonts w:ascii="Times New Roman" w:hAnsi="Times New Roman" w:cs="Times New Roman"/>
          <w:sz w:val="24"/>
          <w:szCs w:val="24"/>
        </w:rPr>
        <w:t xml:space="preserve">ртных электродных потенциалов). </w:t>
      </w:r>
      <w:r w:rsidRPr="00D06C29">
        <w:rPr>
          <w:rFonts w:ascii="Times New Roman" w:hAnsi="Times New Roman" w:cs="Times New Roman"/>
          <w:sz w:val="24"/>
          <w:szCs w:val="24"/>
        </w:rPr>
        <w:t>Окраска</w:t>
      </w:r>
      <w:r w:rsidR="00C37414">
        <w:rPr>
          <w:rFonts w:ascii="Times New Roman" w:hAnsi="Times New Roman" w:cs="Times New Roman"/>
          <w:sz w:val="24"/>
          <w:szCs w:val="24"/>
        </w:rPr>
        <w:t xml:space="preserve"> пламени соединениями металлов. </w:t>
      </w:r>
      <w:r w:rsidRPr="00D06C29">
        <w:rPr>
          <w:rFonts w:ascii="Times New Roman" w:hAnsi="Times New Roman" w:cs="Times New Roman"/>
          <w:sz w:val="24"/>
          <w:szCs w:val="24"/>
        </w:rPr>
        <w:t>Коррозия металлов как</w:t>
      </w:r>
      <w:r w:rsidR="00C3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41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C37414">
        <w:rPr>
          <w:rFonts w:ascii="Times New Roman" w:hAnsi="Times New Roman" w:cs="Times New Roman"/>
          <w:sz w:val="24"/>
          <w:szCs w:val="24"/>
        </w:rPr>
        <w:t xml:space="preserve">-восстановительный </w:t>
      </w:r>
      <w:r w:rsidRPr="00D06C29">
        <w:rPr>
          <w:rFonts w:ascii="Times New Roman" w:hAnsi="Times New Roman" w:cs="Times New Roman"/>
          <w:sz w:val="24"/>
          <w:szCs w:val="24"/>
        </w:rPr>
        <w:t>процесс. Виды корро</w:t>
      </w:r>
      <w:r w:rsidR="00C37414">
        <w:rPr>
          <w:rFonts w:ascii="Times New Roman" w:hAnsi="Times New Roman" w:cs="Times New Roman"/>
          <w:sz w:val="24"/>
          <w:szCs w:val="24"/>
        </w:rPr>
        <w:t xml:space="preserve">зии. Способы защиты металлов от коррозии. </w:t>
      </w:r>
      <w:r w:rsidRPr="00D06C29">
        <w:rPr>
          <w:rFonts w:ascii="Times New Roman" w:hAnsi="Times New Roman" w:cs="Times New Roman"/>
          <w:sz w:val="24"/>
          <w:szCs w:val="24"/>
        </w:rPr>
        <w:t>Металлы в природе. П</w:t>
      </w:r>
      <w:r w:rsidR="00C37414">
        <w:rPr>
          <w:rFonts w:ascii="Times New Roman" w:hAnsi="Times New Roman" w:cs="Times New Roman"/>
          <w:sz w:val="24"/>
          <w:szCs w:val="24"/>
        </w:rPr>
        <w:t xml:space="preserve">олучение металлов. Металлургия. </w:t>
      </w:r>
      <w:r w:rsidRPr="00D06C29">
        <w:rPr>
          <w:rFonts w:ascii="Times New Roman" w:hAnsi="Times New Roman" w:cs="Times New Roman"/>
          <w:sz w:val="24"/>
          <w:szCs w:val="24"/>
        </w:rPr>
        <w:t>Черная и цветная металлургия. Производство чугуна, алюминия.</w:t>
      </w:r>
    </w:p>
    <w:p w:rsidR="00D06C29" w:rsidRPr="00D06C29" w:rsidRDefault="00C37414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06C29" w:rsidRPr="00D06C2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Научные основы химического производства</w:t>
      </w:r>
      <w:r w:rsidR="00111CA4">
        <w:rPr>
          <w:rFonts w:ascii="Times New Roman" w:hAnsi="Times New Roman" w:cs="Times New Roman"/>
          <w:b/>
          <w:bCs/>
          <w:sz w:val="24"/>
          <w:szCs w:val="24"/>
        </w:rPr>
        <w:t xml:space="preserve"> (4 ч)</w:t>
      </w:r>
    </w:p>
    <w:p w:rsidR="00C37414" w:rsidRPr="00D06C29" w:rsidRDefault="00C37414" w:rsidP="00C37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Скорость реакции, ее зав</w:t>
      </w:r>
      <w:r>
        <w:rPr>
          <w:rFonts w:ascii="Times New Roman" w:hAnsi="Times New Roman" w:cs="Times New Roman"/>
          <w:sz w:val="24"/>
          <w:szCs w:val="24"/>
        </w:rPr>
        <w:t xml:space="preserve">исимость от различных факторов: </w:t>
      </w:r>
      <w:r w:rsidRPr="00D06C29">
        <w:rPr>
          <w:rFonts w:ascii="Times New Roman" w:hAnsi="Times New Roman" w:cs="Times New Roman"/>
          <w:sz w:val="24"/>
          <w:szCs w:val="24"/>
        </w:rPr>
        <w:t>природы реагирующих ве</w:t>
      </w:r>
      <w:r>
        <w:rPr>
          <w:rFonts w:ascii="Times New Roman" w:hAnsi="Times New Roman" w:cs="Times New Roman"/>
          <w:sz w:val="24"/>
          <w:szCs w:val="24"/>
        </w:rPr>
        <w:t xml:space="preserve">ществ, концентрации реагирующих </w:t>
      </w:r>
      <w:r w:rsidRPr="00D06C29">
        <w:rPr>
          <w:rFonts w:ascii="Times New Roman" w:hAnsi="Times New Roman" w:cs="Times New Roman"/>
          <w:sz w:val="24"/>
          <w:szCs w:val="24"/>
        </w:rPr>
        <w:t>веществ, температуры, площади реакционной поверхности,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наличия катализатора. Катализ. Роль катализаторов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в приро</w:t>
      </w:r>
      <w:r>
        <w:rPr>
          <w:rFonts w:ascii="Times New Roman" w:hAnsi="Times New Roman" w:cs="Times New Roman"/>
          <w:sz w:val="24"/>
          <w:szCs w:val="24"/>
        </w:rPr>
        <w:t xml:space="preserve">де и промышленном производстве. </w:t>
      </w:r>
      <w:r w:rsidRPr="00D06C29">
        <w:rPr>
          <w:rFonts w:ascii="Times New Roman" w:hAnsi="Times New Roman" w:cs="Times New Roman"/>
          <w:sz w:val="24"/>
          <w:szCs w:val="24"/>
        </w:rPr>
        <w:t>Обратимость реакций. Химич</w:t>
      </w:r>
      <w:r>
        <w:rPr>
          <w:rFonts w:ascii="Times New Roman" w:hAnsi="Times New Roman" w:cs="Times New Roman"/>
          <w:sz w:val="24"/>
          <w:szCs w:val="24"/>
        </w:rPr>
        <w:t xml:space="preserve">еское равновесие и его смещение </w:t>
      </w:r>
      <w:r w:rsidRPr="00D06C29">
        <w:rPr>
          <w:rFonts w:ascii="Times New Roman" w:hAnsi="Times New Roman" w:cs="Times New Roman"/>
          <w:sz w:val="24"/>
          <w:szCs w:val="24"/>
        </w:rPr>
        <w:t>под действием р</w:t>
      </w:r>
      <w:r>
        <w:rPr>
          <w:rFonts w:ascii="Times New Roman" w:hAnsi="Times New Roman" w:cs="Times New Roman"/>
          <w:sz w:val="24"/>
          <w:szCs w:val="24"/>
        </w:rPr>
        <w:t xml:space="preserve">азличных факторов (концентрация </w:t>
      </w:r>
      <w:r w:rsidRPr="00D06C29">
        <w:rPr>
          <w:rFonts w:ascii="Times New Roman" w:hAnsi="Times New Roman" w:cs="Times New Roman"/>
          <w:sz w:val="24"/>
          <w:szCs w:val="24"/>
        </w:rPr>
        <w:t xml:space="preserve">реагентов или продуктов </w:t>
      </w:r>
      <w:r>
        <w:rPr>
          <w:rFonts w:ascii="Times New Roman" w:hAnsi="Times New Roman" w:cs="Times New Roman"/>
          <w:sz w:val="24"/>
          <w:szCs w:val="24"/>
        </w:rPr>
        <w:t xml:space="preserve">реакции, давление, температура) </w:t>
      </w:r>
      <w:r w:rsidRPr="00D06C29">
        <w:rPr>
          <w:rFonts w:ascii="Times New Roman" w:hAnsi="Times New Roman" w:cs="Times New Roman"/>
          <w:sz w:val="24"/>
          <w:szCs w:val="24"/>
        </w:rPr>
        <w:t>для создания оптимальны</w:t>
      </w:r>
      <w:r>
        <w:rPr>
          <w:rFonts w:ascii="Times New Roman" w:hAnsi="Times New Roman" w:cs="Times New Roman"/>
          <w:sz w:val="24"/>
          <w:szCs w:val="24"/>
        </w:rPr>
        <w:t xml:space="preserve">х условий протекания химических </w:t>
      </w:r>
      <w:r w:rsidRPr="00D06C29">
        <w:rPr>
          <w:rFonts w:ascii="Times New Roman" w:hAnsi="Times New Roman" w:cs="Times New Roman"/>
          <w:sz w:val="24"/>
          <w:szCs w:val="24"/>
        </w:rPr>
        <w:t xml:space="preserve">процессов. Принцип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C29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06C29">
        <w:rPr>
          <w:rFonts w:ascii="Times New Roman" w:hAnsi="Times New Roman" w:cs="Times New Roman"/>
          <w:sz w:val="24"/>
          <w:szCs w:val="24"/>
        </w:rPr>
        <w:t>.</w:t>
      </w:r>
    </w:p>
    <w:p w:rsidR="00C37414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Научные принципы органи</w:t>
      </w:r>
      <w:r w:rsidR="00C37414">
        <w:rPr>
          <w:rFonts w:ascii="Times New Roman" w:hAnsi="Times New Roman" w:cs="Times New Roman"/>
          <w:sz w:val="24"/>
          <w:szCs w:val="24"/>
        </w:rPr>
        <w:t xml:space="preserve">зации химического производства. Производство серной кислоты. </w:t>
      </w:r>
      <w:r w:rsidRPr="00D06C29">
        <w:rPr>
          <w:rFonts w:ascii="Times New Roman" w:hAnsi="Times New Roman" w:cs="Times New Roman"/>
          <w:sz w:val="24"/>
          <w:szCs w:val="24"/>
        </w:rPr>
        <w:t>Химия и энергетика. При</w:t>
      </w:r>
      <w:r w:rsidR="00C37414">
        <w:rPr>
          <w:rFonts w:ascii="Times New Roman" w:hAnsi="Times New Roman" w:cs="Times New Roman"/>
          <w:sz w:val="24"/>
          <w:szCs w:val="24"/>
        </w:rPr>
        <w:t xml:space="preserve">родные источники углеводородов. </w:t>
      </w:r>
      <w:r w:rsidRPr="00D06C29">
        <w:rPr>
          <w:rFonts w:ascii="Times New Roman" w:hAnsi="Times New Roman" w:cs="Times New Roman"/>
          <w:sz w:val="24"/>
          <w:szCs w:val="24"/>
        </w:rPr>
        <w:t>Нефть, ее состав и переработ</w:t>
      </w:r>
      <w:r w:rsidR="00C37414">
        <w:rPr>
          <w:rFonts w:ascii="Times New Roman" w:hAnsi="Times New Roman" w:cs="Times New Roman"/>
          <w:sz w:val="24"/>
          <w:szCs w:val="24"/>
        </w:rPr>
        <w:t xml:space="preserve">ка. Перегонка и крекинг </w:t>
      </w:r>
      <w:r w:rsidRPr="00D06C29">
        <w:rPr>
          <w:rFonts w:ascii="Times New Roman" w:hAnsi="Times New Roman" w:cs="Times New Roman"/>
          <w:sz w:val="24"/>
          <w:szCs w:val="24"/>
        </w:rPr>
        <w:t>нефти. Нефтепродукты. П</w:t>
      </w:r>
      <w:r w:rsidR="00C37414">
        <w:rPr>
          <w:rFonts w:ascii="Times New Roman" w:hAnsi="Times New Roman" w:cs="Times New Roman"/>
          <w:sz w:val="24"/>
          <w:szCs w:val="24"/>
        </w:rPr>
        <w:t xml:space="preserve">онятие о пиролизе и </w:t>
      </w:r>
      <w:proofErr w:type="spellStart"/>
      <w:r w:rsidR="00C37414">
        <w:rPr>
          <w:rFonts w:ascii="Times New Roman" w:hAnsi="Times New Roman" w:cs="Times New Roman"/>
          <w:sz w:val="24"/>
          <w:szCs w:val="24"/>
        </w:rPr>
        <w:t>риформинге</w:t>
      </w:r>
      <w:proofErr w:type="spellEnd"/>
      <w:r w:rsidR="00C37414">
        <w:rPr>
          <w:rFonts w:ascii="Times New Roman" w:hAnsi="Times New Roman" w:cs="Times New Roman"/>
          <w:sz w:val="24"/>
          <w:szCs w:val="24"/>
        </w:rPr>
        <w:t xml:space="preserve">. </w:t>
      </w:r>
      <w:r w:rsidRPr="00D06C29">
        <w:rPr>
          <w:rFonts w:ascii="Times New Roman" w:hAnsi="Times New Roman" w:cs="Times New Roman"/>
          <w:sz w:val="24"/>
          <w:szCs w:val="24"/>
        </w:rPr>
        <w:t>Октановое число бензи</w:t>
      </w:r>
      <w:r w:rsidR="00C37414">
        <w:rPr>
          <w:rFonts w:ascii="Times New Roman" w:hAnsi="Times New Roman" w:cs="Times New Roman"/>
          <w:sz w:val="24"/>
          <w:szCs w:val="24"/>
        </w:rPr>
        <w:t xml:space="preserve">на. Охрана окружающей среды при </w:t>
      </w:r>
      <w:r w:rsidRPr="00D06C29">
        <w:rPr>
          <w:rFonts w:ascii="Times New Roman" w:hAnsi="Times New Roman" w:cs="Times New Roman"/>
          <w:sz w:val="24"/>
          <w:szCs w:val="24"/>
        </w:rPr>
        <w:t>нефтепереработке и транспорти</w:t>
      </w:r>
      <w:r w:rsidR="00C37414">
        <w:rPr>
          <w:rFonts w:ascii="Times New Roman" w:hAnsi="Times New Roman" w:cs="Times New Roman"/>
          <w:sz w:val="24"/>
          <w:szCs w:val="24"/>
        </w:rPr>
        <w:t xml:space="preserve">ровке нефтепродуктов. Природный </w:t>
      </w:r>
      <w:r w:rsidRPr="00D06C29">
        <w:rPr>
          <w:rFonts w:ascii="Times New Roman" w:hAnsi="Times New Roman" w:cs="Times New Roman"/>
          <w:sz w:val="24"/>
          <w:szCs w:val="24"/>
        </w:rPr>
        <w:t>и попутный нефтяной газы, их состав и использование. Топливо, его виды. Т</w:t>
      </w:r>
      <w:r w:rsidR="00C37414">
        <w:rPr>
          <w:rFonts w:ascii="Times New Roman" w:hAnsi="Times New Roman" w:cs="Times New Roman"/>
          <w:sz w:val="24"/>
          <w:szCs w:val="24"/>
        </w:rPr>
        <w:t xml:space="preserve">вердые виды топлива: древесина, </w:t>
      </w:r>
      <w:r w:rsidRPr="00D06C29">
        <w:rPr>
          <w:rFonts w:ascii="Times New Roman" w:hAnsi="Times New Roman" w:cs="Times New Roman"/>
          <w:sz w:val="24"/>
          <w:szCs w:val="24"/>
        </w:rPr>
        <w:t>древесный, бурый и камен</w:t>
      </w:r>
      <w:r w:rsidR="00C37414">
        <w:rPr>
          <w:rFonts w:ascii="Times New Roman" w:hAnsi="Times New Roman" w:cs="Times New Roman"/>
          <w:sz w:val="24"/>
          <w:szCs w:val="24"/>
        </w:rPr>
        <w:t xml:space="preserve">ный уголь, торф. Альтернативные источники энергии. </w:t>
      </w:r>
    </w:p>
    <w:p w:rsidR="00C37414" w:rsidRPr="00C37414" w:rsidRDefault="00C37414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14">
        <w:rPr>
          <w:rFonts w:ascii="Times New Roman" w:hAnsi="Times New Roman" w:cs="Times New Roman"/>
          <w:b/>
          <w:sz w:val="24"/>
          <w:szCs w:val="24"/>
        </w:rPr>
        <w:t>Тема 5. Химия в жизни и обществе</w:t>
      </w:r>
      <w:r w:rsidR="00111CA4">
        <w:rPr>
          <w:rFonts w:ascii="Times New Roman" w:hAnsi="Times New Roman" w:cs="Times New Roman"/>
          <w:b/>
          <w:sz w:val="24"/>
          <w:szCs w:val="24"/>
        </w:rPr>
        <w:t xml:space="preserve"> (4 ч) 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Хи</w:t>
      </w:r>
      <w:r w:rsidR="00C37414">
        <w:rPr>
          <w:rFonts w:ascii="Times New Roman" w:hAnsi="Times New Roman" w:cs="Times New Roman"/>
          <w:sz w:val="24"/>
          <w:szCs w:val="24"/>
        </w:rPr>
        <w:t xml:space="preserve">мия пищи. Рациональное питание. </w:t>
      </w:r>
      <w:r w:rsidRPr="00C37414">
        <w:rPr>
          <w:rFonts w:ascii="Times New Roman" w:hAnsi="Times New Roman" w:cs="Times New Roman"/>
          <w:iCs/>
          <w:sz w:val="24"/>
          <w:szCs w:val="24"/>
        </w:rPr>
        <w:t>Пищевые добавки</w:t>
      </w:r>
      <w:r w:rsidR="00C37414">
        <w:rPr>
          <w:rFonts w:ascii="Times New Roman" w:hAnsi="Times New Roman" w:cs="Times New Roman"/>
          <w:sz w:val="24"/>
          <w:szCs w:val="24"/>
        </w:rPr>
        <w:t xml:space="preserve">. </w:t>
      </w:r>
      <w:r w:rsidR="00C37414" w:rsidRPr="00D06C29">
        <w:rPr>
          <w:rFonts w:ascii="Times New Roman" w:hAnsi="Times New Roman" w:cs="Times New Roman"/>
          <w:sz w:val="24"/>
          <w:szCs w:val="24"/>
        </w:rPr>
        <w:t xml:space="preserve">Химия и здоровье. </w:t>
      </w:r>
      <w:r w:rsidRPr="00D06C29">
        <w:rPr>
          <w:rFonts w:ascii="Times New Roman" w:hAnsi="Times New Roman" w:cs="Times New Roman"/>
          <w:sz w:val="24"/>
          <w:szCs w:val="24"/>
        </w:rPr>
        <w:t>Лекарственные средс</w:t>
      </w:r>
      <w:r w:rsidR="00C37414">
        <w:rPr>
          <w:rFonts w:ascii="Times New Roman" w:hAnsi="Times New Roman" w:cs="Times New Roman"/>
          <w:sz w:val="24"/>
          <w:szCs w:val="24"/>
        </w:rPr>
        <w:t xml:space="preserve">тва. Понятие о фармацевтической </w:t>
      </w:r>
      <w:r w:rsidRPr="00D06C29">
        <w:rPr>
          <w:rFonts w:ascii="Times New Roman" w:hAnsi="Times New Roman" w:cs="Times New Roman"/>
          <w:sz w:val="24"/>
          <w:szCs w:val="24"/>
        </w:rPr>
        <w:t xml:space="preserve">химии и фармакологии. </w:t>
      </w:r>
      <w:proofErr w:type="gramStart"/>
      <w:r w:rsidRPr="00D06C29">
        <w:rPr>
          <w:rFonts w:ascii="Times New Roman" w:hAnsi="Times New Roman" w:cs="Times New Roman"/>
          <w:sz w:val="24"/>
          <w:szCs w:val="24"/>
        </w:rPr>
        <w:t>Л</w:t>
      </w:r>
      <w:r w:rsidR="00C37414">
        <w:rPr>
          <w:rFonts w:ascii="Times New Roman" w:hAnsi="Times New Roman" w:cs="Times New Roman"/>
          <w:sz w:val="24"/>
          <w:szCs w:val="24"/>
        </w:rPr>
        <w:t xml:space="preserve">екарства: противовоспалительные </w:t>
      </w:r>
      <w:r w:rsidRPr="00D06C29">
        <w:rPr>
          <w:rFonts w:ascii="Times New Roman" w:hAnsi="Times New Roman" w:cs="Times New Roman"/>
          <w:sz w:val="24"/>
          <w:szCs w:val="24"/>
        </w:rPr>
        <w:t>(сульфаниламидные препа</w:t>
      </w:r>
      <w:r w:rsidR="00C37414">
        <w:rPr>
          <w:rFonts w:ascii="Times New Roman" w:hAnsi="Times New Roman" w:cs="Times New Roman"/>
          <w:sz w:val="24"/>
          <w:szCs w:val="24"/>
        </w:rPr>
        <w:t xml:space="preserve">раты, антибиотики), анальгетики </w:t>
      </w:r>
      <w:r w:rsidRPr="00D06C29">
        <w:rPr>
          <w:rFonts w:ascii="Times New Roman" w:hAnsi="Times New Roman" w:cs="Times New Roman"/>
          <w:sz w:val="24"/>
          <w:szCs w:val="24"/>
        </w:rPr>
        <w:t>ненаркотические (аспирин, анальгин</w:t>
      </w:r>
      <w:r w:rsidR="00C37414">
        <w:rPr>
          <w:rFonts w:ascii="Times New Roman" w:hAnsi="Times New Roman" w:cs="Times New Roman"/>
          <w:sz w:val="24"/>
          <w:szCs w:val="24"/>
        </w:rPr>
        <w:t xml:space="preserve">, парацетамол) и наркотические, </w:t>
      </w:r>
      <w:r w:rsidRPr="00D06C29">
        <w:rPr>
          <w:rFonts w:ascii="Times New Roman" w:hAnsi="Times New Roman" w:cs="Times New Roman"/>
          <w:sz w:val="24"/>
          <w:szCs w:val="24"/>
        </w:rPr>
        <w:t>вяжущие средства,</w:t>
      </w:r>
      <w:r w:rsidR="00C37414">
        <w:rPr>
          <w:rFonts w:ascii="Times New Roman" w:hAnsi="Times New Roman" w:cs="Times New Roman"/>
          <w:sz w:val="24"/>
          <w:szCs w:val="24"/>
        </w:rPr>
        <w:t xml:space="preserve"> стероидные.</w:t>
      </w:r>
      <w:proofErr w:type="gramEnd"/>
      <w:r w:rsidR="00C37414">
        <w:rPr>
          <w:rFonts w:ascii="Times New Roman" w:hAnsi="Times New Roman" w:cs="Times New Roman"/>
          <w:sz w:val="24"/>
          <w:szCs w:val="24"/>
        </w:rPr>
        <w:t xml:space="preserve"> Гормоны. Ферменты, </w:t>
      </w:r>
      <w:r w:rsidRPr="00D06C29">
        <w:rPr>
          <w:rFonts w:ascii="Times New Roman" w:hAnsi="Times New Roman" w:cs="Times New Roman"/>
          <w:sz w:val="24"/>
          <w:szCs w:val="24"/>
        </w:rPr>
        <w:t>витамины, минеральные воды. Проблемы, связанные</w:t>
      </w:r>
    </w:p>
    <w:p w:rsidR="00C37414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с применением ле</w:t>
      </w:r>
      <w:r w:rsidR="00C37414">
        <w:rPr>
          <w:rFonts w:ascii="Times New Roman" w:hAnsi="Times New Roman" w:cs="Times New Roman"/>
          <w:sz w:val="24"/>
          <w:szCs w:val="24"/>
        </w:rPr>
        <w:t xml:space="preserve">карственных препаратов. Вредные </w:t>
      </w:r>
      <w:r w:rsidRPr="00D06C29">
        <w:rPr>
          <w:rFonts w:ascii="Times New Roman" w:hAnsi="Times New Roman" w:cs="Times New Roman"/>
          <w:sz w:val="24"/>
          <w:szCs w:val="24"/>
        </w:rPr>
        <w:t xml:space="preserve">привычки и факторы, разрушающие </w:t>
      </w:r>
      <w:r w:rsidR="00C37414">
        <w:rPr>
          <w:rFonts w:ascii="Times New Roman" w:hAnsi="Times New Roman" w:cs="Times New Roman"/>
          <w:sz w:val="24"/>
          <w:szCs w:val="24"/>
        </w:rPr>
        <w:t xml:space="preserve">здоровье (курение, употребление алкоголя, наркомания). 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Косметические и парфюмерные средства.</w:t>
      </w:r>
      <w:r w:rsidR="00C37414">
        <w:rPr>
          <w:rFonts w:ascii="Times New Roman" w:hAnsi="Times New Roman" w:cs="Times New Roman"/>
          <w:sz w:val="24"/>
          <w:szCs w:val="24"/>
        </w:rPr>
        <w:t xml:space="preserve"> </w:t>
      </w:r>
      <w:r w:rsidRPr="00D06C29">
        <w:rPr>
          <w:rFonts w:ascii="Times New Roman" w:hAnsi="Times New Roman" w:cs="Times New Roman"/>
          <w:sz w:val="24"/>
          <w:szCs w:val="24"/>
        </w:rPr>
        <w:t>Бытовая химия. Мо</w:t>
      </w:r>
      <w:r w:rsidR="00C37414">
        <w:rPr>
          <w:rFonts w:ascii="Times New Roman" w:hAnsi="Times New Roman" w:cs="Times New Roman"/>
          <w:sz w:val="24"/>
          <w:szCs w:val="24"/>
        </w:rPr>
        <w:t xml:space="preserve">ющие и чистящие средства. Мыло. </w:t>
      </w:r>
      <w:r w:rsidRPr="00D06C29">
        <w:rPr>
          <w:rFonts w:ascii="Times New Roman" w:hAnsi="Times New Roman" w:cs="Times New Roman"/>
          <w:sz w:val="24"/>
          <w:szCs w:val="24"/>
        </w:rPr>
        <w:t>Стиральные порошки. Отбеливатели. Ср</w:t>
      </w:r>
      <w:r w:rsidR="00C37414">
        <w:rPr>
          <w:rFonts w:ascii="Times New Roman" w:hAnsi="Times New Roman" w:cs="Times New Roman"/>
          <w:sz w:val="24"/>
          <w:szCs w:val="24"/>
        </w:rPr>
        <w:t xml:space="preserve">едства личной гигиены. </w:t>
      </w:r>
      <w:r w:rsidRPr="00C37414">
        <w:rPr>
          <w:rFonts w:ascii="Times New Roman" w:hAnsi="Times New Roman" w:cs="Times New Roman"/>
          <w:iCs/>
          <w:sz w:val="24"/>
          <w:szCs w:val="24"/>
        </w:rPr>
        <w:t xml:space="preserve">Средства борьбы с </w:t>
      </w:r>
      <w:r w:rsidRPr="00C37414">
        <w:rPr>
          <w:rFonts w:ascii="Times New Roman" w:hAnsi="Times New Roman" w:cs="Times New Roman"/>
          <w:iCs/>
          <w:sz w:val="24"/>
          <w:szCs w:val="24"/>
        </w:rPr>
        <w:lastRenderedPageBreak/>
        <w:t>бытовыми насекомыми</w:t>
      </w:r>
      <w:r w:rsidRPr="00C37414">
        <w:rPr>
          <w:rFonts w:ascii="Times New Roman" w:hAnsi="Times New Roman" w:cs="Times New Roman"/>
          <w:sz w:val="24"/>
          <w:szCs w:val="24"/>
        </w:rPr>
        <w:t xml:space="preserve">: </w:t>
      </w:r>
      <w:r w:rsidR="00C37414">
        <w:rPr>
          <w:rFonts w:ascii="Times New Roman" w:hAnsi="Times New Roman" w:cs="Times New Roman"/>
          <w:iCs/>
          <w:sz w:val="24"/>
          <w:szCs w:val="24"/>
        </w:rPr>
        <w:t>репеллен</w:t>
      </w:r>
      <w:r w:rsidRPr="00C37414">
        <w:rPr>
          <w:rFonts w:ascii="Times New Roman" w:hAnsi="Times New Roman" w:cs="Times New Roman"/>
          <w:iCs/>
          <w:sz w:val="24"/>
          <w:szCs w:val="24"/>
        </w:rPr>
        <w:t>ты, инсектициды</w:t>
      </w:r>
      <w:r w:rsidRPr="00D06C2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06C29">
        <w:rPr>
          <w:rFonts w:ascii="Times New Roman" w:hAnsi="Times New Roman" w:cs="Times New Roman"/>
          <w:sz w:val="24"/>
          <w:szCs w:val="24"/>
        </w:rPr>
        <w:t>Правила безоп</w:t>
      </w:r>
      <w:r w:rsidR="00C37414">
        <w:rPr>
          <w:rFonts w:ascii="Times New Roman" w:hAnsi="Times New Roman" w:cs="Times New Roman"/>
          <w:sz w:val="24"/>
          <w:szCs w:val="24"/>
        </w:rPr>
        <w:t xml:space="preserve">асной работы с едкими, горючими </w:t>
      </w:r>
      <w:r w:rsidRPr="00D06C29">
        <w:rPr>
          <w:rFonts w:ascii="Times New Roman" w:hAnsi="Times New Roman" w:cs="Times New Roman"/>
          <w:sz w:val="24"/>
          <w:szCs w:val="24"/>
        </w:rPr>
        <w:t>и токсичными веществами, средствами бытовой химии.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Химия в строительстве</w:t>
      </w:r>
      <w:r w:rsidR="00C37414">
        <w:rPr>
          <w:rFonts w:ascii="Times New Roman" w:hAnsi="Times New Roman" w:cs="Times New Roman"/>
          <w:sz w:val="24"/>
          <w:szCs w:val="24"/>
        </w:rPr>
        <w:t xml:space="preserve">. Гипс. Известь. Цемент. Бетон. </w:t>
      </w:r>
      <w:r w:rsidRPr="00D06C29">
        <w:rPr>
          <w:rFonts w:ascii="Times New Roman" w:hAnsi="Times New Roman" w:cs="Times New Roman"/>
          <w:sz w:val="24"/>
          <w:szCs w:val="24"/>
        </w:rPr>
        <w:t>Подбор оптимальных строите</w:t>
      </w:r>
      <w:r w:rsidR="00C37414">
        <w:rPr>
          <w:rFonts w:ascii="Times New Roman" w:hAnsi="Times New Roman" w:cs="Times New Roman"/>
          <w:sz w:val="24"/>
          <w:szCs w:val="24"/>
        </w:rPr>
        <w:t xml:space="preserve">льных материалов в практической </w:t>
      </w:r>
      <w:r w:rsidRPr="00D06C29">
        <w:rPr>
          <w:rFonts w:ascii="Times New Roman" w:hAnsi="Times New Roman" w:cs="Times New Roman"/>
          <w:sz w:val="24"/>
          <w:szCs w:val="24"/>
        </w:rPr>
        <w:t>деятельности человека.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Химия в сельском хозяйс</w:t>
      </w:r>
      <w:r w:rsidR="00C37414">
        <w:rPr>
          <w:rFonts w:ascii="Times New Roman" w:hAnsi="Times New Roman" w:cs="Times New Roman"/>
          <w:sz w:val="24"/>
          <w:szCs w:val="24"/>
        </w:rPr>
        <w:t xml:space="preserve">тве. Минеральные и органические </w:t>
      </w:r>
      <w:r w:rsidRPr="00D06C29">
        <w:rPr>
          <w:rFonts w:ascii="Times New Roman" w:hAnsi="Times New Roman" w:cs="Times New Roman"/>
          <w:sz w:val="24"/>
          <w:szCs w:val="24"/>
        </w:rPr>
        <w:t>удобрения. Средства защиты растений.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Неорганически</w:t>
      </w:r>
      <w:r w:rsidR="00C37414">
        <w:rPr>
          <w:rFonts w:ascii="Times New Roman" w:hAnsi="Times New Roman" w:cs="Times New Roman"/>
          <w:sz w:val="24"/>
          <w:szCs w:val="24"/>
        </w:rPr>
        <w:t xml:space="preserve">е материалы. Стекло и керамика. </w:t>
      </w:r>
      <w:r w:rsidRPr="00D06C29">
        <w:rPr>
          <w:rFonts w:ascii="Times New Roman" w:hAnsi="Times New Roman" w:cs="Times New Roman"/>
          <w:sz w:val="24"/>
          <w:szCs w:val="24"/>
        </w:rPr>
        <w:t>Пигменты и краски.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Химия и экология. Хи</w:t>
      </w:r>
      <w:r w:rsidR="00C37414">
        <w:rPr>
          <w:rFonts w:ascii="Times New Roman" w:hAnsi="Times New Roman" w:cs="Times New Roman"/>
          <w:sz w:val="24"/>
          <w:szCs w:val="24"/>
        </w:rPr>
        <w:t xml:space="preserve">мическое загрязнение окружающей </w:t>
      </w:r>
      <w:r w:rsidRPr="00D06C29">
        <w:rPr>
          <w:rFonts w:ascii="Times New Roman" w:hAnsi="Times New Roman" w:cs="Times New Roman"/>
          <w:sz w:val="24"/>
          <w:szCs w:val="24"/>
        </w:rPr>
        <w:t>среды и его последс</w:t>
      </w:r>
      <w:r w:rsidR="00C37414">
        <w:rPr>
          <w:rFonts w:ascii="Times New Roman" w:hAnsi="Times New Roman" w:cs="Times New Roman"/>
          <w:sz w:val="24"/>
          <w:szCs w:val="24"/>
        </w:rPr>
        <w:t xml:space="preserve">твия. Охрана гидросферы, почвы, </w:t>
      </w:r>
      <w:r w:rsidRPr="00D06C29">
        <w:rPr>
          <w:rFonts w:ascii="Times New Roman" w:hAnsi="Times New Roman" w:cs="Times New Roman"/>
          <w:sz w:val="24"/>
          <w:szCs w:val="24"/>
        </w:rPr>
        <w:t>атмосферы, флоры и фа</w:t>
      </w:r>
      <w:r w:rsidR="00C37414">
        <w:rPr>
          <w:rFonts w:ascii="Times New Roman" w:hAnsi="Times New Roman" w:cs="Times New Roman"/>
          <w:sz w:val="24"/>
          <w:szCs w:val="24"/>
        </w:rPr>
        <w:t xml:space="preserve">уны от химического загрязнения. </w:t>
      </w:r>
      <w:r w:rsidRPr="00D06C29">
        <w:rPr>
          <w:rFonts w:ascii="Times New Roman" w:hAnsi="Times New Roman" w:cs="Times New Roman"/>
          <w:sz w:val="24"/>
          <w:szCs w:val="24"/>
        </w:rPr>
        <w:t>«Зеленая» химия.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Методы научного познания. И</w:t>
      </w:r>
      <w:r w:rsidR="00C37414">
        <w:rPr>
          <w:rFonts w:ascii="Times New Roman" w:hAnsi="Times New Roman" w:cs="Times New Roman"/>
          <w:sz w:val="24"/>
          <w:szCs w:val="24"/>
        </w:rPr>
        <w:t xml:space="preserve">сточники химической информации. </w:t>
      </w:r>
      <w:r w:rsidRPr="00D06C29">
        <w:rPr>
          <w:rFonts w:ascii="Times New Roman" w:hAnsi="Times New Roman" w:cs="Times New Roman"/>
          <w:sz w:val="24"/>
          <w:szCs w:val="24"/>
        </w:rPr>
        <w:t>Поиск информации по назв</w:t>
      </w:r>
      <w:r w:rsidR="00C37414">
        <w:rPr>
          <w:rFonts w:ascii="Times New Roman" w:hAnsi="Times New Roman" w:cs="Times New Roman"/>
          <w:sz w:val="24"/>
          <w:szCs w:val="24"/>
        </w:rPr>
        <w:t xml:space="preserve">аниям, идентификаторам, </w:t>
      </w:r>
      <w:r w:rsidRPr="00D06C29">
        <w:rPr>
          <w:rFonts w:ascii="Times New Roman" w:hAnsi="Times New Roman" w:cs="Times New Roman"/>
          <w:sz w:val="24"/>
          <w:szCs w:val="24"/>
        </w:rPr>
        <w:t>структурным формулам. Наблюдение, описание, измерение,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гипотеза. Поиск законо</w:t>
      </w:r>
      <w:r w:rsidR="00C37414">
        <w:rPr>
          <w:rFonts w:ascii="Times New Roman" w:hAnsi="Times New Roman" w:cs="Times New Roman"/>
          <w:sz w:val="24"/>
          <w:szCs w:val="24"/>
        </w:rPr>
        <w:t xml:space="preserve">мерностей. Научный эксперимент. </w:t>
      </w:r>
      <w:r w:rsidRPr="00D06C29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="00C37414">
        <w:rPr>
          <w:rFonts w:ascii="Times New Roman" w:hAnsi="Times New Roman" w:cs="Times New Roman"/>
          <w:sz w:val="24"/>
          <w:szCs w:val="24"/>
        </w:rPr>
        <w:t xml:space="preserve">химических процессов и явлений, </w:t>
      </w:r>
      <w:r w:rsidRPr="00D06C29">
        <w:rPr>
          <w:rFonts w:ascii="Times New Roman" w:hAnsi="Times New Roman" w:cs="Times New Roman"/>
          <w:sz w:val="24"/>
          <w:szCs w:val="24"/>
        </w:rPr>
        <w:t>химический анализ и синтез как методы научного познания.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C29">
        <w:rPr>
          <w:rFonts w:ascii="Times New Roman" w:hAnsi="Times New Roman" w:cs="Times New Roman"/>
          <w:b/>
          <w:bCs/>
          <w:sz w:val="24"/>
          <w:szCs w:val="24"/>
        </w:rPr>
        <w:t xml:space="preserve"> Типы расчетных задач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1. Нахождение молекулярной формулы газообразного углеводорода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по его плотности и массовым долям элементов,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входящих в его состав.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2. Нахождение молекулярной формулы газообразного углеводорода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по продуктам сгорания.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3. Нахождение молекулярной формулы органического вещества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по его плотности и массовым долям элементов,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входящих в его состав, или по продуктам сгорания.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4. Расчеты массовой доли (массы) химического соединения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в смеси.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 xml:space="preserve">5. Расчеты массы (объема, количества вещества) </w:t>
      </w:r>
      <w:proofErr w:type="gramStart"/>
      <w:r w:rsidRPr="00D06C29">
        <w:rPr>
          <w:rFonts w:ascii="Times New Roman" w:hAnsi="Times New Roman" w:cs="Times New Roman"/>
          <w:sz w:val="24"/>
          <w:szCs w:val="24"/>
        </w:rPr>
        <w:t>исходных</w:t>
      </w:r>
      <w:proofErr w:type="gramEnd"/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C29">
        <w:rPr>
          <w:rFonts w:ascii="Times New Roman" w:hAnsi="Times New Roman" w:cs="Times New Roman"/>
          <w:sz w:val="24"/>
          <w:szCs w:val="24"/>
        </w:rPr>
        <w:t>веществ или продуктов реакции по известной массе (объему,</w:t>
      </w:r>
      <w:proofErr w:type="gramEnd"/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количеству вещества) реагентов или продуктов реакции.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6. Расчеты объемных отношений газов при химических реакциях.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7. Расчеты массы (объема, количества вещества) продукта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реакции, если одно из веществ дано в виде раствора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sz w:val="24"/>
          <w:szCs w:val="24"/>
        </w:rPr>
        <w:t>с определенной массовой долей растворенного вещества.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414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практикум </w:t>
      </w:r>
    </w:p>
    <w:p w:rsidR="00D06C29" w:rsidRPr="00D06C29" w:rsidRDefault="00D06C29" w:rsidP="00D06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b/>
          <w:bCs/>
          <w:sz w:val="24"/>
          <w:szCs w:val="24"/>
        </w:rPr>
        <w:t>Практическая рабо</w:t>
      </w:r>
      <w:r w:rsidR="00C37414">
        <w:rPr>
          <w:rFonts w:ascii="Times New Roman" w:hAnsi="Times New Roman" w:cs="Times New Roman"/>
          <w:b/>
          <w:bCs/>
          <w:sz w:val="24"/>
          <w:szCs w:val="24"/>
        </w:rPr>
        <w:t>та № 1</w:t>
      </w:r>
      <w:r w:rsidRPr="00D06C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7414">
        <w:rPr>
          <w:rFonts w:ascii="Times New Roman" w:hAnsi="Times New Roman" w:cs="Times New Roman"/>
          <w:sz w:val="24"/>
          <w:szCs w:val="24"/>
        </w:rPr>
        <w:t xml:space="preserve">Решение экспериментальных </w:t>
      </w:r>
      <w:r w:rsidRPr="00D06C29">
        <w:rPr>
          <w:rFonts w:ascii="Times New Roman" w:hAnsi="Times New Roman" w:cs="Times New Roman"/>
          <w:sz w:val="24"/>
          <w:szCs w:val="24"/>
        </w:rPr>
        <w:t>задач по теме «Химические реакции».</w:t>
      </w:r>
    </w:p>
    <w:p w:rsidR="00D06C29" w:rsidRPr="00C37414" w:rsidRDefault="00D06C29" w:rsidP="00C374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6C29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C37414">
        <w:rPr>
          <w:rFonts w:ascii="Times New Roman" w:hAnsi="Times New Roman" w:cs="Times New Roman"/>
          <w:b/>
          <w:bCs/>
          <w:sz w:val="24"/>
          <w:szCs w:val="24"/>
        </w:rPr>
        <w:t>актическая работа № 2</w:t>
      </w:r>
      <w:r w:rsidRPr="00D06C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7414">
        <w:rPr>
          <w:rFonts w:ascii="Times New Roman" w:hAnsi="Times New Roman" w:cs="Times New Roman"/>
          <w:sz w:val="24"/>
          <w:szCs w:val="24"/>
        </w:rPr>
        <w:t xml:space="preserve">Получение медного </w:t>
      </w:r>
      <w:r w:rsidRPr="00D06C29">
        <w:rPr>
          <w:rFonts w:ascii="Times New Roman" w:hAnsi="Times New Roman" w:cs="Times New Roman"/>
          <w:sz w:val="24"/>
          <w:szCs w:val="24"/>
        </w:rPr>
        <w:t>купороса.</w:t>
      </w:r>
    </w:p>
    <w:p w:rsidR="00D06C29" w:rsidRDefault="00D06C29" w:rsidP="007C76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1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образовательной деятельности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учебно-методический </w:t>
      </w:r>
      <w:r w:rsidRPr="007C7615">
        <w:rPr>
          <w:rFonts w:ascii="Times New Roman" w:hAnsi="Times New Roman" w:cs="Times New Roman"/>
          <w:sz w:val="24"/>
          <w:szCs w:val="24"/>
        </w:rPr>
        <w:t>комплект для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химии в средней </w:t>
      </w:r>
      <w:r w:rsidRPr="007C7615">
        <w:rPr>
          <w:rFonts w:ascii="Times New Roman" w:hAnsi="Times New Roman" w:cs="Times New Roman"/>
          <w:sz w:val="24"/>
          <w:szCs w:val="24"/>
        </w:rPr>
        <w:t>общей школе создан автор</w:t>
      </w:r>
      <w:r>
        <w:rPr>
          <w:rFonts w:ascii="Times New Roman" w:hAnsi="Times New Roman" w:cs="Times New Roman"/>
          <w:sz w:val="24"/>
          <w:szCs w:val="24"/>
        </w:rPr>
        <w:t xml:space="preserve">ским коллективом преподавателей </w:t>
      </w:r>
      <w:r w:rsidRPr="007C7615">
        <w:rPr>
          <w:rFonts w:ascii="Times New Roman" w:hAnsi="Times New Roman" w:cs="Times New Roman"/>
          <w:sz w:val="24"/>
          <w:szCs w:val="24"/>
        </w:rPr>
        <w:t>химического факульте</w:t>
      </w:r>
      <w:r>
        <w:rPr>
          <w:rFonts w:ascii="Times New Roman" w:hAnsi="Times New Roman" w:cs="Times New Roman"/>
          <w:sz w:val="24"/>
          <w:szCs w:val="24"/>
        </w:rPr>
        <w:t xml:space="preserve">та Московского государственного </w:t>
      </w:r>
      <w:r w:rsidRPr="007C7615">
        <w:rPr>
          <w:rFonts w:ascii="Times New Roman" w:hAnsi="Times New Roman" w:cs="Times New Roman"/>
          <w:sz w:val="24"/>
          <w:szCs w:val="24"/>
        </w:rPr>
        <w:t>университета имени М. В. Ломоносова.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 xml:space="preserve">1. </w:t>
      </w:r>
      <w:r w:rsidRPr="007C7615">
        <w:rPr>
          <w:rFonts w:ascii="Times New Roman" w:hAnsi="Times New Roman" w:cs="Times New Roman"/>
          <w:b/>
          <w:sz w:val="24"/>
          <w:szCs w:val="24"/>
        </w:rPr>
        <w:t>Учебник.</w:t>
      </w:r>
      <w:r>
        <w:rPr>
          <w:rFonts w:ascii="Times New Roman" w:hAnsi="Times New Roman" w:cs="Times New Roman"/>
          <w:sz w:val="24"/>
          <w:szCs w:val="24"/>
        </w:rPr>
        <w:t xml:space="preserve"> Еремин, В.В. Химия:</w:t>
      </w:r>
      <w:r w:rsidRPr="007C7615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 xml:space="preserve">зовый уровень: 10 класс: учебник / В. В. Еремин,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3741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37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А. А. Дроздов, В. В. Лунин; п</w:t>
      </w:r>
      <w:r w:rsidR="00C37414">
        <w:rPr>
          <w:rFonts w:ascii="Times New Roman" w:hAnsi="Times New Roman" w:cs="Times New Roman"/>
          <w:sz w:val="24"/>
          <w:szCs w:val="24"/>
        </w:rPr>
        <w:t>од ред. В.В. Лунина. – М.: Просвещение, 2021. – 223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615" w:rsidRDefault="007C7615" w:rsidP="007C761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C7615">
        <w:rPr>
          <w:rFonts w:ascii="Times New Roman" w:hAnsi="Times New Roman" w:cs="Times New Roman"/>
          <w:sz w:val="24"/>
          <w:szCs w:val="24"/>
        </w:rPr>
        <w:t>Химия. Базовый уров</w:t>
      </w:r>
      <w:r>
        <w:rPr>
          <w:rFonts w:ascii="Times New Roman" w:hAnsi="Times New Roman" w:cs="Times New Roman"/>
          <w:sz w:val="24"/>
          <w:szCs w:val="24"/>
        </w:rPr>
        <w:t>ень. 10—11 классы: рабочая программа к линии УМК В. В. Лунина</w:t>
      </w:r>
      <w:r w:rsidRPr="007C761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учебно-методическое </w:t>
      </w:r>
      <w:r w:rsidRPr="007C7615">
        <w:rPr>
          <w:rFonts w:ascii="Times New Roman" w:hAnsi="Times New Roman" w:cs="Times New Roman"/>
          <w:sz w:val="24"/>
          <w:szCs w:val="24"/>
        </w:rPr>
        <w:t>пособие / В. В. Еремин</w:t>
      </w:r>
      <w:r>
        <w:rPr>
          <w:rFonts w:ascii="Times New Roman" w:hAnsi="Times New Roman" w:cs="Times New Roman"/>
          <w:sz w:val="24"/>
          <w:szCs w:val="24"/>
        </w:rPr>
        <w:t xml:space="preserve">, А. А. Дроздов, И. В. Еремина, </w:t>
      </w:r>
      <w:r w:rsidRPr="007C7615">
        <w:rPr>
          <w:rFonts w:ascii="Times New Roman" w:hAnsi="Times New Roman" w:cs="Times New Roman"/>
          <w:sz w:val="24"/>
          <w:szCs w:val="24"/>
        </w:rPr>
        <w:t>Э. Ю. Керимов</w:t>
      </w:r>
      <w:r>
        <w:rPr>
          <w:rFonts w:ascii="Times New Roman" w:hAnsi="Times New Roman" w:cs="Times New Roman"/>
          <w:sz w:val="24"/>
          <w:szCs w:val="24"/>
        </w:rPr>
        <w:t>. — М.: Дрофа, 2017. — 104</w:t>
      </w:r>
      <w:r w:rsidRPr="007C761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C7615" w:rsidRDefault="007C7615" w:rsidP="007C761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Мате</w:t>
      </w:r>
      <w:r>
        <w:rPr>
          <w:rFonts w:ascii="Times New Roman" w:hAnsi="Times New Roman" w:cs="Times New Roman"/>
          <w:sz w:val="24"/>
          <w:szCs w:val="24"/>
        </w:rPr>
        <w:t xml:space="preserve">риально-техническое обеспечение </w:t>
      </w:r>
      <w:r w:rsidRPr="007C7615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Оснащение кабинета химии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организации проводят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СанПиН 2.4.2.2821—1</w:t>
      </w:r>
      <w:r>
        <w:rPr>
          <w:rFonts w:ascii="Times New Roman" w:hAnsi="Times New Roman" w:cs="Times New Roman"/>
          <w:sz w:val="24"/>
          <w:szCs w:val="24"/>
        </w:rPr>
        <w:t xml:space="preserve">0 «Санитарно-эпидемиологические </w:t>
      </w:r>
      <w:r w:rsidRPr="007C7615">
        <w:rPr>
          <w:rFonts w:ascii="Times New Roman" w:hAnsi="Times New Roman" w:cs="Times New Roman"/>
          <w:sz w:val="24"/>
          <w:szCs w:val="24"/>
        </w:rPr>
        <w:t>требования к условиям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</w:t>
      </w:r>
      <w:r w:rsidRPr="007C7615">
        <w:rPr>
          <w:rFonts w:ascii="Times New Roman" w:hAnsi="Times New Roman" w:cs="Times New Roman"/>
          <w:sz w:val="24"/>
          <w:szCs w:val="24"/>
        </w:rPr>
        <w:t xml:space="preserve">учреждениях», </w:t>
      </w:r>
      <w:r>
        <w:rPr>
          <w:rFonts w:ascii="Times New Roman" w:hAnsi="Times New Roman" w:cs="Times New Roman"/>
          <w:sz w:val="24"/>
          <w:szCs w:val="24"/>
        </w:rPr>
        <w:t xml:space="preserve">используя оборудование, пособия </w:t>
      </w:r>
      <w:r w:rsidRPr="007C7615">
        <w:rPr>
          <w:rFonts w:ascii="Times New Roman" w:hAnsi="Times New Roman" w:cs="Times New Roman"/>
          <w:sz w:val="24"/>
          <w:szCs w:val="24"/>
        </w:rPr>
        <w:t>и реактивы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требованиями к оснащению </w:t>
      </w:r>
      <w:r w:rsidRPr="007C7615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процесса по химии. 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Для осуществления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процесса по химии </w:t>
      </w:r>
      <w:r w:rsidRPr="007C7615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следующее учебное оборудование. </w:t>
      </w:r>
      <w:r w:rsidRPr="007C7615">
        <w:rPr>
          <w:rFonts w:ascii="Times New Roman" w:hAnsi="Times New Roman" w:cs="Times New Roman"/>
          <w:sz w:val="24"/>
          <w:szCs w:val="24"/>
        </w:rPr>
        <w:t>Приборы, наборы х</w:t>
      </w:r>
      <w:r>
        <w:rPr>
          <w:rFonts w:ascii="Times New Roman" w:hAnsi="Times New Roman" w:cs="Times New Roman"/>
          <w:sz w:val="24"/>
          <w:szCs w:val="24"/>
        </w:rPr>
        <w:t>имической посуды с принадлежно</w:t>
      </w:r>
      <w:r w:rsidRPr="007C7615">
        <w:rPr>
          <w:rFonts w:ascii="Times New Roman" w:hAnsi="Times New Roman" w:cs="Times New Roman"/>
          <w:sz w:val="24"/>
          <w:szCs w:val="24"/>
        </w:rPr>
        <w:t>стями. Они подразделяются на д</w:t>
      </w:r>
      <w:r>
        <w:rPr>
          <w:rFonts w:ascii="Times New Roman" w:hAnsi="Times New Roman" w:cs="Times New Roman"/>
          <w:sz w:val="24"/>
          <w:szCs w:val="24"/>
        </w:rPr>
        <w:t xml:space="preserve">емонстрационные приборы </w:t>
      </w:r>
      <w:r w:rsidRPr="007C7615">
        <w:rPr>
          <w:rFonts w:ascii="Times New Roman" w:hAnsi="Times New Roman" w:cs="Times New Roman"/>
          <w:sz w:val="24"/>
          <w:szCs w:val="24"/>
        </w:rPr>
        <w:t>и их лабораторные анало</w:t>
      </w:r>
      <w:r>
        <w:rPr>
          <w:rFonts w:ascii="Times New Roman" w:hAnsi="Times New Roman" w:cs="Times New Roman"/>
          <w:sz w:val="24"/>
          <w:szCs w:val="24"/>
        </w:rPr>
        <w:t xml:space="preserve">ги, наборы для демонстрационных </w:t>
      </w:r>
      <w:r w:rsidRPr="007C7615">
        <w:rPr>
          <w:rFonts w:ascii="Times New Roman" w:hAnsi="Times New Roman" w:cs="Times New Roman"/>
          <w:sz w:val="24"/>
          <w:szCs w:val="24"/>
        </w:rPr>
        <w:t>опытов и наборы для проведен</w:t>
      </w:r>
      <w:r>
        <w:rPr>
          <w:rFonts w:ascii="Times New Roman" w:hAnsi="Times New Roman" w:cs="Times New Roman"/>
          <w:sz w:val="24"/>
          <w:szCs w:val="24"/>
        </w:rPr>
        <w:t xml:space="preserve">ия лабораторных работ по химии, </w:t>
      </w:r>
      <w:r w:rsidRPr="007C7615">
        <w:rPr>
          <w:rFonts w:ascii="Times New Roman" w:hAnsi="Times New Roman" w:cs="Times New Roman"/>
          <w:sz w:val="24"/>
          <w:szCs w:val="24"/>
        </w:rPr>
        <w:t>которые выдаются</w:t>
      </w:r>
      <w:r>
        <w:rPr>
          <w:rFonts w:ascii="Times New Roman" w:hAnsi="Times New Roman" w:cs="Times New Roman"/>
          <w:sz w:val="24"/>
          <w:szCs w:val="24"/>
        </w:rPr>
        <w:t xml:space="preserve"> на каждый стол и, как правило, </w:t>
      </w:r>
      <w:r w:rsidRPr="007C7615">
        <w:rPr>
          <w:rFonts w:ascii="Times New Roman" w:hAnsi="Times New Roman" w:cs="Times New Roman"/>
          <w:sz w:val="24"/>
          <w:szCs w:val="24"/>
        </w:rPr>
        <w:t xml:space="preserve">комплектуются раздаточным </w:t>
      </w:r>
      <w:r>
        <w:rPr>
          <w:rFonts w:ascii="Times New Roman" w:hAnsi="Times New Roman" w:cs="Times New Roman"/>
          <w:sz w:val="24"/>
          <w:szCs w:val="24"/>
        </w:rPr>
        <w:t xml:space="preserve">лотком. Помимо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демонстрационных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и лабораторных, вы</w:t>
      </w:r>
      <w:r>
        <w:rPr>
          <w:rFonts w:ascii="Times New Roman" w:hAnsi="Times New Roman" w:cs="Times New Roman"/>
          <w:sz w:val="24"/>
          <w:szCs w:val="24"/>
        </w:rPr>
        <w:t xml:space="preserve">деляют приборы и принадлежности </w:t>
      </w:r>
      <w:r w:rsidRPr="007C7615">
        <w:rPr>
          <w:rFonts w:ascii="Times New Roman" w:hAnsi="Times New Roman" w:cs="Times New Roman"/>
          <w:sz w:val="24"/>
          <w:szCs w:val="24"/>
        </w:rPr>
        <w:t>общего назначения. К ним от</w:t>
      </w:r>
      <w:r>
        <w:rPr>
          <w:rFonts w:ascii="Times New Roman" w:hAnsi="Times New Roman" w:cs="Times New Roman"/>
          <w:sz w:val="24"/>
          <w:szCs w:val="24"/>
        </w:rPr>
        <w:t xml:space="preserve">носятся различные измерительные </w:t>
      </w:r>
      <w:r w:rsidRPr="007C7615">
        <w:rPr>
          <w:rFonts w:ascii="Times New Roman" w:hAnsi="Times New Roman" w:cs="Times New Roman"/>
          <w:sz w:val="24"/>
          <w:szCs w:val="24"/>
        </w:rPr>
        <w:t>приборы: весы,</w:t>
      </w:r>
      <w:r>
        <w:rPr>
          <w:rFonts w:ascii="Times New Roman" w:hAnsi="Times New Roman" w:cs="Times New Roman"/>
          <w:sz w:val="24"/>
          <w:szCs w:val="24"/>
        </w:rPr>
        <w:t xml:space="preserve"> термометры, ареометры, а также </w:t>
      </w:r>
      <w:r w:rsidRPr="007C7615">
        <w:rPr>
          <w:rFonts w:ascii="Times New Roman" w:hAnsi="Times New Roman" w:cs="Times New Roman"/>
          <w:sz w:val="24"/>
          <w:szCs w:val="24"/>
        </w:rPr>
        <w:t>спиртовки, пробирочные нагреватели, электрические лабораторные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плитки, сушильные шкафы и др.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Химические реактивы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сегодняшней образовательной </w:t>
      </w:r>
      <w:r w:rsidRPr="007C7615">
        <w:rPr>
          <w:rFonts w:ascii="Times New Roman" w:hAnsi="Times New Roman" w:cs="Times New Roman"/>
          <w:sz w:val="24"/>
          <w:szCs w:val="24"/>
        </w:rPr>
        <w:t>практике для удобства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химические реактивы </w:t>
      </w:r>
      <w:r w:rsidRPr="007C7615">
        <w:rPr>
          <w:rFonts w:ascii="Times New Roman" w:hAnsi="Times New Roman" w:cs="Times New Roman"/>
          <w:sz w:val="24"/>
          <w:szCs w:val="24"/>
        </w:rPr>
        <w:t>объединены в наборы в соотве</w:t>
      </w:r>
      <w:r>
        <w:rPr>
          <w:rFonts w:ascii="Times New Roman" w:hAnsi="Times New Roman" w:cs="Times New Roman"/>
          <w:sz w:val="24"/>
          <w:szCs w:val="24"/>
        </w:rPr>
        <w:t>тствии с тематикой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лабораторных </w:t>
      </w:r>
      <w:r w:rsidRPr="007C7615">
        <w:rPr>
          <w:rFonts w:ascii="Times New Roman" w:hAnsi="Times New Roman" w:cs="Times New Roman"/>
          <w:sz w:val="24"/>
          <w:szCs w:val="24"/>
        </w:rPr>
        <w:t>работ,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примерной программой. Масса </w:t>
      </w:r>
      <w:r w:rsidRPr="007C7615">
        <w:rPr>
          <w:rFonts w:ascii="Times New Roman" w:hAnsi="Times New Roman" w:cs="Times New Roman"/>
          <w:sz w:val="24"/>
          <w:szCs w:val="24"/>
        </w:rPr>
        <w:t>каждого реактива в наборе и степень его химиче</w:t>
      </w:r>
      <w:r>
        <w:rPr>
          <w:rFonts w:ascii="Times New Roman" w:hAnsi="Times New Roman" w:cs="Times New Roman"/>
          <w:sz w:val="24"/>
          <w:szCs w:val="24"/>
        </w:rPr>
        <w:t xml:space="preserve">ской чистоты </w:t>
      </w:r>
      <w:r w:rsidRPr="007C7615">
        <w:rPr>
          <w:rFonts w:ascii="Times New Roman" w:hAnsi="Times New Roman" w:cs="Times New Roman"/>
          <w:sz w:val="24"/>
          <w:szCs w:val="24"/>
        </w:rPr>
        <w:t>соответствуют и задачам оп</w:t>
      </w:r>
      <w:r>
        <w:rPr>
          <w:rFonts w:ascii="Times New Roman" w:hAnsi="Times New Roman" w:cs="Times New Roman"/>
          <w:sz w:val="24"/>
          <w:szCs w:val="24"/>
        </w:rPr>
        <w:t xml:space="preserve">ределенной лабораторной работы, </w:t>
      </w:r>
      <w:r w:rsidRPr="007C7615">
        <w:rPr>
          <w:rFonts w:ascii="Times New Roman" w:hAnsi="Times New Roman" w:cs="Times New Roman"/>
          <w:sz w:val="24"/>
          <w:szCs w:val="24"/>
        </w:rPr>
        <w:t>и годовой потребности в нем для работы с одной параллелью.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Натуральные объекты. К на</w:t>
      </w:r>
      <w:r>
        <w:rPr>
          <w:rFonts w:ascii="Times New Roman" w:hAnsi="Times New Roman" w:cs="Times New Roman"/>
          <w:sz w:val="24"/>
          <w:szCs w:val="24"/>
        </w:rPr>
        <w:t xml:space="preserve">туральным объектам, необходимым </w:t>
      </w:r>
      <w:r w:rsidRPr="007C7615">
        <w:rPr>
          <w:rFonts w:ascii="Times New Roman" w:hAnsi="Times New Roman" w:cs="Times New Roman"/>
          <w:sz w:val="24"/>
          <w:szCs w:val="24"/>
        </w:rPr>
        <w:t>для изучения химии, относят различные коллекции.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Коллекции,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ренные школьной программой, </w:t>
      </w:r>
      <w:r w:rsidRPr="007C7615">
        <w:rPr>
          <w:rFonts w:ascii="Times New Roman" w:hAnsi="Times New Roman" w:cs="Times New Roman"/>
          <w:sz w:val="24"/>
          <w:szCs w:val="24"/>
        </w:rPr>
        <w:t>позволяют познакомит</w:t>
      </w:r>
      <w:r>
        <w:rPr>
          <w:rFonts w:ascii="Times New Roman" w:hAnsi="Times New Roman" w:cs="Times New Roman"/>
          <w:sz w:val="24"/>
          <w:szCs w:val="24"/>
        </w:rPr>
        <w:t xml:space="preserve">ь школьников с основными видами </w:t>
      </w:r>
      <w:r w:rsidRPr="007C7615">
        <w:rPr>
          <w:rFonts w:ascii="Times New Roman" w:hAnsi="Times New Roman" w:cs="Times New Roman"/>
          <w:sz w:val="24"/>
          <w:szCs w:val="24"/>
        </w:rPr>
        <w:t>минералов, полезных ископа</w:t>
      </w:r>
      <w:r>
        <w:rPr>
          <w:rFonts w:ascii="Times New Roman" w:hAnsi="Times New Roman" w:cs="Times New Roman"/>
          <w:sz w:val="24"/>
          <w:szCs w:val="24"/>
        </w:rPr>
        <w:t xml:space="preserve">емых, горных пород, минеральных </w:t>
      </w:r>
      <w:r w:rsidRPr="007C7615">
        <w:rPr>
          <w:rFonts w:ascii="Times New Roman" w:hAnsi="Times New Roman" w:cs="Times New Roman"/>
          <w:sz w:val="24"/>
          <w:szCs w:val="24"/>
        </w:rPr>
        <w:t>удобрений, наглядно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продукты различных </w:t>
      </w:r>
      <w:r w:rsidRPr="007C7615">
        <w:rPr>
          <w:rFonts w:ascii="Times New Roman" w:hAnsi="Times New Roman" w:cs="Times New Roman"/>
          <w:sz w:val="24"/>
          <w:szCs w:val="24"/>
        </w:rPr>
        <w:t>химических производств — пла</w:t>
      </w:r>
      <w:r>
        <w:rPr>
          <w:rFonts w:ascii="Times New Roman" w:hAnsi="Times New Roman" w:cs="Times New Roman"/>
          <w:sz w:val="24"/>
          <w:szCs w:val="24"/>
        </w:rPr>
        <w:t xml:space="preserve">стмассы, каучуки, синтетические </w:t>
      </w:r>
      <w:r w:rsidRPr="007C7615">
        <w:rPr>
          <w:rFonts w:ascii="Times New Roman" w:hAnsi="Times New Roman" w:cs="Times New Roman"/>
          <w:sz w:val="24"/>
          <w:szCs w:val="24"/>
        </w:rPr>
        <w:t>волокна, продукт</w:t>
      </w:r>
      <w:r>
        <w:rPr>
          <w:rFonts w:ascii="Times New Roman" w:hAnsi="Times New Roman" w:cs="Times New Roman"/>
          <w:sz w:val="24"/>
          <w:szCs w:val="24"/>
        </w:rPr>
        <w:t xml:space="preserve">ы переработки нефти и каменного </w:t>
      </w:r>
      <w:r w:rsidRPr="007C7615">
        <w:rPr>
          <w:rFonts w:ascii="Times New Roman" w:hAnsi="Times New Roman" w:cs="Times New Roman"/>
          <w:sz w:val="24"/>
          <w:szCs w:val="24"/>
        </w:rPr>
        <w:t>угля, металлы и сплавы на</w:t>
      </w:r>
      <w:r>
        <w:rPr>
          <w:rFonts w:ascii="Times New Roman" w:hAnsi="Times New Roman" w:cs="Times New Roman"/>
          <w:sz w:val="24"/>
          <w:szCs w:val="24"/>
        </w:rPr>
        <w:t xml:space="preserve"> их основе. Коллекции позволяют </w:t>
      </w:r>
      <w:r w:rsidRPr="007C7615">
        <w:rPr>
          <w:rFonts w:ascii="Times New Roman" w:hAnsi="Times New Roman" w:cs="Times New Roman"/>
          <w:sz w:val="24"/>
          <w:szCs w:val="24"/>
        </w:rPr>
        <w:t>учащимся наглядно познакомит</w:t>
      </w:r>
      <w:r>
        <w:rPr>
          <w:rFonts w:ascii="Times New Roman" w:hAnsi="Times New Roman" w:cs="Times New Roman"/>
          <w:sz w:val="24"/>
          <w:szCs w:val="24"/>
        </w:rPr>
        <w:t xml:space="preserve">ься с этими объектами. Особенно </w:t>
      </w:r>
      <w:r w:rsidRPr="007C7615">
        <w:rPr>
          <w:rFonts w:ascii="Times New Roman" w:hAnsi="Times New Roman" w:cs="Times New Roman"/>
          <w:sz w:val="24"/>
          <w:szCs w:val="24"/>
        </w:rPr>
        <w:t>интересны коллекц</w:t>
      </w:r>
      <w:r>
        <w:rPr>
          <w:rFonts w:ascii="Times New Roman" w:hAnsi="Times New Roman" w:cs="Times New Roman"/>
          <w:sz w:val="24"/>
          <w:szCs w:val="24"/>
        </w:rPr>
        <w:t xml:space="preserve">ии, которые позволяют не только </w:t>
      </w:r>
      <w:r w:rsidRPr="007C7615">
        <w:rPr>
          <w:rFonts w:ascii="Times New Roman" w:hAnsi="Times New Roman" w:cs="Times New Roman"/>
          <w:sz w:val="24"/>
          <w:szCs w:val="24"/>
        </w:rPr>
        <w:t>рассмотреть внешний вид веществ, но и ознакоми</w:t>
      </w:r>
      <w:r>
        <w:rPr>
          <w:rFonts w:ascii="Times New Roman" w:hAnsi="Times New Roman" w:cs="Times New Roman"/>
          <w:sz w:val="24"/>
          <w:szCs w:val="24"/>
        </w:rPr>
        <w:t xml:space="preserve">ться с их </w:t>
      </w:r>
      <w:r w:rsidRPr="007C7615">
        <w:rPr>
          <w:rFonts w:ascii="Times New Roman" w:hAnsi="Times New Roman" w:cs="Times New Roman"/>
          <w:sz w:val="24"/>
          <w:szCs w:val="24"/>
        </w:rPr>
        <w:t>химическими свойствами.</w:t>
      </w:r>
      <w:r>
        <w:rPr>
          <w:rFonts w:ascii="Times New Roman" w:hAnsi="Times New Roman" w:cs="Times New Roman"/>
          <w:sz w:val="24"/>
          <w:szCs w:val="24"/>
        </w:rPr>
        <w:t xml:space="preserve"> Такие коллекции укомплектованы </w:t>
      </w:r>
      <w:r w:rsidRPr="007C7615">
        <w:rPr>
          <w:rFonts w:ascii="Times New Roman" w:hAnsi="Times New Roman" w:cs="Times New Roman"/>
          <w:sz w:val="24"/>
          <w:szCs w:val="24"/>
        </w:rPr>
        <w:t>специальными образцами, котор</w:t>
      </w:r>
      <w:r>
        <w:rPr>
          <w:rFonts w:ascii="Times New Roman" w:hAnsi="Times New Roman" w:cs="Times New Roman"/>
          <w:sz w:val="24"/>
          <w:szCs w:val="24"/>
        </w:rPr>
        <w:t xml:space="preserve">ые используются для химического </w:t>
      </w:r>
      <w:r w:rsidRPr="007C7615">
        <w:rPr>
          <w:rFonts w:ascii="Times New Roman" w:hAnsi="Times New Roman" w:cs="Times New Roman"/>
          <w:sz w:val="24"/>
          <w:szCs w:val="24"/>
        </w:rPr>
        <w:t>анализа.</w:t>
      </w:r>
    </w:p>
    <w:p w:rsidR="007C7615" w:rsidRPr="007C7615" w:rsidRDefault="007C7615" w:rsidP="007C76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Модели и макеты. Объем</w:t>
      </w:r>
      <w:r>
        <w:rPr>
          <w:rFonts w:ascii="Times New Roman" w:hAnsi="Times New Roman" w:cs="Times New Roman"/>
          <w:sz w:val="24"/>
          <w:szCs w:val="24"/>
        </w:rPr>
        <w:t xml:space="preserve">ные модели помогают представить </w:t>
      </w:r>
      <w:r w:rsidRPr="007C7615">
        <w:rPr>
          <w:rFonts w:ascii="Times New Roman" w:hAnsi="Times New Roman" w:cs="Times New Roman"/>
          <w:sz w:val="24"/>
          <w:szCs w:val="24"/>
        </w:rPr>
        <w:t>структуры кристаллич</w:t>
      </w:r>
      <w:r>
        <w:rPr>
          <w:rFonts w:ascii="Times New Roman" w:hAnsi="Times New Roman" w:cs="Times New Roman"/>
          <w:sz w:val="24"/>
          <w:szCs w:val="24"/>
        </w:rPr>
        <w:t xml:space="preserve">еских решеток различных веществ </w:t>
      </w:r>
      <w:r w:rsidRPr="007C7615">
        <w:rPr>
          <w:rFonts w:ascii="Times New Roman" w:hAnsi="Times New Roman" w:cs="Times New Roman"/>
          <w:sz w:val="24"/>
          <w:szCs w:val="24"/>
        </w:rPr>
        <w:t xml:space="preserve">и молекул. Как </w:t>
      </w:r>
      <w:r>
        <w:rPr>
          <w:rFonts w:ascii="Times New Roman" w:hAnsi="Times New Roman" w:cs="Times New Roman"/>
          <w:sz w:val="24"/>
          <w:szCs w:val="24"/>
        </w:rPr>
        <w:t xml:space="preserve">правило, кабинет химии оснащают </w:t>
      </w:r>
      <w:r w:rsidRPr="007C7615">
        <w:rPr>
          <w:rFonts w:ascii="Times New Roman" w:hAnsi="Times New Roman" w:cs="Times New Roman"/>
          <w:sz w:val="24"/>
          <w:szCs w:val="24"/>
        </w:rPr>
        <w:t>кристаллическими реш</w:t>
      </w:r>
      <w:r>
        <w:rPr>
          <w:rFonts w:ascii="Times New Roman" w:hAnsi="Times New Roman" w:cs="Times New Roman"/>
          <w:sz w:val="24"/>
          <w:szCs w:val="24"/>
        </w:rPr>
        <w:t xml:space="preserve">етками алмаза, графита, железа, </w:t>
      </w:r>
      <w:r w:rsidRPr="007C7615">
        <w:rPr>
          <w:rFonts w:ascii="Times New Roman" w:hAnsi="Times New Roman" w:cs="Times New Roman"/>
          <w:sz w:val="24"/>
          <w:szCs w:val="24"/>
        </w:rPr>
        <w:t>меди и хлорида натрия. Наряду</w:t>
      </w:r>
      <w:r>
        <w:rPr>
          <w:rFonts w:ascii="Times New Roman" w:hAnsi="Times New Roman" w:cs="Times New Roman"/>
          <w:sz w:val="24"/>
          <w:szCs w:val="24"/>
        </w:rPr>
        <w:t xml:space="preserve"> с готовыми моделями существуют </w:t>
      </w:r>
      <w:r w:rsidRPr="007C7615">
        <w:rPr>
          <w:rFonts w:ascii="Times New Roman" w:hAnsi="Times New Roman" w:cs="Times New Roman"/>
          <w:sz w:val="24"/>
          <w:szCs w:val="24"/>
        </w:rPr>
        <w:t>наборы атомов для сос</w:t>
      </w:r>
      <w:r>
        <w:rPr>
          <w:rFonts w:ascii="Times New Roman" w:hAnsi="Times New Roman" w:cs="Times New Roman"/>
          <w:sz w:val="24"/>
          <w:szCs w:val="24"/>
        </w:rPr>
        <w:t xml:space="preserve">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моделей </w:t>
      </w:r>
      <w:r w:rsidRPr="007C7615">
        <w:rPr>
          <w:rFonts w:ascii="Times New Roman" w:hAnsi="Times New Roman" w:cs="Times New Roman"/>
          <w:sz w:val="24"/>
          <w:szCs w:val="24"/>
        </w:rPr>
        <w:t>молекул. К этому типу оборудования также от</w:t>
      </w:r>
      <w:r>
        <w:rPr>
          <w:rFonts w:ascii="Times New Roman" w:hAnsi="Times New Roman" w:cs="Times New Roman"/>
          <w:sz w:val="24"/>
          <w:szCs w:val="24"/>
        </w:rPr>
        <w:t xml:space="preserve">носятся </w:t>
      </w:r>
      <w:r w:rsidRPr="007C7615">
        <w:rPr>
          <w:rFonts w:ascii="Times New Roman" w:hAnsi="Times New Roman" w:cs="Times New Roman"/>
          <w:sz w:val="24"/>
          <w:szCs w:val="24"/>
        </w:rPr>
        <w:t>и макеты различных уста</w:t>
      </w:r>
      <w:r>
        <w:rPr>
          <w:rFonts w:ascii="Times New Roman" w:hAnsi="Times New Roman" w:cs="Times New Roman"/>
          <w:sz w:val="24"/>
          <w:szCs w:val="24"/>
        </w:rPr>
        <w:t xml:space="preserve">новок, применяемых в химической </w:t>
      </w:r>
      <w:r w:rsidRPr="007C7615">
        <w:rPr>
          <w:rFonts w:ascii="Times New Roman" w:hAnsi="Times New Roman" w:cs="Times New Roman"/>
          <w:sz w:val="24"/>
          <w:szCs w:val="24"/>
        </w:rPr>
        <w:t>промышленности, например мак</w:t>
      </w:r>
      <w:r>
        <w:rPr>
          <w:rFonts w:ascii="Times New Roman" w:hAnsi="Times New Roman" w:cs="Times New Roman"/>
          <w:sz w:val="24"/>
          <w:szCs w:val="24"/>
        </w:rPr>
        <w:t xml:space="preserve">ет доменной печи, макет колонны </w:t>
      </w:r>
      <w:r w:rsidRPr="007C7615">
        <w:rPr>
          <w:rFonts w:ascii="Times New Roman" w:hAnsi="Times New Roman" w:cs="Times New Roman"/>
          <w:sz w:val="24"/>
          <w:szCs w:val="24"/>
        </w:rPr>
        <w:t>для синтеза аммиака и др.</w:t>
      </w:r>
    </w:p>
    <w:p w:rsidR="007C7615" w:rsidRPr="007C7615" w:rsidRDefault="007C7615" w:rsidP="007027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Экранно-звуковые с</w:t>
      </w:r>
      <w:r>
        <w:rPr>
          <w:rFonts w:ascii="Times New Roman" w:hAnsi="Times New Roman" w:cs="Times New Roman"/>
          <w:sz w:val="24"/>
          <w:szCs w:val="24"/>
        </w:rPr>
        <w:t xml:space="preserve">редства обучения. К ним относят </w:t>
      </w:r>
      <w:r w:rsidRPr="007C7615">
        <w:rPr>
          <w:rFonts w:ascii="Times New Roman" w:hAnsi="Times New Roman" w:cs="Times New Roman"/>
          <w:sz w:val="24"/>
          <w:szCs w:val="24"/>
        </w:rPr>
        <w:t>средства обучения, треб</w:t>
      </w:r>
      <w:r>
        <w:rPr>
          <w:rFonts w:ascii="Times New Roman" w:hAnsi="Times New Roman" w:cs="Times New Roman"/>
          <w:sz w:val="24"/>
          <w:szCs w:val="24"/>
        </w:rPr>
        <w:t xml:space="preserve">ующие использования специальной </w:t>
      </w:r>
      <w:r w:rsidRPr="007C7615">
        <w:rPr>
          <w:rFonts w:ascii="Times New Roman" w:hAnsi="Times New Roman" w:cs="Times New Roman"/>
          <w:sz w:val="24"/>
          <w:szCs w:val="24"/>
        </w:rPr>
        <w:t>аппаратуры для предъя</w:t>
      </w:r>
      <w:r>
        <w:rPr>
          <w:rFonts w:ascii="Times New Roman" w:hAnsi="Times New Roman" w:cs="Times New Roman"/>
          <w:sz w:val="24"/>
          <w:szCs w:val="24"/>
        </w:rPr>
        <w:t xml:space="preserve">вления заложенной в них учебной </w:t>
      </w:r>
      <w:r w:rsidRPr="007C7615">
        <w:rPr>
          <w:rFonts w:ascii="Times New Roman" w:hAnsi="Times New Roman" w:cs="Times New Roman"/>
          <w:sz w:val="24"/>
          <w:szCs w:val="24"/>
        </w:rPr>
        <w:t xml:space="preserve">информации. </w:t>
      </w:r>
      <w:r w:rsidR="00702768">
        <w:rPr>
          <w:rFonts w:ascii="Times New Roman" w:hAnsi="Times New Roman" w:cs="Times New Roman"/>
          <w:sz w:val="24"/>
          <w:szCs w:val="24"/>
        </w:rPr>
        <w:t xml:space="preserve"> Динамичными экранно-звуковыми </w:t>
      </w:r>
      <w:r w:rsidRPr="007C7615">
        <w:rPr>
          <w:rFonts w:ascii="Times New Roman" w:hAnsi="Times New Roman" w:cs="Times New Roman"/>
          <w:sz w:val="24"/>
          <w:szCs w:val="24"/>
        </w:rPr>
        <w:t>пособиями являются кино- и видеофильмы, мультфильмы.</w:t>
      </w:r>
    </w:p>
    <w:p w:rsidR="007C7615" w:rsidRPr="007C7615" w:rsidRDefault="007C7615" w:rsidP="007027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lastRenderedPageBreak/>
        <w:t>Технические средства обуч</w:t>
      </w:r>
      <w:r w:rsidR="00702768">
        <w:rPr>
          <w:rFonts w:ascii="Times New Roman" w:hAnsi="Times New Roman" w:cs="Times New Roman"/>
          <w:sz w:val="24"/>
          <w:szCs w:val="24"/>
        </w:rPr>
        <w:t xml:space="preserve">ения. К ТСО относят технические </w:t>
      </w:r>
      <w:r w:rsidRPr="007C7615">
        <w:rPr>
          <w:rFonts w:ascii="Times New Roman" w:hAnsi="Times New Roman" w:cs="Times New Roman"/>
          <w:sz w:val="24"/>
          <w:szCs w:val="24"/>
        </w:rPr>
        <w:t>устройства, с помощью котор</w:t>
      </w:r>
      <w:r w:rsidR="00702768">
        <w:rPr>
          <w:rFonts w:ascii="Times New Roman" w:hAnsi="Times New Roman" w:cs="Times New Roman"/>
          <w:sz w:val="24"/>
          <w:szCs w:val="24"/>
        </w:rPr>
        <w:t xml:space="preserve">ых учащиеся воспринимают </w:t>
      </w:r>
      <w:r w:rsidRPr="007C7615">
        <w:rPr>
          <w:rFonts w:ascii="Times New Roman" w:hAnsi="Times New Roman" w:cs="Times New Roman"/>
          <w:sz w:val="24"/>
          <w:szCs w:val="24"/>
        </w:rPr>
        <w:t>информацию экранно-звуковых средств о</w:t>
      </w:r>
      <w:r w:rsidR="00702768">
        <w:rPr>
          <w:rFonts w:ascii="Times New Roman" w:hAnsi="Times New Roman" w:cs="Times New Roman"/>
          <w:sz w:val="24"/>
          <w:szCs w:val="24"/>
        </w:rPr>
        <w:t xml:space="preserve">бучения. Это автоматизированное </w:t>
      </w:r>
      <w:r w:rsidRPr="007C7615">
        <w:rPr>
          <w:rFonts w:ascii="Times New Roman" w:hAnsi="Times New Roman" w:cs="Times New Roman"/>
          <w:sz w:val="24"/>
          <w:szCs w:val="24"/>
        </w:rPr>
        <w:t>рабоче</w:t>
      </w:r>
      <w:r w:rsidR="00702768">
        <w:rPr>
          <w:rFonts w:ascii="Times New Roman" w:hAnsi="Times New Roman" w:cs="Times New Roman"/>
          <w:sz w:val="24"/>
          <w:szCs w:val="24"/>
        </w:rPr>
        <w:t xml:space="preserve">е место учителя, мультимедийные </w:t>
      </w:r>
      <w:r w:rsidRPr="007C7615">
        <w:rPr>
          <w:rFonts w:ascii="Times New Roman" w:hAnsi="Times New Roman" w:cs="Times New Roman"/>
          <w:sz w:val="24"/>
          <w:szCs w:val="24"/>
        </w:rPr>
        <w:t>проекторы, компьютеры, телевизоры, видеомагнитофоны.</w:t>
      </w:r>
    </w:p>
    <w:p w:rsidR="007C7615" w:rsidRPr="007C7615" w:rsidRDefault="007C7615" w:rsidP="007027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615">
        <w:rPr>
          <w:rFonts w:ascii="Times New Roman" w:hAnsi="Times New Roman" w:cs="Times New Roman"/>
          <w:sz w:val="24"/>
          <w:szCs w:val="24"/>
        </w:rPr>
        <w:t>Печатные средства обуче</w:t>
      </w:r>
      <w:r w:rsidR="00702768">
        <w:rPr>
          <w:rFonts w:ascii="Times New Roman" w:hAnsi="Times New Roman" w:cs="Times New Roman"/>
          <w:sz w:val="24"/>
          <w:szCs w:val="24"/>
        </w:rPr>
        <w:t xml:space="preserve">ния. К этой группе оборудования </w:t>
      </w:r>
      <w:r w:rsidRPr="007C7615">
        <w:rPr>
          <w:rFonts w:ascii="Times New Roman" w:hAnsi="Times New Roman" w:cs="Times New Roman"/>
          <w:sz w:val="24"/>
          <w:szCs w:val="24"/>
        </w:rPr>
        <w:t>относятся таблицы, гра</w:t>
      </w:r>
      <w:r w:rsidR="00702768">
        <w:rPr>
          <w:rFonts w:ascii="Times New Roman" w:hAnsi="Times New Roman" w:cs="Times New Roman"/>
          <w:sz w:val="24"/>
          <w:szCs w:val="24"/>
        </w:rPr>
        <w:t xml:space="preserve">фики, диаграммы, схемы, эскизы, </w:t>
      </w:r>
      <w:r w:rsidRPr="007C7615">
        <w:rPr>
          <w:rFonts w:ascii="Times New Roman" w:hAnsi="Times New Roman" w:cs="Times New Roman"/>
          <w:sz w:val="24"/>
          <w:szCs w:val="24"/>
        </w:rPr>
        <w:t>рисунки, фотограф</w:t>
      </w:r>
      <w:r w:rsidR="00702768">
        <w:rPr>
          <w:rFonts w:ascii="Times New Roman" w:hAnsi="Times New Roman" w:cs="Times New Roman"/>
          <w:sz w:val="24"/>
          <w:szCs w:val="24"/>
        </w:rPr>
        <w:t>ии, портреты выдающихся учены</w:t>
      </w:r>
      <w:proofErr w:type="gramStart"/>
      <w:r w:rsidR="0070276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702768"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химиков. В процессе обуч</w:t>
      </w:r>
      <w:r w:rsidR="00702768">
        <w:rPr>
          <w:rFonts w:ascii="Times New Roman" w:hAnsi="Times New Roman" w:cs="Times New Roman"/>
          <w:sz w:val="24"/>
          <w:szCs w:val="24"/>
        </w:rPr>
        <w:t xml:space="preserve">ения химии используются таблицы </w:t>
      </w:r>
      <w:r w:rsidRPr="007C7615">
        <w:rPr>
          <w:rFonts w:ascii="Times New Roman" w:hAnsi="Times New Roman" w:cs="Times New Roman"/>
          <w:sz w:val="24"/>
          <w:szCs w:val="24"/>
        </w:rPr>
        <w:t>постоянного экспонирования: «П</w:t>
      </w:r>
      <w:r w:rsidR="00702768">
        <w:rPr>
          <w:rFonts w:ascii="Times New Roman" w:hAnsi="Times New Roman" w:cs="Times New Roman"/>
          <w:sz w:val="24"/>
          <w:szCs w:val="24"/>
        </w:rPr>
        <w:t xml:space="preserve">ериодическая система химических </w:t>
      </w:r>
      <w:r w:rsidRPr="007C7615">
        <w:rPr>
          <w:rFonts w:ascii="Times New Roman" w:hAnsi="Times New Roman" w:cs="Times New Roman"/>
          <w:sz w:val="24"/>
          <w:szCs w:val="24"/>
        </w:rPr>
        <w:t>элементов Д. И. Менделеева», «Таблица растворимости</w:t>
      </w:r>
      <w:r w:rsidR="00702768">
        <w:rPr>
          <w:rFonts w:ascii="Times New Roman" w:hAnsi="Times New Roman" w:cs="Times New Roman"/>
          <w:sz w:val="24"/>
          <w:szCs w:val="24"/>
        </w:rPr>
        <w:t xml:space="preserve"> </w:t>
      </w:r>
      <w:r w:rsidRPr="007C7615">
        <w:rPr>
          <w:rFonts w:ascii="Times New Roman" w:hAnsi="Times New Roman" w:cs="Times New Roman"/>
          <w:sz w:val="24"/>
          <w:szCs w:val="24"/>
        </w:rPr>
        <w:t>кислот, основан</w:t>
      </w:r>
      <w:r w:rsidR="00702768">
        <w:rPr>
          <w:rFonts w:ascii="Times New Roman" w:hAnsi="Times New Roman" w:cs="Times New Roman"/>
          <w:sz w:val="24"/>
          <w:szCs w:val="24"/>
        </w:rPr>
        <w:t xml:space="preserve">ий и солей», «Электрохимический </w:t>
      </w:r>
      <w:r w:rsidRPr="007C7615">
        <w:rPr>
          <w:rFonts w:ascii="Times New Roman" w:hAnsi="Times New Roman" w:cs="Times New Roman"/>
          <w:sz w:val="24"/>
          <w:szCs w:val="24"/>
        </w:rPr>
        <w:t>ряд напряжений металлов» и др</w:t>
      </w:r>
      <w:r w:rsidR="00702768">
        <w:rPr>
          <w:rFonts w:ascii="Times New Roman" w:hAnsi="Times New Roman" w:cs="Times New Roman"/>
          <w:sz w:val="24"/>
          <w:szCs w:val="24"/>
        </w:rPr>
        <w:t xml:space="preserve">. В таких таблицах используется </w:t>
      </w:r>
      <w:r w:rsidRPr="007C7615">
        <w:rPr>
          <w:rFonts w:ascii="Times New Roman" w:hAnsi="Times New Roman" w:cs="Times New Roman"/>
          <w:sz w:val="24"/>
          <w:szCs w:val="24"/>
        </w:rPr>
        <w:t>химическая симв</w:t>
      </w:r>
      <w:r w:rsidR="00702768">
        <w:rPr>
          <w:rFonts w:ascii="Times New Roman" w:hAnsi="Times New Roman" w:cs="Times New Roman"/>
          <w:sz w:val="24"/>
          <w:szCs w:val="24"/>
        </w:rPr>
        <w:t xml:space="preserve">олика — особый химический язык, </w:t>
      </w:r>
      <w:r w:rsidRPr="007C7615">
        <w:rPr>
          <w:rFonts w:ascii="Times New Roman" w:hAnsi="Times New Roman" w:cs="Times New Roman"/>
          <w:sz w:val="24"/>
          <w:szCs w:val="24"/>
        </w:rPr>
        <w:t>позволяющий выразить состав, строение и превращения веществ.</w:t>
      </w:r>
    </w:p>
    <w:p w:rsidR="008F51C2" w:rsidRDefault="008F51C2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1C2" w:rsidRPr="0069432C" w:rsidRDefault="008F51C2" w:rsidP="006C5A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768" w:rsidRDefault="007027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68" w:rsidRDefault="007027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68" w:rsidRDefault="007027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68" w:rsidRDefault="00454F68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1C2" w:rsidRDefault="008F51C2" w:rsidP="006C5AB5">
      <w:pPr>
        <w:rPr>
          <w:rFonts w:ascii="Times New Roman" w:hAnsi="Times New Roman" w:cs="Times New Roman"/>
          <w:sz w:val="24"/>
          <w:szCs w:val="24"/>
        </w:rPr>
        <w:sectPr w:rsidR="008F5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F51C2" w:rsidRDefault="008F51C2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90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F51C2" w:rsidRPr="00B95902" w:rsidRDefault="008F51C2" w:rsidP="006C5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850"/>
        <w:gridCol w:w="4111"/>
        <w:gridCol w:w="6456"/>
      </w:tblGrid>
      <w:tr w:rsidR="008F51C2" w:rsidRPr="00454F68" w:rsidTr="00E907EE">
        <w:tc>
          <w:tcPr>
            <w:tcW w:w="540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829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850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часов </w:t>
            </w:r>
          </w:p>
        </w:tc>
        <w:tc>
          <w:tcPr>
            <w:tcW w:w="4111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Содержание образования</w:t>
            </w:r>
          </w:p>
        </w:tc>
        <w:tc>
          <w:tcPr>
            <w:tcW w:w="6456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Основные виды УУД</w:t>
            </w:r>
          </w:p>
        </w:tc>
      </w:tr>
      <w:tr w:rsidR="008F51C2" w:rsidRPr="00454F68" w:rsidTr="00E907EE">
        <w:tc>
          <w:tcPr>
            <w:tcW w:w="540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8F51C2" w:rsidRPr="00454F68" w:rsidRDefault="009C3EC6" w:rsidP="001623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 1. </w:t>
            </w:r>
            <w:r w:rsidR="0016232C"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Вещество</w:t>
            </w:r>
          </w:p>
        </w:tc>
        <w:tc>
          <w:tcPr>
            <w:tcW w:w="850" w:type="dxa"/>
          </w:tcPr>
          <w:p w:rsidR="008F51C2" w:rsidRPr="00454F68" w:rsidRDefault="00BF78A6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56" w:type="dxa"/>
          </w:tcPr>
          <w:p w:rsidR="008F51C2" w:rsidRPr="00454F68" w:rsidRDefault="008F51C2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3EC6" w:rsidRPr="00454F68" w:rsidTr="00E907EE">
        <w:tc>
          <w:tcPr>
            <w:tcW w:w="540" w:type="dxa"/>
          </w:tcPr>
          <w:p w:rsidR="009C3EC6" w:rsidRPr="00454F68" w:rsidRDefault="009C3EC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9" w:type="dxa"/>
          </w:tcPr>
          <w:p w:rsidR="009C3EC6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Атомы, молекулы, вещество</w:t>
            </w:r>
          </w:p>
        </w:tc>
        <w:tc>
          <w:tcPr>
            <w:tcW w:w="850" w:type="dxa"/>
          </w:tcPr>
          <w:p w:rsidR="009C3EC6" w:rsidRPr="00454F68" w:rsidRDefault="009C3EC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454F68" w:rsidP="001623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Строение вещества. Важнейшие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понятия химии: атом,</w:t>
            </w:r>
          </w:p>
          <w:p w:rsidR="0016232C" w:rsidRPr="00454F68" w:rsidRDefault="00454F68" w:rsidP="001623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молекула, относительная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атомная масса, относительная</w:t>
            </w:r>
          </w:p>
          <w:p w:rsidR="009C3EC6" w:rsidRPr="00454F68" w:rsidRDefault="00454F68" w:rsidP="001623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молекулярная масса, количество вещества, молярная масса вещества. Простые и сложные вещества. Металлы и неметаллы. Неорганические и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органические вещества</w:t>
            </w: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. Вещества молекулярного и немолекулярного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строения.</w:t>
            </w:r>
          </w:p>
        </w:tc>
        <w:tc>
          <w:tcPr>
            <w:tcW w:w="6456" w:type="dxa"/>
          </w:tcPr>
          <w:p w:rsidR="0016232C" w:rsidRPr="00454F68" w:rsidRDefault="0016232C" w:rsidP="001623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Называть и</w:t>
            </w:r>
            <w:r w:rsidR="00454F68"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причины многообразия </w:t>
            </w: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веществ на основе общих представлений</w:t>
            </w:r>
          </w:p>
          <w:p w:rsidR="009C3EC6" w:rsidRPr="00454F68" w:rsidRDefault="00454F68" w:rsidP="00454F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об их составе и строении.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Обобщ</w:t>
            </w: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 xml:space="preserve">ать понятия «атом», «молекула», </w:t>
            </w:r>
            <w:r w:rsidR="0016232C" w:rsidRPr="00454F68">
              <w:rPr>
                <w:rFonts w:ascii="Times New Roman" w:hAnsi="Times New Roman" w:cs="Times New Roman"/>
                <w:sz w:val="16"/>
                <w:szCs w:val="16"/>
              </w:rPr>
              <w:t>«вещество».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9" w:type="dxa"/>
          </w:tcPr>
          <w:p w:rsidR="0016232C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Строение атома</w:t>
            </w:r>
          </w:p>
        </w:tc>
        <w:tc>
          <w:tcPr>
            <w:tcW w:w="850" w:type="dxa"/>
          </w:tcPr>
          <w:p w:rsidR="0016232C" w:rsidRPr="00454F68" w:rsidRDefault="0016232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Современная модель строения атома. Ядро атома. Протоны.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Нейтроны. Изотопы. </w:t>
            </w:r>
          </w:p>
        </w:tc>
        <w:tc>
          <w:tcPr>
            <w:tcW w:w="6456" w:type="dxa"/>
          </w:tcPr>
          <w:p w:rsidR="0016232C" w:rsidRPr="00454F68" w:rsidRDefault="0016232C" w:rsidP="00454F6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Обобщат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ь понятия «химический элемент»,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«порядковый номер», «изотоп».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9" w:type="dxa"/>
          </w:tcPr>
          <w:p w:rsidR="0016232C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Строение атома</w:t>
            </w:r>
          </w:p>
        </w:tc>
        <w:tc>
          <w:tcPr>
            <w:tcW w:w="850" w:type="dxa"/>
          </w:tcPr>
          <w:p w:rsidR="0016232C" w:rsidRPr="00454F68" w:rsidRDefault="0016232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Атомная </w:t>
            </w:r>
            <w:proofErr w:type="spellStart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орбиталь</w:t>
            </w:r>
            <w:proofErr w:type="spellEnd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. 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s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-, 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p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-, 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d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-, 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f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орбитали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. Строение электронных оболочек атома. Электронная конфигурация атома. 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Классификация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химических элементов (</w:t>
            </w:r>
            <w:r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s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-, </w:t>
            </w:r>
            <w:r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p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-, </w:t>
            </w:r>
            <w:r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d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-элементы). Особенности</w:t>
            </w:r>
          </w:p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строения энергетических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уровней атомов 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d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-элементов.</w:t>
            </w:r>
          </w:p>
        </w:tc>
        <w:tc>
          <w:tcPr>
            <w:tcW w:w="6456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Обобщать понятия «электронная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оболочка», «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электронный слой», «электронная </w:t>
            </w:r>
            <w:proofErr w:type="spellStart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орбиталь</w:t>
            </w:r>
            <w:proofErr w:type="spellEnd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», «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s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  <w:proofErr w:type="spellStart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орбиталь</w:t>
            </w:r>
            <w:proofErr w:type="spellEnd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», «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р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орбиталь</w:t>
            </w:r>
            <w:proofErr w:type="spellEnd"/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», «</w:t>
            </w:r>
            <w:r w:rsidR="0016232C" w:rsidRPr="00454F68">
              <w:rPr>
                <w:rFonts w:ascii="SchoolBookSanPin-Italic" w:hAnsi="SchoolBookSanPin-Italic" w:cs="SchoolBookSanPin-Italic"/>
                <w:i/>
                <w:iCs/>
                <w:sz w:val="16"/>
                <w:szCs w:val="16"/>
              </w:rPr>
              <w:t>d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орбиталь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».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Описывать эл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ектронное строение атома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с по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мощью электронной конфигурации.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Сравнивать электронное строение атомов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малых и больших периодов.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29" w:type="dxa"/>
          </w:tcPr>
          <w:p w:rsidR="0016232C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Химическая связь</w:t>
            </w:r>
          </w:p>
        </w:tc>
        <w:tc>
          <w:tcPr>
            <w:tcW w:w="850" w:type="dxa"/>
          </w:tcPr>
          <w:p w:rsidR="0016232C" w:rsidRPr="00454F68" w:rsidRDefault="0016232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Электроотрицательность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>. Типы химической связи (</w:t>
            </w:r>
            <w:proofErr w:type="gramStart"/>
            <w:r>
              <w:rPr>
                <w:rFonts w:ascii="SchoolBookSanPin" w:hAnsi="SchoolBookSanPin" w:cs="SchoolBookSanPin"/>
                <w:sz w:val="16"/>
                <w:szCs w:val="16"/>
              </w:rPr>
              <w:t>ковалентная</w:t>
            </w:r>
            <w:proofErr w:type="gram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, ионная,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металлическая). Ковалентная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связь (непол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ярная и полярная). Обменный и донорно-акцепторный механизмы образования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ковалентной связи.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</w:p>
        </w:tc>
        <w:tc>
          <w:tcPr>
            <w:tcW w:w="6456" w:type="dxa"/>
          </w:tcPr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Обобщать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понятия «ковалентная неполярная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связь», «ковалентная полярная связь»,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«ионная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связь», «металлическая связь», «водородная связь».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Конкретизировать понятие «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химическая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связь». К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лассифицировать типы химической связи и объяснять их механизмы.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Прогно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зировать возможность протекания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химических р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еакций на основе знаний о типах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кой связи в молекулах реагентов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их реакционной способности.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Предсказывать тип хим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ической связи, зная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формулу или физические свойства вещества.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9" w:type="dxa"/>
          </w:tcPr>
          <w:p w:rsidR="0016232C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Химическая связь</w:t>
            </w:r>
          </w:p>
        </w:tc>
        <w:tc>
          <w:tcPr>
            <w:tcW w:w="850" w:type="dxa"/>
          </w:tcPr>
          <w:p w:rsidR="0016232C" w:rsidRPr="00454F68" w:rsidRDefault="0016232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Ионная связь и механизм ее образования. Металлическая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связь. Водородная связь.</w:t>
            </w:r>
          </w:p>
        </w:tc>
        <w:tc>
          <w:tcPr>
            <w:tcW w:w="6456" w:type="dxa"/>
          </w:tcPr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Обобщать понятия 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«ионная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связь», «металлическая связь», </w:t>
            </w:r>
            <w:r w:rsidR="0016232C" w:rsidRPr="00454F68">
              <w:rPr>
                <w:rFonts w:ascii="SchoolBookSanPin" w:hAnsi="SchoolBookSanPin" w:cs="SchoolBookSanPin"/>
                <w:sz w:val="16"/>
                <w:szCs w:val="16"/>
              </w:rPr>
              <w:t>«водородная связь».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Прогнозировать в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озможность протекания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химических реакций на основе знаний о типах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кой связи в молекулах реагентов и их реакционной способности.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Предсказы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вать тип химической связи, зная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формулу или физические свойства вещества.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9" w:type="dxa"/>
          </w:tcPr>
          <w:p w:rsidR="0016232C" w:rsidRPr="00454F68" w:rsidRDefault="0016232C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Периодический закон Д.И. Менделеева</w:t>
            </w:r>
          </w:p>
        </w:tc>
        <w:tc>
          <w:tcPr>
            <w:tcW w:w="850" w:type="dxa"/>
          </w:tcPr>
          <w:p w:rsidR="0016232C" w:rsidRPr="00454F68" w:rsidRDefault="0016232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ериодическая система химических элементов Д. И. Менделеева. Периодический закон Д. И. Менделеева. Физический смысл Периодическо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го закона Д. И. Менделеева.</w:t>
            </w:r>
          </w:p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Демонстрация.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Различные формы Периодической системы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Д. И. Менделеева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  <w:tc>
          <w:tcPr>
            <w:tcW w:w="6456" w:type="dxa"/>
          </w:tcPr>
          <w:p w:rsidR="0016232C" w:rsidRPr="00454F68" w:rsidRDefault="0016232C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Демонстрировать понимание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физического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смысла Периодич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еского закона Д. И. Менделеева.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еризовать Периодическую систему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ских элементов Д. И. Менделеева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как графиче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ское отображение Периодического закона.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Описыв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ать и характеризовать структуру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таблицы «Периодическая система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химических элементов Д. И. Менделеева».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ризовать роль великого русского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химика Д.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И. Менделеева в развитии науки.</w:t>
            </w:r>
          </w:p>
        </w:tc>
      </w:tr>
      <w:tr w:rsidR="0016232C" w:rsidRPr="00454F68" w:rsidTr="00E907EE">
        <w:tc>
          <w:tcPr>
            <w:tcW w:w="540" w:type="dxa"/>
          </w:tcPr>
          <w:p w:rsidR="0016232C" w:rsidRPr="00454F68" w:rsidRDefault="0016232C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:rsidR="0016232C" w:rsidRPr="00454F68" w:rsidRDefault="00F33DF7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Закономерности изменения свойств элементов и их соединений</w:t>
            </w:r>
          </w:p>
        </w:tc>
        <w:tc>
          <w:tcPr>
            <w:tcW w:w="850" w:type="dxa"/>
          </w:tcPr>
          <w:p w:rsidR="0016232C" w:rsidRPr="00454F68" w:rsidRDefault="00F33DF7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33DF7" w:rsidRPr="00454F68" w:rsidRDefault="00454F68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proofErr w:type="gramStart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Причины и закономерности изменения свойств элементов </w:t>
            </w:r>
            <w:r w:rsidR="00F33DF7" w:rsidRPr="00454F68">
              <w:rPr>
                <w:rFonts w:ascii="SchoolBookSanPin" w:hAnsi="SchoolBookSanPin" w:cs="SchoolBookSanPin"/>
                <w:sz w:val="16"/>
                <w:szCs w:val="16"/>
              </w:rPr>
              <w:t>и их соединений (высших оксидов</w:t>
            </w:r>
            <w:proofErr w:type="gramEnd"/>
          </w:p>
          <w:p w:rsidR="00F33DF7" w:rsidRPr="00454F68" w:rsidRDefault="00454F68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и гидроксидов) по периодам </w:t>
            </w:r>
            <w:r w:rsidR="00F33DF7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и группам </w:t>
            </w:r>
            <w:proofErr w:type="gramStart"/>
            <w:r w:rsidR="00F33DF7" w:rsidRPr="00454F68">
              <w:rPr>
                <w:rFonts w:ascii="SchoolBookSanPin" w:hAnsi="SchoolBookSanPin" w:cs="SchoolBookSanPin"/>
                <w:sz w:val="16"/>
                <w:szCs w:val="16"/>
              </w:rPr>
              <w:t>Периодической</w:t>
            </w:r>
            <w:proofErr w:type="gramEnd"/>
          </w:p>
          <w:p w:rsidR="0016232C" w:rsidRPr="00454F68" w:rsidRDefault="00454F68" w:rsidP="0016232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>системы (на примере элементов малых периодов и главных подгрупп).</w:t>
            </w:r>
          </w:p>
        </w:tc>
        <w:tc>
          <w:tcPr>
            <w:tcW w:w="6456" w:type="dxa"/>
          </w:tcPr>
          <w:p w:rsidR="00F33DF7" w:rsidRPr="00454F68" w:rsidRDefault="00F33DF7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Сравнив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ать электронное строение атомов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элементов малых и больших периодов.</w:t>
            </w:r>
          </w:p>
          <w:p w:rsidR="00F33DF7" w:rsidRPr="00454F68" w:rsidRDefault="00F33DF7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Объ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яснять закономерности изменения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свойств элементов, простых веществ, высших</w:t>
            </w:r>
          </w:p>
          <w:p w:rsidR="0016232C" w:rsidRPr="00454F68" w:rsidRDefault="00F33DF7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оксидов и г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идроксидов в группах и периодах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Периодической системы.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На основе Периодического закона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объяснять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зависимость свойств химических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элементо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в и образованных ими веществ от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электронного строения атомов.</w:t>
            </w:r>
          </w:p>
        </w:tc>
      </w:tr>
      <w:tr w:rsidR="00F33DF7" w:rsidRPr="00454F68" w:rsidTr="00E907EE">
        <w:tc>
          <w:tcPr>
            <w:tcW w:w="540" w:type="dxa"/>
          </w:tcPr>
          <w:p w:rsidR="00F33DF7" w:rsidRPr="00454F68" w:rsidRDefault="00F33DF7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29" w:type="dxa"/>
          </w:tcPr>
          <w:p w:rsidR="00F33DF7" w:rsidRPr="00454F68" w:rsidRDefault="00F33DF7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Растворы</w:t>
            </w:r>
          </w:p>
        </w:tc>
        <w:tc>
          <w:tcPr>
            <w:tcW w:w="850" w:type="dxa"/>
          </w:tcPr>
          <w:p w:rsidR="00F33DF7" w:rsidRPr="00454F68" w:rsidRDefault="00F33DF7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33DF7" w:rsidRPr="00454F68" w:rsidRDefault="00F33DF7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Рас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творы. Растворимость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твердых веществ, жидкостей</w:t>
            </w:r>
          </w:p>
          <w:p w:rsidR="00F33DF7" w:rsidRPr="00454F68" w:rsidRDefault="00454F68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и газов в воде. Насыщенные, ненасыщенные и пересыщенные </w:t>
            </w:r>
            <w:r w:rsidR="00F33DF7" w:rsidRPr="00454F68">
              <w:rPr>
                <w:rFonts w:ascii="SchoolBookSanPin" w:hAnsi="SchoolBookSanPin" w:cs="SchoolBookSanPin"/>
                <w:sz w:val="16"/>
                <w:szCs w:val="16"/>
              </w:rPr>
              <w:t>растворы. Понятие о кристаллогидратах.</w:t>
            </w:r>
          </w:p>
          <w:p w:rsidR="00F33DF7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Способы выражения концентрации растворов. Массовая доля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растворенного вещества.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Определять понятия «раствор» и «р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астворимость».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Описы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вать процессы, происходящие при растворении веществ в воде.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демонстрируемые опыты и описывать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их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с помощью родного языка и языка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химии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  <w:p w:rsidR="00F33DF7" w:rsidRPr="00454F68" w:rsidRDefault="00F33DF7" w:rsidP="00F33DF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«Растворы»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Способы выражения концен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трации растворов. Массовая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доля растворенного вещества. 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Проводит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ь расчеты с использованием мас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совой д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оли растворенного вещества. Ис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пользовать алгоритмы при решении задач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.</w:t>
            </w: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Коллоидные растворы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Дисперсные системы. Колло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идные растворы. Истинные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растворы. Взвеси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(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суспензии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 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и эмульсии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). 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Золи, гели.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lastRenderedPageBreak/>
              <w:t xml:space="preserve">Эффект </w:t>
            </w:r>
            <w:proofErr w:type="spellStart"/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Тиндаля</w:t>
            </w:r>
            <w:proofErr w:type="spellEnd"/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. Коагуля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ция. </w:t>
            </w:r>
            <w:proofErr w:type="spellStart"/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Синерезис</w:t>
            </w:r>
            <w:proofErr w:type="spellEnd"/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. Примеры кол-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proofErr w:type="spellStart"/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лоидных</w:t>
            </w:r>
            <w:proofErr w:type="spellEnd"/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 систем в повседнев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ной жизни.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lastRenderedPageBreak/>
              <w:t>Харак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теризовать коллоидные растворы. 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Понимать отличие коллоидных растворов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от и</w:t>
            </w:r>
            <w:r w:rsid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стинных. Понимать сущность про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цессов коагуляции и </w:t>
            </w:r>
            <w:proofErr w:type="spellStart"/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синерезиса</w:t>
            </w:r>
            <w:proofErr w:type="spellEnd"/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Электролитическая диссоциация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Электролитическая диссоциация. Электролиты. Ионы (катионы и анионы). Степень диссоциации. Сильные и слабые электролиты, особенность их диссоциации. Определение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важнейших классов неорганических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соединений (оксидов,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кислот, оснований и солей)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свете теории электролитической диссоциации.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ределять понятия «электролиты»,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«</w:t>
            </w:r>
            <w:proofErr w:type="spell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неэлектролиты</w:t>
            </w:r>
            <w:proofErr w:type="spellEnd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», «катионы», «анионы»,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«степень диссоциации».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Описывать процессы, происходящие </w:t>
            </w:r>
            <w:proofErr w:type="gramStart"/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при</w:t>
            </w:r>
            <w:proofErr w:type="gramEnd"/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proofErr w:type="gram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астворении</w:t>
            </w:r>
            <w:proofErr w:type="gramEnd"/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электролитов в воде.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Формулировать основные положения теории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 электролитической диссоциации.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Записыв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ать уравнения электролитической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диссоциации.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Кислотность среды. Индикаторы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Диссоциация воды. Кислотность среды (кислотная, нейтральная и щелочная среда). Водородный показатель. 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pH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раствора как показатель кислотности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среды. Индикаторы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(ун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иверсальный, лакмус, метилоранж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и фенолфталеин).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>Демонстрация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Определение кислотности среды с помощью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универсального индикатора.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>Лабораторный опыт «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 Водородный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п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оказатель»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Определять понятия «водородный пок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азатель», «индикатор».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Определ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ять кислотность среды с помощью индикаторов.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демонстрируемые и самостоятельно</w:t>
            </w:r>
          </w:p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проводимые опыты.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и описывать химические реакции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с помощ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ью родного языка и языка химии.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выводы по результатам проведенны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химических опытов.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 w:rsidR="00454F68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Обобщающее повторение по теме «Вещество»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454F68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Решение задач и выполнение упражнений, позволяющих систематизировать и обобщить полученные знания по 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теме «Вещество».</w:t>
            </w:r>
          </w:p>
        </w:tc>
        <w:tc>
          <w:tcPr>
            <w:tcW w:w="6456" w:type="dxa"/>
          </w:tcPr>
          <w:p w:rsidR="00BF78A6" w:rsidRPr="005C6095" w:rsidRDefault="005C6095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Составлять обобщающие схемы. 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Осущ</w:t>
            </w: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ествлять познавательную рефлек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сию в отноше</w:t>
            </w: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нии собственных достиже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ний в проц</w:t>
            </w: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ессе решения учебных и познава</w:t>
            </w:r>
            <w:r w:rsidR="00BF78A6"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тельных задач.</w:t>
            </w: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Тема 2. Химические реакции</w:t>
            </w:r>
          </w:p>
        </w:tc>
        <w:tc>
          <w:tcPr>
            <w:tcW w:w="850" w:type="dxa"/>
          </w:tcPr>
          <w:p w:rsidR="00BF78A6" w:rsidRPr="00454F68" w:rsidRDefault="00111CA4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Cs/>
                <w:sz w:val="16"/>
                <w:szCs w:val="16"/>
              </w:rPr>
            </w:pP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Cs/>
                <w:sz w:val="16"/>
                <w:szCs w:val="16"/>
              </w:rPr>
            </w:pP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Уравнения химических реакций и расчёты по ним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5C6095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Уравнения химических реакций и расчеты по ним. Расчет молярной массы вещества.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Вычисления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по химическим уравнениям количества, объема, массы вещества по количеству,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объему, массе реагентов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или продуктов реакции.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Обобщать поняти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я «молярная масса», «количество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вещества», «молярный объем</w:t>
            </w:r>
          </w:p>
          <w:p w:rsidR="00BF78A6" w:rsidRPr="005C6095" w:rsidRDefault="005C6095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газа».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Проводить ра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счеты по химическим уравнениям.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Использо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вать алгоритмы при решении </w:t>
            </w:r>
            <w:r w:rsidR="00BF78A6" w:rsidRPr="00454F68">
              <w:rPr>
                <w:rFonts w:ascii="SchoolBookSanPin" w:hAnsi="SchoolBookSanPin" w:cs="SchoolBookSanPin"/>
                <w:sz w:val="16"/>
                <w:szCs w:val="16"/>
              </w:rPr>
              <w:t>задач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BF78A6" w:rsidRPr="00454F68" w:rsidTr="00E907EE">
        <w:tc>
          <w:tcPr>
            <w:tcW w:w="540" w:type="dxa"/>
          </w:tcPr>
          <w:p w:rsidR="00BF78A6" w:rsidRPr="00454F68" w:rsidRDefault="00BF78A6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29" w:type="dxa"/>
          </w:tcPr>
          <w:p w:rsidR="00BF78A6" w:rsidRPr="00454F68" w:rsidRDefault="00BF78A6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Реакц</w:t>
            </w:r>
            <w:proofErr w:type="gramStart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ии ио</w:t>
            </w:r>
            <w:proofErr w:type="gramEnd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нного обмена</w:t>
            </w:r>
          </w:p>
        </w:tc>
        <w:tc>
          <w:tcPr>
            <w:tcW w:w="850" w:type="dxa"/>
          </w:tcPr>
          <w:p w:rsidR="00BF78A6" w:rsidRPr="00454F68" w:rsidRDefault="00BF78A6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акции в растворах электролитов. Реакц</w:t>
            </w:r>
            <w:proofErr w:type="gramStart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ии ио</w:t>
            </w:r>
            <w:proofErr w:type="gramEnd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нного обмена. Условия протекания реакций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ионного обмена.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>Демонстрации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Примеры реакций ионного обмена, идущих с образованием осадка,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газа или воды.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Лабораторные опыты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«Признаки протекания химических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реакций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»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и «Условия протекания реакций ионного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обмена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».</w:t>
            </w:r>
          </w:p>
        </w:tc>
        <w:tc>
          <w:tcPr>
            <w:tcW w:w="6456" w:type="dxa"/>
          </w:tcPr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актеризовать условия протекания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реак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ций в растворах электролитов до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конца.</w:t>
            </w:r>
          </w:p>
          <w:p w:rsidR="00BF78A6" w:rsidRPr="00454F68" w:rsidRDefault="00BF78A6" w:rsidP="00BF78A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д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емонстрируемые и самостоятельно проводимые опыты.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описывать химические реакции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 помощ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ью родного языка и языка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воды по результатам проведенных химических опытов.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29" w:type="dxa"/>
          </w:tcPr>
          <w:p w:rsidR="009F58DB" w:rsidRPr="00454F68" w:rsidRDefault="009F58DB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Качественные реакции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Качественные реакции. Понятие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об аналитической химии.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Лабораторный опыт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 Качественные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р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еакции.</w:t>
            </w: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Использовать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знание качественных реакций на ионы.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юдать самостоятельно проводимые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опыты. Наблюдать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и описывать химические реакции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 помощ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ью родного языка и языка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воды по результатам проведенных химических опытов.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Демонстрировать знание правил безоп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29" w:type="dxa"/>
          </w:tcPr>
          <w:p w:rsidR="009F58DB" w:rsidRPr="00454F68" w:rsidRDefault="009F58DB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-восстановительные реакции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реакции. Процессы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окисления и восстановления. Окислитель и восстановитель.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Типичн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ые окислители и восстановители. 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-восстановительные реакции в природе, производственных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процессах и</w:t>
            </w:r>
          </w:p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жизнедеятельности организмов.</w:t>
            </w: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proofErr w:type="spellStart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реакции как процессы, при которых</w:t>
            </w:r>
          </w:p>
          <w:p w:rsidR="005C6095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измен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яются степени окисления атомов.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Со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ставлять уравнения </w:t>
            </w:r>
            <w:proofErr w:type="spellStart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окислительн</w:t>
            </w:r>
            <w:proofErr w:type="spellEnd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восстановительных реакций с помощью метода электронного баланса.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Приводить примеры </w:t>
            </w:r>
            <w:proofErr w:type="spellStart"/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-восстано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вительных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реакций в природе, производственных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proofErr w:type="gramStart"/>
            <w:r>
              <w:rPr>
                <w:rFonts w:ascii="SchoolBookSanPin" w:hAnsi="SchoolBookSanPin" w:cs="SchoolBookSanPin"/>
                <w:sz w:val="16"/>
                <w:szCs w:val="16"/>
              </w:rPr>
              <w:t>процессах</w:t>
            </w:r>
            <w:proofErr w:type="gram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и жизнедеятельности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организмов.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29" w:type="dxa"/>
          </w:tcPr>
          <w:p w:rsidR="009F58DB" w:rsidRPr="00454F68" w:rsidRDefault="009F58DB" w:rsidP="00E907E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Электролиз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лектролиз растворов и расплавов электролитов. Применение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электролиза в промышленности.</w:t>
            </w: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Объя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снять процессы, протекающие при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электролизе расплавов и рас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творов.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Составлят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ь схемы электролиза в растворах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электролитов. Р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аскрывать практическое значение электролиза.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Приводить примеры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proofErr w:type="spellStart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реак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ций в природе, производственных процессах и жизнедеятельности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организмов.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29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Практическая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работа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№ 1. Решение</w:t>
            </w:r>
          </w:p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>Экспериментальных задач по теме</w:t>
            </w:r>
          </w:p>
          <w:p w:rsidR="009F58DB" w:rsidRPr="005C6095" w:rsidRDefault="005C6095" w:rsidP="005C6095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«Химические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реакции»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111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Решение экспериментальных задач по теме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 xml:space="preserve">«Химические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реакции».</w:t>
            </w: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>Пров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одить химический эксперимент по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идентификации веществ с помощью качественных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 xml:space="preserve">реакций.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и описывать самостояте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льно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проводимые опыты с помощью </w:t>
            </w:r>
            <w:proofErr w:type="gramStart"/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родного</w:t>
            </w:r>
            <w:proofErr w:type="gramEnd"/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языка и языка химии.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работы при работе с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химическими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29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Обобщающее повторение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по темам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«Вещество»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и «Химические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>реакции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Решение задач и выполнение упражнений, позволяющих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систематизировать и обобщить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полученные знания по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темам «Вещество» и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«Химические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реакции».</w:t>
            </w:r>
          </w:p>
        </w:tc>
        <w:tc>
          <w:tcPr>
            <w:tcW w:w="6456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Составлять обобщающие схемы.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Осущес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твлять познавательную рефлексию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в отн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ошении собственных достижений в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процессе р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ешения учебных и познавательных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задач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9F58DB" w:rsidP="00E90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b/>
                <w:sz w:val="16"/>
                <w:szCs w:val="16"/>
              </w:rPr>
              <w:t>Тема 3. Неорганическая химия</w:t>
            </w:r>
          </w:p>
        </w:tc>
        <w:tc>
          <w:tcPr>
            <w:tcW w:w="850" w:type="dxa"/>
          </w:tcPr>
          <w:p w:rsidR="009F58DB" w:rsidRPr="00454F68" w:rsidRDefault="00FE20EC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</w:tr>
      <w:tr w:rsidR="009F58DB" w:rsidRPr="00454F68" w:rsidTr="00E907EE">
        <w:tc>
          <w:tcPr>
            <w:tcW w:w="540" w:type="dxa"/>
          </w:tcPr>
          <w:p w:rsidR="009F58DB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29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Неметаллы</w:t>
            </w:r>
          </w:p>
        </w:tc>
        <w:tc>
          <w:tcPr>
            <w:tcW w:w="850" w:type="dxa"/>
          </w:tcPr>
          <w:p w:rsidR="009F58DB" w:rsidRPr="00454F68" w:rsidRDefault="009F58DB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Простые вещества — неметаллы.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Физические сво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йства неметаллов. Аллотропия. Химические свойства неметаллов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на примере галогенов. </w:t>
            </w:r>
            <w:proofErr w:type="spellStart"/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</w:p>
          <w:p w:rsidR="009F58DB" w:rsidRPr="00454F68" w:rsidRDefault="005C6095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Восстановительные </w:t>
            </w:r>
            <w:r w:rsidR="009F58DB" w:rsidRPr="00454F68">
              <w:rPr>
                <w:rFonts w:ascii="SchoolBookSanPin" w:hAnsi="SchoolBookSanPin" w:cs="SchoolBookSanPin"/>
                <w:sz w:val="16"/>
                <w:szCs w:val="16"/>
              </w:rPr>
              <w:t>свойства водорода, кислорода,</w:t>
            </w:r>
          </w:p>
          <w:p w:rsidR="009F58DB" w:rsidRPr="00454F68" w:rsidRDefault="009F58DB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г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алогенов, серы, азота, фосфора,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уг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лерода, кремния. Взаимодействие с металлами, водородом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другими неметаллами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. Неметаллы как типичные окислители. Свойства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неметаллов как восстановителей.</w:t>
            </w:r>
          </w:p>
        </w:tc>
        <w:tc>
          <w:tcPr>
            <w:tcW w:w="6456" w:type="dxa"/>
          </w:tcPr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Классифици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ровать неорганические вещества.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Обобщать знания и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делать выводы о закономерностях изменений свойств неметаллов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 периодах 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группах Периодической системы.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Прогнозировать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свойства неизученных элементов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их соединений на основе знаний о Периодическом законе.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еризовать нахождение в природе,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свойств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а, биологическую роль и области применения неметаллов.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Привод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ить примеры химических реакций,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раскрывающих общие химически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 свойства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простых веществ — неметаллов.</w:t>
            </w:r>
          </w:p>
          <w:p w:rsidR="009F58DB" w:rsidRPr="00454F68" w:rsidRDefault="009F58DB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Исследов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ать свойства изучаемых веществ.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29" w:type="dxa"/>
          </w:tcPr>
          <w:p w:rsidR="00FE20EC" w:rsidRPr="00454F68" w:rsidRDefault="00FE20EC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Металлы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5C6095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Простые вещества — металлы.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Положение металлов </w:t>
            </w:r>
            <w:proofErr w:type="gramStart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</w:t>
            </w:r>
            <w:proofErr w:type="gramEnd"/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Пе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риодической системе. Физические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свойства металлов.</w:t>
            </w:r>
          </w:p>
          <w:p w:rsidR="00FE20EC" w:rsidRPr="00454F68" w:rsidRDefault="005C6095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Общие свойства металлов.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Сплавы.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Лабораторный опыт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Ознакомл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ение со свойствами металлов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сплавов.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Обобщать знания и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делать выводы о закономерностях изменений свойств металлов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 периодах 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группах Периодической системы.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Прогнозировать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свойства неизученных элементов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их соединений на основе знаний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 Периодическом з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аконе.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теризовать особенности сплавов.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Исследов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ать свойства изучаемых веществ. Наблюдать самостоятельно проводимые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опыты и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описывать их с помощью родного языка и языка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воды по результатам проведенных химических опытов.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Соблюдать правил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29" w:type="dxa"/>
          </w:tcPr>
          <w:p w:rsidR="00FE20EC" w:rsidRPr="00454F68" w:rsidRDefault="00FE20EC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Химические свойства металлов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5C6095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Химические свойства металлов. 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-восстановительные свойства металлов главных и побочных подгрупп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(медь, железо). Взаимодействие</w:t>
            </w:r>
          </w:p>
          <w:p w:rsidR="00FE20EC" w:rsidRPr="00454F68" w:rsidRDefault="005C6095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металлов с неметаллами, водой, кислотами и растворами солей. Электрохимический ряд напряжений металлов Н. А. Бекетова (ряд стандартных электродных потенциалов). Окраска пламени соединениями металлов. Коррозия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металлов как </w:t>
            </w:r>
            <w:proofErr w:type="spellStart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окислительно</w:t>
            </w:r>
            <w:proofErr w:type="spellEnd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-</w:t>
            </w:r>
          </w:p>
          <w:p w:rsidR="00FE20EC" w:rsidRPr="00454F68" w:rsidRDefault="005C6095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восстановительный процесс.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Виды коррозии. Способы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защиты металлов от коррозии.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Демонстрация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Взаимодействие меди с концентрированной азотной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кислотой.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Лабораторный опыт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Окраска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пламени солями металлов.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ть химические свойства металлов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как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восстановителей.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Привод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ить примеры химических реакций,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раскрыв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ающих общие химические свойства простых веществ — металлов.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еризовать коррозию металлов как </w:t>
            </w:r>
            <w:proofErr w:type="spell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окислите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>льно</w:t>
            </w:r>
            <w:proofErr w:type="spellEnd"/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-восстановительный процесс.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Обосновыв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ать способы защиты от коррозии.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Исследовать сво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йства изучаемых веществ.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д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емонстрируемые и самостоятельно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проводимые опыты.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 и описывать химические реакции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 помощью родного языка и языка химии.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воды по результатам проведенных химических опытов.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Демонстрировать знание правил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 w:rsidR="005C6095">
              <w:rPr>
                <w:rFonts w:ascii="SchoolBookSanPin" w:hAnsi="SchoolBookSanPin" w:cs="SchoolBookSanPin"/>
                <w:sz w:val="16"/>
                <w:szCs w:val="16"/>
              </w:rPr>
              <w:t xml:space="preserve">. 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29" w:type="dxa"/>
          </w:tcPr>
          <w:p w:rsidR="00FE20EC" w:rsidRPr="00454F68" w:rsidRDefault="00FE20EC" w:rsidP="009F58DB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Металлургия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Металлы в природе. По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лучение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металлов. Металлургия.</w:t>
            </w:r>
          </w:p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Черная и цветная металлургия.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Производство чугуна,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алюминия.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еризовать нахождение в природе,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биологическую роль и области применения</w:t>
            </w:r>
          </w:p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металлов.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вать способы получения металлов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 соответствии с их химической ак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тивностью.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Демонстрирова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ть понимание химизма процессов,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лежащих в основе производства металлов.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29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Практическая работа № 2. «Получение медного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купороса»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745EB6" w:rsidP="00745EB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>Решение экспериментальной задачи по получению медного купороса.</w:t>
            </w:r>
          </w:p>
        </w:tc>
        <w:tc>
          <w:tcPr>
            <w:tcW w:w="6456" w:type="dxa"/>
          </w:tcPr>
          <w:p w:rsidR="00745EB6" w:rsidRPr="00454F68" w:rsidRDefault="00745EB6" w:rsidP="00745EB6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Проводить химический эксперимент по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получению медного купороса.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дать и описывать самостоятельно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проводимы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е опыты с помощью родного языка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языка химии.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с </w:t>
            </w:r>
            <w:proofErr w:type="gram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едкими</w:t>
            </w:r>
            <w:proofErr w:type="gramEnd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, горючими и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токсичными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веществами,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Соблюдать пр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829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Обобщающее повторение по теме «Неорганическая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химия»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Решение задач и выполнение упражнений, позволяющих систематизировать и обобщить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пол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ученные знания по теме «Неорганическая химия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».</w:t>
            </w:r>
          </w:p>
        </w:tc>
        <w:tc>
          <w:tcPr>
            <w:tcW w:w="6456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Составлять обобщающие схемы.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Осущес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твлять познавательную рефлексию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 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тношении собственных достижений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 процессе р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ешения учебных и познавательных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задач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FE20EC" w:rsidP="00E90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b/>
                <w:sz w:val="16"/>
                <w:szCs w:val="16"/>
              </w:rPr>
              <w:t>Тема 4. Научные основы химического производства</w:t>
            </w:r>
          </w:p>
        </w:tc>
        <w:tc>
          <w:tcPr>
            <w:tcW w:w="850" w:type="dxa"/>
          </w:tcPr>
          <w:p w:rsidR="00FE20EC" w:rsidRPr="00454F68" w:rsidRDefault="00111CA4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9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Скорость химической реакции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Химические реакции. Гомогенные и гетерогенные реакции.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С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корость реакции, ее зависимость от различных факторов: природы реагирующих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ществ, концентрации реагирующих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веществ, температуры,</w:t>
            </w:r>
          </w:p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площади реакционной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поверхности, нали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чия катализатора.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Катализ. Роль катализ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аторов в природе и промышленном производстве.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ть скорость химической реакции.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Объяснят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ь условия, влияющие на скорость химических реакций.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Устанавливать зависимость скорости химической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реакции от различны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х факторов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 целью определения оптимальных условий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ротекания химических процессов.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Определять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>понятия «катализ», «катализатор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».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29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Химическое равновесие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Обратимость реакций. </w:t>
            </w:r>
            <w:proofErr w:type="gramStart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Химическое равновесие и его смещение под действием различных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факторов (концен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трация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реагентов или продуктов реакции,</w:t>
            </w:r>
            <w:proofErr w:type="gramEnd"/>
          </w:p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давление, температура)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для создания </w:t>
            </w:r>
            <w:proofErr w:type="gramStart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оптимальных</w:t>
            </w:r>
            <w:proofErr w:type="gramEnd"/>
          </w:p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условий протекания химических процессов.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Принцип </w:t>
            </w:r>
            <w:proofErr w:type="spellStart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Ле</w:t>
            </w:r>
            <w:proofErr w:type="spellEnd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proofErr w:type="spellStart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Шателье</w:t>
            </w:r>
            <w:proofErr w:type="spellEnd"/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Объяснять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условия, влияющие на положение химического равновесия.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Устанавливать зависимость смещения химичес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кого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равновесия от различных факторов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 целью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определения оптимальных условий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протекания химических процессов.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Предсказывать н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аправление смещения химического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авновесия при изменении условий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проведения обратимой реакции.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29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Научные принципы организации химического производства</w:t>
            </w:r>
          </w:p>
        </w:tc>
        <w:tc>
          <w:tcPr>
            <w:tcW w:w="850" w:type="dxa"/>
          </w:tcPr>
          <w:p w:rsidR="00FE20EC" w:rsidRPr="00454F68" w:rsidRDefault="00FE20EC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E20EC" w:rsidRPr="00454F68" w:rsidRDefault="00745EB6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Научные принципы организации химического производства. Производство серной </w:t>
            </w:r>
            <w:r w:rsidR="00FE20EC" w:rsidRPr="00454F68">
              <w:rPr>
                <w:rFonts w:ascii="SchoolBookSanPin" w:hAnsi="SchoolBookSanPin" w:cs="SchoolBookSanPin"/>
                <w:sz w:val="16"/>
                <w:szCs w:val="16"/>
              </w:rPr>
              <w:t>кислоты.</w:t>
            </w:r>
          </w:p>
        </w:tc>
        <w:tc>
          <w:tcPr>
            <w:tcW w:w="6456" w:type="dxa"/>
          </w:tcPr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Характеризовать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общие принципы и экологические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проблемы химического производства.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Предс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тавлять пути решения глобальных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проблем, стоящих перед человечеством: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экологиче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ских, энергетических, сырьевых,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роль химии в решении этих проблем.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Наблюдать дем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онстрируемую модель и описывать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ее с помощью родного языка и языка</w:t>
            </w:r>
          </w:p>
          <w:p w:rsidR="00FE20EC" w:rsidRPr="00454F68" w:rsidRDefault="00FE20EC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химии.</w:t>
            </w:r>
          </w:p>
        </w:tc>
      </w:tr>
      <w:tr w:rsidR="00FE20EC" w:rsidRPr="00454F68" w:rsidTr="00E907EE">
        <w:tc>
          <w:tcPr>
            <w:tcW w:w="540" w:type="dxa"/>
          </w:tcPr>
          <w:p w:rsidR="00FE20EC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29" w:type="dxa"/>
          </w:tcPr>
          <w:p w:rsidR="00FE20EC" w:rsidRPr="00454F68" w:rsidRDefault="00111CA4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Нефть, природный газ и энергетика</w:t>
            </w:r>
          </w:p>
        </w:tc>
        <w:tc>
          <w:tcPr>
            <w:tcW w:w="850" w:type="dxa"/>
          </w:tcPr>
          <w:p w:rsidR="00FE20EC" w:rsidRPr="00454F68" w:rsidRDefault="00111CA4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Химия и энергетика. Природные источники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у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глеводородов.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Нефть, ее состав, переработка.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Перегонка и крекинг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нефти. Нефтепродукты. Понятие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 пиролизе и </w:t>
            </w:r>
            <w:proofErr w:type="spellStart"/>
            <w:r>
              <w:rPr>
                <w:rFonts w:ascii="SchoolBookSanPin" w:hAnsi="SchoolBookSanPin" w:cs="SchoolBookSanPin"/>
                <w:sz w:val="16"/>
                <w:szCs w:val="16"/>
              </w:rPr>
              <w:t>риформинге</w:t>
            </w:r>
            <w:proofErr w:type="spellEnd"/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. Октановое число бензина. Охрана окружающей среды при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неф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тепереработке и транспортировке нефтепродуктов. Природный и попутный нефтяные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газы, их состав и использование.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Топливо, его виды. Твердые виды топлива: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древесина, древесный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, бурый и каменный уголь, торф. Альтернативные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источники энергии.</w:t>
            </w:r>
          </w:p>
          <w:p w:rsidR="00FE20EC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Лабораторный опыт 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>Ознакомление с нефтью и нефтепродуктами.</w:t>
            </w:r>
          </w:p>
        </w:tc>
        <w:tc>
          <w:tcPr>
            <w:tcW w:w="6456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Приводить примеры практического испол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ьзования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продуктов переработки нефти и</w:t>
            </w:r>
          </w:p>
          <w:p w:rsidR="00FE20EC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природного газа.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Понима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ть химические способы получения энергии.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Предс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тавлять пути решения глобальных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пробле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м, стоящих перед человечеством: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экологиче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ских, энергетических, сырьевых,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и рол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ь химии в решении этих проблем. Наблюдать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самосто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ятельно проводимое исследование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и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описывать его с помощью родного языка и языка химии.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веществами, средствами бытовой химии.</w:t>
            </w:r>
          </w:p>
        </w:tc>
      </w:tr>
      <w:tr w:rsidR="00111CA4" w:rsidRPr="00454F68" w:rsidTr="00E907EE">
        <w:tc>
          <w:tcPr>
            <w:tcW w:w="540" w:type="dxa"/>
          </w:tcPr>
          <w:p w:rsidR="00111CA4" w:rsidRPr="00454F68" w:rsidRDefault="00111CA4" w:rsidP="00E907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111CA4" w:rsidRPr="00454F68" w:rsidRDefault="00111CA4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b/>
                <w:sz w:val="16"/>
                <w:szCs w:val="16"/>
              </w:rPr>
              <w:t>Тема 5. Химия в жизни и обществе</w:t>
            </w:r>
          </w:p>
        </w:tc>
        <w:tc>
          <w:tcPr>
            <w:tcW w:w="850" w:type="dxa"/>
          </w:tcPr>
          <w:p w:rsidR="00111CA4" w:rsidRPr="00454F68" w:rsidRDefault="00111CA4" w:rsidP="00E907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  <w:tc>
          <w:tcPr>
            <w:tcW w:w="6456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sz w:val="16"/>
                <w:szCs w:val="16"/>
              </w:rPr>
            </w:pPr>
          </w:p>
        </w:tc>
      </w:tr>
      <w:tr w:rsidR="00111CA4" w:rsidRPr="00454F68" w:rsidTr="00E907EE">
        <w:tc>
          <w:tcPr>
            <w:tcW w:w="540" w:type="dxa"/>
          </w:tcPr>
          <w:p w:rsidR="00111CA4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29" w:type="dxa"/>
          </w:tcPr>
          <w:p w:rsidR="00111CA4" w:rsidRPr="00454F68" w:rsidRDefault="00111CA4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Химия пищи и лекарственные средства</w:t>
            </w:r>
          </w:p>
        </w:tc>
        <w:tc>
          <w:tcPr>
            <w:tcW w:w="850" w:type="dxa"/>
          </w:tcPr>
          <w:p w:rsidR="00111CA4" w:rsidRPr="00454F68" w:rsidRDefault="00111CA4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Химия и здоровье. Химия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пищи. Рациональное питание.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Лекарственные средства. Понятие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 </w:t>
            </w:r>
            <w:proofErr w:type="gramStart"/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фармацевтической</w:t>
            </w:r>
            <w:proofErr w:type="gramEnd"/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имии и фармакологии. </w:t>
            </w:r>
            <w:proofErr w:type="gramStart"/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Лекарства: противовоспалительные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(сульфаниламидные препараты,</w:t>
            </w:r>
            <w:proofErr w:type="gramEnd"/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нтибиотики), анальгетики ненаркотические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(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аспирин, анальгин, парацетамол)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 наркотические, вяжущие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средства, стероидные.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Гормоны. Ферменты, витамины,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минеральные воды. Проблемы, связанные с применением лекарственных препаратов. Вредные привычки и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факторы, разрушающие здоровье</w:t>
            </w:r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(курение, употребление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алкоголя, наркомани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я). Косметические и парфюмерные средства. Бытовая химия. Моющие и чистящие средства. Мыло.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Стиральные порошки. Отбеливатели.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Средства </w:t>
            </w:r>
            <w:proofErr w:type="gramStart"/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личной</w:t>
            </w:r>
            <w:proofErr w:type="gramEnd"/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 xml:space="preserve">гигиены. Правила безопасной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работы с едкими, горючим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и и токсичными веществами, средствами бытовой химии.</w:t>
            </w:r>
          </w:p>
        </w:tc>
        <w:tc>
          <w:tcPr>
            <w:tcW w:w="6456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lastRenderedPageBreak/>
              <w:t>Характеризова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ть биологическую роль различных питательных веществ.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Приво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дить примеры продуктов, богатых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теми и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ли иными природными веществами.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ризовать различные ингредиенты,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входящие в состав важн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ейших продуктов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питания,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используя информацию о составе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дукта, размещенную на этикетке.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Осваивать нор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мы экологического и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обращени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я с лекарственными препаратами.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Пропага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ндировать здоровый образ жизни.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Демонстрировать понимание роли </w:t>
            </w:r>
            <w:proofErr w:type="gram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важнейших</w:t>
            </w:r>
            <w:proofErr w:type="gramEnd"/>
          </w:p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групп лекарственных средств.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Рассуж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дать о вреде алкоголя, курения,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о недопустимости наркотических средств. Прогн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озировать последствия нарушений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правил 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работы со средствами бытовой химии.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Использовать полученные знания при применении</w:t>
            </w:r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различных ве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ществ в быту.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веществами, средствами бытовой химии.</w:t>
            </w:r>
          </w:p>
        </w:tc>
      </w:tr>
      <w:tr w:rsidR="00111CA4" w:rsidRPr="00454F68" w:rsidTr="00E907EE">
        <w:tc>
          <w:tcPr>
            <w:tcW w:w="540" w:type="dxa"/>
          </w:tcPr>
          <w:p w:rsidR="00111CA4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829" w:type="dxa"/>
          </w:tcPr>
          <w:p w:rsidR="00111CA4" w:rsidRPr="00454F68" w:rsidRDefault="00111CA4" w:rsidP="00FE20E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Химия в строительстве и сельском хозяйстве</w:t>
            </w:r>
          </w:p>
        </w:tc>
        <w:tc>
          <w:tcPr>
            <w:tcW w:w="850" w:type="dxa"/>
          </w:tcPr>
          <w:p w:rsidR="00111CA4" w:rsidRPr="00454F68" w:rsidRDefault="00111CA4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11CA4" w:rsidRPr="00454F68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Химия в строительстве. Гипс. Известь. Цемент. Бетон. Подбор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оптимальных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 строительных материалов в практической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деятельности челове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ка. Химия в сельском хозяйстве. Минеральные и органические удобрения. Средства защиты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растений.</w:t>
            </w:r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-Bold" w:hAnsi="SchoolBookSanPin-Bold" w:cs="SchoolBookSanPin-Bold"/>
                <w:b/>
                <w:bCs/>
                <w:sz w:val="16"/>
                <w:szCs w:val="16"/>
              </w:rPr>
              <w:t xml:space="preserve">Лабораторный опыт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Знакомство с минеральными удобрениями и изучение их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свойств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. </w:t>
            </w:r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</w:p>
        </w:tc>
        <w:tc>
          <w:tcPr>
            <w:tcW w:w="6456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Характеризовать свойст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ва гипса, извести,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цемента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и бетона и область их примене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ния.</w:t>
            </w:r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Описыв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ать химические реакции, лежащие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 основе получения изучаемых веществ.</w:t>
            </w:r>
          </w:p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Исп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ользовать полученные знания при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приме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нении различных веществ в быту.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веществами, средствами бытовой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химии. Различать орга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нические и основные минеральные (азотные, калийные, фосфорные) удобрения.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Описыв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ать химические реакции, лежащие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 осно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ве получения изучаемых веществ.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Описывать средс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тва защиты растений.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юдать самостоятельно проводимые опыты.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Наблюд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>ать и описывать химические реак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ции с помощ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ью родного языка и языка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Делать вы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воды по результатам проведенных химических опытов.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Демонстрир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овать знание правил безопасного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обращения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с едкими, горючими и токсичными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вами, средствами бытовой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Соблюдать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правила и пользоваться приемами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безопасной 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работы при работе с химическими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веществами и лабораторным оборудованием.</w:t>
            </w:r>
          </w:p>
        </w:tc>
      </w:tr>
      <w:tr w:rsidR="00111CA4" w:rsidRPr="00454F68" w:rsidTr="00E907EE">
        <w:tc>
          <w:tcPr>
            <w:tcW w:w="540" w:type="dxa"/>
          </w:tcPr>
          <w:p w:rsidR="00111CA4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29" w:type="dxa"/>
          </w:tcPr>
          <w:p w:rsidR="00111CA4" w:rsidRPr="00745EB6" w:rsidRDefault="00745EB6" w:rsidP="00111CA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Неорганические материалы. Пигменты и краски</w:t>
            </w:r>
          </w:p>
        </w:tc>
        <w:tc>
          <w:tcPr>
            <w:tcW w:w="850" w:type="dxa"/>
          </w:tcPr>
          <w:p w:rsidR="00111CA4" w:rsidRPr="00454F68" w:rsidRDefault="00111CA4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11CA4" w:rsidRPr="00745EB6" w:rsidRDefault="00111CA4" w:rsidP="00111CA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Не</w:t>
            </w:r>
            <w:r w:rsidR="00745EB6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органические материалы. Стекло и керамика. Пигменты и краски. </w:t>
            </w:r>
          </w:p>
        </w:tc>
        <w:tc>
          <w:tcPr>
            <w:tcW w:w="6456" w:type="dxa"/>
          </w:tcPr>
          <w:p w:rsidR="00111CA4" w:rsidRPr="00745EB6" w:rsidRDefault="00111CA4" w:rsidP="00111CA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Описыв</w:t>
            </w:r>
            <w:r w:rsidR="00745EB6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ать химические реакции, лежащие 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в осно</w:t>
            </w:r>
            <w:r w:rsidR="00745EB6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 xml:space="preserve">ве получения изучаемых веществ. 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Использо</w:t>
            </w:r>
            <w:r w:rsidR="00745EB6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вать полученные знания при при</w:t>
            </w: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менении различных веществ в быту</w:t>
            </w:r>
            <w:r w:rsidR="00745EB6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.</w:t>
            </w:r>
          </w:p>
        </w:tc>
      </w:tr>
      <w:tr w:rsidR="00111CA4" w:rsidRPr="00454F68" w:rsidTr="00E907EE">
        <w:tc>
          <w:tcPr>
            <w:tcW w:w="540" w:type="dxa"/>
          </w:tcPr>
          <w:p w:rsidR="00111CA4" w:rsidRPr="00454F68" w:rsidRDefault="00111CA4" w:rsidP="00E907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29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</w:pPr>
            <w:r w:rsidRPr="00454F68">
              <w:rPr>
                <w:rFonts w:ascii="SchoolBookSanPin-Italic" w:hAnsi="SchoolBookSanPin-Italic" w:cs="SchoolBookSanPin-Italic"/>
                <w:iCs/>
                <w:sz w:val="16"/>
                <w:szCs w:val="16"/>
              </w:rPr>
              <w:t>«Зелёная» химия</w:t>
            </w:r>
          </w:p>
        </w:tc>
        <w:tc>
          <w:tcPr>
            <w:tcW w:w="850" w:type="dxa"/>
          </w:tcPr>
          <w:p w:rsidR="00111CA4" w:rsidRPr="00454F68" w:rsidRDefault="00111CA4" w:rsidP="00E907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4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111CA4" w:rsidRPr="00454F68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Химия и экология. Хим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ическое загрязнение окружающей среды и его последствия. Охрана гидросферы, почвы,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 xml:space="preserve">атмосферы, флоры и фауны </w:t>
            </w:r>
            <w:proofErr w:type="gramStart"/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от</w:t>
            </w:r>
            <w:proofErr w:type="gramEnd"/>
          </w:p>
          <w:p w:rsidR="00111CA4" w:rsidRPr="00745EB6" w:rsidRDefault="00745EB6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>
              <w:rPr>
                <w:rFonts w:ascii="SchoolBookSanPin" w:hAnsi="SchoolBookSanPin" w:cs="SchoolBookSanPin"/>
                <w:sz w:val="16"/>
                <w:szCs w:val="16"/>
              </w:rPr>
              <w:t xml:space="preserve">химического загрязнения. «Зеленая» химия </w:t>
            </w:r>
            <w:r w:rsidR="00111CA4" w:rsidRPr="00454F68">
              <w:rPr>
                <w:rFonts w:ascii="SchoolBookSanPin" w:hAnsi="SchoolBookSanPin" w:cs="SchoolBookSanPin"/>
                <w:sz w:val="16"/>
                <w:szCs w:val="16"/>
              </w:rPr>
              <w:t>и роль химии в решении этих проблем</w:t>
            </w:r>
            <w:r>
              <w:rPr>
                <w:rFonts w:ascii="SchoolBookSanPin" w:hAnsi="SchoolBookSanPin" w:cs="SchoolBookSanPin"/>
                <w:sz w:val="16"/>
                <w:szCs w:val="16"/>
              </w:rPr>
              <w:t>.</w:t>
            </w:r>
          </w:p>
        </w:tc>
        <w:tc>
          <w:tcPr>
            <w:tcW w:w="6456" w:type="dxa"/>
          </w:tcPr>
          <w:p w:rsidR="00111CA4" w:rsidRPr="00745EB6" w:rsidRDefault="00111CA4" w:rsidP="00111CA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16"/>
                <w:szCs w:val="16"/>
              </w:rPr>
            </w:pP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Опреде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лять понятие «“зеленая” химия».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Характеризовать общие принцип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ы «зеленой» химии.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Рассуждать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 о риске загрязнения окружающей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среды при ис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пользовании многих традиционных технологий.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Предс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тавлять пути решения глобальных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пробле</w:t>
            </w:r>
            <w:r w:rsidR="00745EB6">
              <w:rPr>
                <w:rFonts w:ascii="SchoolBookSanPin" w:hAnsi="SchoolBookSanPin" w:cs="SchoolBookSanPin"/>
                <w:sz w:val="16"/>
                <w:szCs w:val="16"/>
              </w:rPr>
              <w:t xml:space="preserve">м, стоящих перед человечеством: </w:t>
            </w:r>
            <w:r w:rsidRPr="00454F68">
              <w:rPr>
                <w:rFonts w:ascii="SchoolBookSanPin" w:hAnsi="SchoolBookSanPin" w:cs="SchoolBookSanPin"/>
                <w:sz w:val="16"/>
                <w:szCs w:val="16"/>
              </w:rPr>
              <w:t>экологических, энергетических, сырьевы</w:t>
            </w:r>
            <w:r w:rsidR="002F0A8E">
              <w:rPr>
                <w:rFonts w:ascii="SchoolBookSanPin" w:hAnsi="SchoolBookSanPin" w:cs="SchoolBookSanPin"/>
                <w:sz w:val="16"/>
                <w:szCs w:val="16"/>
              </w:rPr>
              <w:t xml:space="preserve">х. </w:t>
            </w:r>
          </w:p>
        </w:tc>
      </w:tr>
    </w:tbl>
    <w:p w:rsidR="00DC29F9" w:rsidRDefault="00DC29F9" w:rsidP="006C5AB5"/>
    <w:sectPr w:rsidR="00DC29F9" w:rsidSect="007C76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9"/>
    <w:multiLevelType w:val="singleLevel"/>
    <w:tmpl w:val="000003F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3EA"/>
    <w:multiLevelType w:val="multilevel"/>
    <w:tmpl w:val="1E2E51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F43FB"/>
    <w:multiLevelType w:val="hybridMultilevel"/>
    <w:tmpl w:val="2D14C9F4"/>
    <w:lvl w:ilvl="0" w:tplc="FE06D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83"/>
    <w:rsid w:val="00111CA4"/>
    <w:rsid w:val="0016232C"/>
    <w:rsid w:val="001F5F83"/>
    <w:rsid w:val="002F0A8E"/>
    <w:rsid w:val="003872FB"/>
    <w:rsid w:val="003D42CA"/>
    <w:rsid w:val="00454F68"/>
    <w:rsid w:val="004A6EB4"/>
    <w:rsid w:val="005C6095"/>
    <w:rsid w:val="00670D76"/>
    <w:rsid w:val="006C5AB5"/>
    <w:rsid w:val="00702768"/>
    <w:rsid w:val="00745EB6"/>
    <w:rsid w:val="007C7615"/>
    <w:rsid w:val="008A7108"/>
    <w:rsid w:val="008F51C2"/>
    <w:rsid w:val="009C3EC6"/>
    <w:rsid w:val="009F58DB"/>
    <w:rsid w:val="00AB658C"/>
    <w:rsid w:val="00AC1CEB"/>
    <w:rsid w:val="00BF78A6"/>
    <w:rsid w:val="00C37414"/>
    <w:rsid w:val="00C83F1A"/>
    <w:rsid w:val="00C9070E"/>
    <w:rsid w:val="00D06C29"/>
    <w:rsid w:val="00DA209F"/>
    <w:rsid w:val="00DC29F9"/>
    <w:rsid w:val="00E07791"/>
    <w:rsid w:val="00E3789E"/>
    <w:rsid w:val="00E907EE"/>
    <w:rsid w:val="00EA277A"/>
    <w:rsid w:val="00EB4030"/>
    <w:rsid w:val="00ED7A66"/>
    <w:rsid w:val="00EE7E13"/>
    <w:rsid w:val="00F33DF7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7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CD31-1071-452C-8D5F-C73B16FF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22</Pages>
  <Words>9827</Words>
  <Characters>56014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14</cp:revision>
  <cp:lastPrinted>2021-08-27T12:44:00Z</cp:lastPrinted>
  <dcterms:created xsi:type="dcterms:W3CDTF">2020-07-16T08:24:00Z</dcterms:created>
  <dcterms:modified xsi:type="dcterms:W3CDTF">2022-09-03T16:03:00Z</dcterms:modified>
</cp:coreProperties>
</file>