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05A" w:rsidRDefault="0085305A" w:rsidP="00237F69">
      <w:pPr>
        <w:rPr>
          <w:rFonts w:cs="Times New Roman"/>
          <w:b/>
          <w:sz w:val="20"/>
          <w:szCs w:val="20"/>
        </w:rPr>
      </w:pPr>
      <w:r w:rsidRPr="0085305A">
        <w:rPr>
          <w:rFonts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562725" cy="9657566"/>
            <wp:effectExtent l="0" t="0" r="0" b="1270"/>
            <wp:docPr id="2" name="Рисунок 2" descr="C:\Users\User\Desktop\Тит листы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 листы\img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47" cy="96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05A" w:rsidRPr="00D20282" w:rsidRDefault="0085305A" w:rsidP="00237F69">
      <w:pPr>
        <w:rPr>
          <w:rFonts w:cs="Times New Roman"/>
          <w:b/>
          <w:sz w:val="20"/>
          <w:szCs w:val="20"/>
        </w:rPr>
      </w:pPr>
    </w:p>
    <w:p w:rsidR="00237F69" w:rsidRPr="00D20282" w:rsidRDefault="00237F69" w:rsidP="00237F69">
      <w:pPr>
        <w:jc w:val="center"/>
        <w:rPr>
          <w:rFonts w:cs="Times New Roman"/>
          <w:b/>
          <w:sz w:val="20"/>
          <w:szCs w:val="20"/>
        </w:rPr>
      </w:pPr>
      <w:r w:rsidRPr="00D20282">
        <w:rPr>
          <w:rFonts w:cs="Times New Roman"/>
          <w:b/>
          <w:sz w:val="20"/>
          <w:szCs w:val="20"/>
        </w:rPr>
        <w:t xml:space="preserve">Пояснительная записка  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Нормативная база 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Рабочая программа  составлена на основе: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•</w:t>
      </w:r>
      <w:r w:rsidRPr="004F7D5C">
        <w:rPr>
          <w:rFonts w:cs="Times New Roman"/>
          <w:sz w:val="20"/>
          <w:szCs w:val="20"/>
        </w:rPr>
        <w:tab/>
        <w:t>Федеральный закон от 29.12.2012 №273-ФЗ «Об образовании в Российской Федерации» •</w:t>
      </w:r>
      <w:r w:rsidRPr="004F7D5C">
        <w:rPr>
          <w:rFonts w:cs="Times New Roman"/>
          <w:sz w:val="20"/>
          <w:szCs w:val="20"/>
        </w:rPr>
        <w:tab/>
        <w:t>Приказ Министерства образования РФ от 29 декабря  2014 года № 1644 «Об утверждении федерального компонента государственных образовательных стандартов начального, основного общего и среднего (полного) образования»;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•</w:t>
      </w:r>
      <w:r w:rsidRPr="004F7D5C">
        <w:rPr>
          <w:rFonts w:cs="Times New Roman"/>
          <w:sz w:val="20"/>
          <w:szCs w:val="20"/>
        </w:rPr>
        <w:tab/>
        <w:t>Приказ Министерства образования от 2011 года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утверждённые приказом Министерства образования РФ от 05 марта 2004 года №1089 «Об утверждении федерального базисного плана и примерных учебных планов для общеобразовательных учреждений РФ, реализующих программы общего образования»;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•</w:t>
      </w:r>
      <w:r w:rsidRPr="004F7D5C">
        <w:rPr>
          <w:rFonts w:cs="Times New Roman"/>
          <w:sz w:val="20"/>
          <w:szCs w:val="20"/>
        </w:rPr>
        <w:tab/>
        <w:t xml:space="preserve">Программы для общеобразовательных учреждений. История Обществознание 5-11 </w:t>
      </w:r>
      <w:proofErr w:type="spellStart"/>
      <w:r w:rsidRPr="004F7D5C">
        <w:rPr>
          <w:rFonts w:cs="Times New Roman"/>
          <w:sz w:val="20"/>
          <w:szCs w:val="20"/>
        </w:rPr>
        <w:t>кл</w:t>
      </w:r>
      <w:proofErr w:type="spellEnd"/>
      <w:r w:rsidRPr="004F7D5C">
        <w:rPr>
          <w:rFonts w:cs="Times New Roman"/>
          <w:sz w:val="20"/>
          <w:szCs w:val="20"/>
        </w:rPr>
        <w:t xml:space="preserve">./сост. Л.А. Соколова М.: Просвещение, 2015. 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Рабочая программа по истории для 8-го класса   разработана на основе Примерных программ по истории основного общего образования, Программы для общеобразовательных учреждений. Новая история 18 век  7 </w:t>
      </w:r>
      <w:proofErr w:type="spellStart"/>
      <w:r w:rsidRPr="004F7D5C">
        <w:rPr>
          <w:rFonts w:cs="Times New Roman"/>
          <w:sz w:val="20"/>
          <w:szCs w:val="20"/>
        </w:rPr>
        <w:t>кл</w:t>
      </w:r>
      <w:proofErr w:type="spellEnd"/>
      <w:r w:rsidRPr="004F7D5C">
        <w:rPr>
          <w:rFonts w:cs="Times New Roman"/>
          <w:sz w:val="20"/>
          <w:szCs w:val="20"/>
        </w:rPr>
        <w:t xml:space="preserve">. М.: Просвещение, 2015 г. под редакцией </w:t>
      </w:r>
      <w:proofErr w:type="spellStart"/>
      <w:r w:rsidRPr="004F7D5C">
        <w:rPr>
          <w:rFonts w:cs="Times New Roman"/>
          <w:sz w:val="20"/>
          <w:szCs w:val="20"/>
        </w:rPr>
        <w:t>А.Я.Юдовской</w:t>
      </w:r>
      <w:proofErr w:type="spellEnd"/>
      <w:r w:rsidRPr="004F7D5C">
        <w:rPr>
          <w:rFonts w:cs="Times New Roman"/>
          <w:sz w:val="20"/>
          <w:szCs w:val="20"/>
        </w:rPr>
        <w:t xml:space="preserve">, </w:t>
      </w:r>
      <w:proofErr w:type="spellStart"/>
      <w:r w:rsidRPr="004F7D5C">
        <w:rPr>
          <w:rFonts w:cs="Times New Roman"/>
          <w:sz w:val="20"/>
          <w:szCs w:val="20"/>
        </w:rPr>
        <w:t>Л.М.Ванюшкиной</w:t>
      </w:r>
      <w:proofErr w:type="spellEnd"/>
    </w:p>
    <w:p w:rsidR="00237F69" w:rsidRPr="004F7D5C" w:rsidRDefault="00237F69" w:rsidP="00237F69">
      <w:pPr>
        <w:rPr>
          <w:rFonts w:cs="Times New Roman"/>
          <w:bCs/>
          <w:color w:val="000000"/>
          <w:sz w:val="20"/>
          <w:szCs w:val="20"/>
        </w:rPr>
      </w:pPr>
      <w:r w:rsidRPr="004F7D5C">
        <w:rPr>
          <w:rFonts w:cs="Times New Roman"/>
          <w:bCs/>
          <w:color w:val="000000"/>
          <w:sz w:val="20"/>
          <w:szCs w:val="20"/>
        </w:rPr>
        <w:t>Цели курса: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Сформировать у учащихся целостное представление об истории Нового времени как закономерном и необходимом периоде всемирной истории;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Осветить экономическое, социальное, политическое и культурное развитие основных регионов Европы и мира, показать их общие черты и различия в эпоху Нового времени;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Охарактеризовать наиболее яркие личности эпохи Нового времени  и их роль в истории и культуре;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Показать возникновение идей и институтов, вошедших в жизнь современного человека и гражданина (конституционная монархия,  республика, права человека, демократические ценности, законы), уделить при этом особое внимание истории развития гуманистической мысли;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Раскрыть на конкретном материале положение о том, что каждый из народов Европы и мира оставил позитивный след в истории человечества в Эпоху Нового времени, что дает возможность формирования у учащихся терпимость, широту мировоззрения, гуманизм.</w:t>
      </w: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 Основу для создания рабочей программы составили следующие учебники:</w:t>
      </w:r>
    </w:p>
    <w:tbl>
      <w:tblPr>
        <w:tblW w:w="9474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993"/>
        <w:gridCol w:w="791"/>
        <w:gridCol w:w="2611"/>
        <w:gridCol w:w="2268"/>
        <w:gridCol w:w="2811"/>
      </w:tblGrid>
      <w:tr w:rsidR="00237F69" w:rsidRPr="004F7D5C" w:rsidTr="00237F6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Класс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Кол .уч.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Автор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Издательство, год</w:t>
            </w:r>
          </w:p>
        </w:tc>
      </w:tr>
      <w:tr w:rsidR="00237F69" w:rsidRPr="004F7D5C" w:rsidTr="00237F6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Новая история 18 век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rPr>
                <w:rFonts w:cs="Times New Roman"/>
                <w:sz w:val="20"/>
                <w:szCs w:val="20"/>
              </w:rPr>
            </w:pPr>
            <w:proofErr w:type="spellStart"/>
            <w:r w:rsidRPr="004F7D5C">
              <w:rPr>
                <w:rFonts w:cs="Times New Roman"/>
                <w:sz w:val="20"/>
                <w:szCs w:val="20"/>
              </w:rPr>
              <w:t>А.Я.Юдовская</w:t>
            </w:r>
            <w:proofErr w:type="spellEnd"/>
            <w:r w:rsidRPr="004F7D5C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4F7D5C">
              <w:rPr>
                <w:rFonts w:cs="Times New Roman"/>
                <w:sz w:val="20"/>
                <w:szCs w:val="20"/>
              </w:rPr>
              <w:t>П.А.Баранов</w:t>
            </w:r>
            <w:proofErr w:type="spellEnd"/>
            <w:r w:rsidRPr="004F7D5C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4F7D5C">
              <w:rPr>
                <w:rFonts w:cs="Times New Roman"/>
                <w:sz w:val="20"/>
                <w:szCs w:val="20"/>
              </w:rPr>
              <w:t>Л.М.Ванюшкина</w:t>
            </w:r>
            <w:proofErr w:type="spellEnd"/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  <w:p w:rsidR="00237F69" w:rsidRPr="004F7D5C" w:rsidRDefault="00237F69" w:rsidP="00237F69">
            <w:pPr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М.,Просвещение,2015</w:t>
            </w:r>
          </w:p>
        </w:tc>
      </w:tr>
    </w:tbl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 График прохождения программного материала</w:t>
      </w: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Место истории в федеральном </w:t>
      </w:r>
      <w:proofErr w:type="spellStart"/>
      <w:r w:rsidRPr="004F7D5C">
        <w:rPr>
          <w:rFonts w:cs="Times New Roman"/>
          <w:sz w:val="20"/>
          <w:szCs w:val="20"/>
        </w:rPr>
        <w:t>БУПе</w:t>
      </w:r>
      <w:proofErr w:type="spellEnd"/>
    </w:p>
    <w:p w:rsidR="00237F69" w:rsidRPr="004F7D5C" w:rsidRDefault="00237F69" w:rsidP="00237F69">
      <w:pPr>
        <w:jc w:val="both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        Рабочая программа, разработанная  для 8 –</w:t>
      </w:r>
      <w:proofErr w:type="spellStart"/>
      <w:r w:rsidRPr="004F7D5C">
        <w:rPr>
          <w:rFonts w:cs="Times New Roman"/>
          <w:sz w:val="20"/>
          <w:szCs w:val="20"/>
        </w:rPr>
        <w:t>го</w:t>
      </w:r>
      <w:proofErr w:type="spellEnd"/>
      <w:r w:rsidRPr="004F7D5C">
        <w:rPr>
          <w:rFonts w:cs="Times New Roman"/>
          <w:sz w:val="20"/>
          <w:szCs w:val="20"/>
        </w:rPr>
        <w:t xml:space="preserve">  класса,  рассчитана на  68 часов в год,  по 2 у/ч в неделю. </w:t>
      </w:r>
    </w:p>
    <w:tbl>
      <w:tblPr>
        <w:tblW w:w="9616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851"/>
        <w:gridCol w:w="1288"/>
        <w:gridCol w:w="2118"/>
        <w:gridCol w:w="705"/>
        <w:gridCol w:w="2719"/>
        <w:gridCol w:w="518"/>
        <w:gridCol w:w="1417"/>
      </w:tblGrid>
      <w:tr w:rsidR="00237F69" w:rsidRPr="004F7D5C" w:rsidTr="00237F69">
        <w:trPr>
          <w:trHeight w:val="369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4F7D5C">
              <w:rPr>
                <w:rFonts w:cs="Times New Roman"/>
                <w:sz w:val="20"/>
                <w:szCs w:val="20"/>
              </w:rPr>
              <w:t>Кла</w:t>
            </w:r>
            <w:proofErr w:type="spellEnd"/>
            <w:r w:rsidRPr="004F7D5C">
              <w:rPr>
                <w:rFonts w:cs="Times New Roman"/>
                <w:sz w:val="20"/>
                <w:szCs w:val="20"/>
              </w:rPr>
              <w:t>-ссы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Объём учебного времени (ФК, час)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Разделы рабочей программы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Примечания, резерв</w:t>
            </w:r>
          </w:p>
        </w:tc>
      </w:tr>
      <w:tr w:rsidR="00237F69" w:rsidRPr="004F7D5C" w:rsidTr="00237F69">
        <w:trPr>
          <w:trHeight w:val="16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Всеобщая История</w:t>
            </w:r>
          </w:p>
        </w:tc>
        <w:tc>
          <w:tcPr>
            <w:tcW w:w="3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История России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237F69" w:rsidRPr="004F7D5C" w:rsidTr="00237F6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68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Новая история 18век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24 ч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 xml:space="preserve">История России </w:t>
            </w:r>
            <w:r w:rsidRPr="004F7D5C">
              <w:rPr>
                <w:rFonts w:cs="Times New Roman"/>
                <w:sz w:val="20"/>
                <w:szCs w:val="20"/>
                <w:lang w:val="en-US"/>
              </w:rPr>
              <w:t>XIX</w:t>
            </w:r>
            <w:r w:rsidRPr="004F7D5C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44ч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ind w:firstLine="708"/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На уроках Новой истории в 8 классе прежде всего значимы </w:t>
      </w:r>
      <w:proofErr w:type="spellStart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межпредметные</w:t>
      </w:r>
      <w:proofErr w:type="spellEnd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связи с такими предметами </w:t>
      </w:r>
      <w:proofErr w:type="gramStart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как  история</w:t>
      </w:r>
      <w:proofErr w:type="gramEnd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России, география, искусство, обществознание.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Особенности организации учебного процесса по предмету:   используемые формы, методы, средства  обучения.</w:t>
      </w:r>
    </w:p>
    <w:p w:rsidR="00237F69" w:rsidRPr="004F7D5C" w:rsidRDefault="00237F69" w:rsidP="00237F69">
      <w:pPr>
        <w:ind w:firstLine="708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Формы обучения:</w:t>
      </w:r>
    </w:p>
    <w:p w:rsidR="00237F69" w:rsidRPr="004F7D5C" w:rsidRDefault="00237F69" w:rsidP="00237F69">
      <w:pPr>
        <w:numPr>
          <w:ilvl w:val="0"/>
          <w:numId w:val="2"/>
        </w:num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фронтальная (</w:t>
      </w:r>
      <w:proofErr w:type="spellStart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общеклассная</w:t>
      </w:r>
      <w:proofErr w:type="spellEnd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)</w:t>
      </w:r>
    </w:p>
    <w:p w:rsidR="00237F69" w:rsidRPr="004F7D5C" w:rsidRDefault="00237F69" w:rsidP="00237F69">
      <w:pPr>
        <w:numPr>
          <w:ilvl w:val="0"/>
          <w:numId w:val="2"/>
        </w:num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групповая (в том числе и работа в парах)</w:t>
      </w:r>
    </w:p>
    <w:p w:rsidR="00237F69" w:rsidRPr="004F7D5C" w:rsidRDefault="00237F69" w:rsidP="00237F69">
      <w:pPr>
        <w:numPr>
          <w:ilvl w:val="0"/>
          <w:numId w:val="2"/>
        </w:num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индивидуальная</w:t>
      </w:r>
    </w:p>
    <w:p w:rsidR="00237F69" w:rsidRPr="004F7D5C" w:rsidRDefault="00237F69" w:rsidP="00237F69">
      <w:pPr>
        <w:ind w:firstLine="708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Традиционные методы обучения: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1. Словесные методы; рассказ, объяснение, беседа, работа с учебником.</w:t>
      </w: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br/>
        <w:t xml:space="preserve">2. Наглядные методы:  видеоматериалы, исторические документы, </w:t>
      </w:r>
      <w:proofErr w:type="spellStart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хрестоматии,работа</w:t>
      </w:r>
      <w:proofErr w:type="spellEnd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с наглядными пособиями, презентациями.</w:t>
      </w: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br/>
        <w:t>3. Практические методы: устные и письменные сообщения, доклады, реферативные работы.</w:t>
      </w:r>
    </w:p>
    <w:p w:rsidR="00237F69" w:rsidRPr="004F7D5C" w:rsidRDefault="00237F69" w:rsidP="00237F69">
      <w:pPr>
        <w:ind w:firstLine="708"/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Активные методы обучения: проблемные ситуации, обучение через деятельность, групповая и парная работа, деловые игры, драматизация, театрализация, творческая игра «Диалог», «Мозговой штурм», «Круглый стол», дискуссия, метод проектов, метод эвристических вопросов, метод исследовательского изучения, игровое проектирование, имитационный </w:t>
      </w:r>
      <w:proofErr w:type="gramStart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тренинг,  организационно</w:t>
      </w:r>
      <w:proofErr w:type="gramEnd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-деловые игры (ОДИ), организационно-мыслительные игры (ОМИ) и другие.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Средства обучения: </w:t>
      </w:r>
    </w:p>
    <w:p w:rsidR="00237F69" w:rsidRPr="004F7D5C" w:rsidRDefault="00237F69" w:rsidP="00237F69">
      <w:pPr>
        <w:numPr>
          <w:ilvl w:val="0"/>
          <w:numId w:val="3"/>
        </w:numPr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lastRenderedPageBreak/>
        <w:t>для учащихся: учебники, рабочие тетради, демонстрационные таблицы, раздаточный материал (карточки, тесты), технические средства обучения, мультимедийные дидактические средства;</w:t>
      </w:r>
    </w:p>
    <w:p w:rsidR="00237F69" w:rsidRPr="004F7D5C" w:rsidRDefault="00237F69" w:rsidP="00237F69">
      <w:pPr>
        <w:numPr>
          <w:ilvl w:val="0"/>
          <w:numId w:val="3"/>
        </w:numPr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для учителя: книги, методические рекомендации, поурочное планирование, компьютер (Интернет).</w:t>
      </w:r>
    </w:p>
    <w:p w:rsidR="00237F69" w:rsidRPr="004F7D5C" w:rsidRDefault="00237F69" w:rsidP="00237F69">
      <w:pPr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Используемые виды и формы контроля</w:t>
      </w:r>
    </w:p>
    <w:p w:rsidR="00237F69" w:rsidRPr="004F7D5C" w:rsidRDefault="00237F69" w:rsidP="00237F69">
      <w:pPr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</w:p>
    <w:p w:rsidR="00237F69" w:rsidRPr="004F7D5C" w:rsidRDefault="00237F69" w:rsidP="00237F69">
      <w:pPr>
        <w:ind w:firstLine="708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Виды контроля: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           вводный, 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           текущий, 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          тематический, 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          итоговый, </w:t>
      </w:r>
    </w:p>
    <w:p w:rsidR="00237F69" w:rsidRPr="004F7D5C" w:rsidRDefault="00237F69" w:rsidP="00237F69">
      <w:pPr>
        <w:rPr>
          <w:rFonts w:cs="Times New Roman"/>
          <w:sz w:val="20"/>
          <w:szCs w:val="20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         комплексный</w:t>
      </w:r>
    </w:p>
    <w:p w:rsidR="00237F69" w:rsidRPr="004F7D5C" w:rsidRDefault="00237F69" w:rsidP="00237F69">
      <w:pPr>
        <w:rPr>
          <w:rFonts w:cs="Times New Roman"/>
          <w:bCs/>
          <w:color w:val="000000"/>
          <w:sz w:val="20"/>
          <w:szCs w:val="20"/>
        </w:rPr>
      </w:pPr>
      <w:r w:rsidRPr="004F7D5C">
        <w:rPr>
          <w:rFonts w:cs="Times New Roman"/>
          <w:color w:val="000000"/>
          <w:sz w:val="20"/>
          <w:szCs w:val="20"/>
        </w:rPr>
        <w:t xml:space="preserve"> В результате изучения курса </w:t>
      </w:r>
      <w:r w:rsidRPr="004F7D5C">
        <w:rPr>
          <w:rFonts w:cs="Times New Roman"/>
          <w:bCs/>
          <w:color w:val="000000"/>
          <w:sz w:val="20"/>
          <w:szCs w:val="20"/>
        </w:rPr>
        <w:t>учащиеся должны:</w:t>
      </w:r>
    </w:p>
    <w:p w:rsidR="00237F69" w:rsidRPr="004F7D5C" w:rsidRDefault="00237F69" w:rsidP="00237F69">
      <w:p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знать/понимать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основные этапы и ключевые события истории России и   выдающихся деятелей отечественной   истории;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важнейшие достижения культуры и системы ценностей, сформировавшиеся в ходе исторического развития;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изученные виды исторических источников;</w:t>
      </w:r>
    </w:p>
    <w:p w:rsidR="00237F69" w:rsidRPr="004F7D5C" w:rsidRDefault="00237F69" w:rsidP="00237F69">
      <w:p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уметь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соотносить даты событий отечественной   истории с веком; определять последовательность и длительность важнейших событий  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использовать текст исторического источника при ответе на вопросы, решении различных учебных задач; сравнивать свидетельства разных источников; 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рассказывать о важнейших исторических событиях и их участниках, показывая знание необходимых 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сочинений, отчетов об экскурсиях, рефератов)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 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объяснять свое отношение к наиболее значительным событиям и личностям истории России и всеобщей истории, достижениям отечественной   культуры;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использовать приобретенные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</w:t>
      </w:r>
    </w:p>
    <w:p w:rsidR="00237F69" w:rsidRPr="004F7D5C" w:rsidRDefault="00237F69" w:rsidP="00237F69">
      <w:pPr>
        <w:rPr>
          <w:rFonts w:cs="Times New Roman"/>
          <w:bCs/>
          <w:color w:val="000000"/>
          <w:sz w:val="20"/>
          <w:szCs w:val="20"/>
        </w:rPr>
      </w:pPr>
      <w:r w:rsidRPr="004F7D5C">
        <w:rPr>
          <w:rFonts w:cs="Times New Roman"/>
          <w:bCs/>
          <w:color w:val="000000"/>
          <w:sz w:val="20"/>
          <w:szCs w:val="20"/>
        </w:rPr>
        <w:t>Цели курса: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Сформировать у учащихся целостное представление об истории Нового времени как закономерном и необходимом периоде всемирной истории;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Осветить экономическое, социальное, политическое и культурное развитие основных регионов Европы и мира, показать их общие черты и различия в эпоху Нового времени;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Охарактеризовать наиболее яркие личности эпохи Нового времени  и их роль в истории и культуре;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Показать возникновение идей и институтов, вошедших в жизнь современного человека и гражданина (конституционная монархия,  республика, права человека, демократические ценности, законы), уделить при этом особое внимание истории развития гуманистической мысли;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Раскрыть на конкретном материале положение о том, что каждый из народов Европы и мира оставил позитивный след в истории человечества в Эпоху Нового времени, что дает возможность формирования у учащихся терпимость, широту мировоззрения, гуманизм.</w:t>
      </w:r>
    </w:p>
    <w:p w:rsidR="00237F69" w:rsidRPr="004F7D5C" w:rsidRDefault="00237F69" w:rsidP="00237F69">
      <w:pPr>
        <w:shd w:val="clear" w:color="auto" w:fill="FFFFFF"/>
        <w:autoSpaceDE w:val="0"/>
        <w:jc w:val="both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jc w:val="center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Требования  к уровню </w:t>
      </w:r>
      <w:proofErr w:type="spellStart"/>
      <w:r w:rsidRPr="004F7D5C">
        <w:rPr>
          <w:rFonts w:cs="Times New Roman"/>
          <w:sz w:val="20"/>
          <w:szCs w:val="20"/>
        </w:rPr>
        <w:t>общеучебных</w:t>
      </w:r>
      <w:proofErr w:type="spellEnd"/>
      <w:r w:rsidRPr="004F7D5C">
        <w:rPr>
          <w:rFonts w:cs="Times New Roman"/>
          <w:sz w:val="20"/>
          <w:szCs w:val="20"/>
        </w:rPr>
        <w:t xml:space="preserve">  навыков, умений и способов деятельности</w:t>
      </w:r>
    </w:p>
    <w:p w:rsidR="00237F69" w:rsidRPr="004F7D5C" w:rsidRDefault="00237F69" w:rsidP="00237F69">
      <w:p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Рабочая программа  для 8-го класса  предусматривает формирование у учащихся </w:t>
      </w:r>
      <w:proofErr w:type="spellStart"/>
      <w:r w:rsidRPr="004F7D5C">
        <w:rPr>
          <w:rFonts w:cs="Times New Roman"/>
          <w:sz w:val="20"/>
          <w:szCs w:val="20"/>
        </w:rPr>
        <w:t>общеучебных</w:t>
      </w:r>
      <w:proofErr w:type="spellEnd"/>
      <w:r w:rsidRPr="004F7D5C">
        <w:rPr>
          <w:rFonts w:cs="Times New Roman"/>
          <w:sz w:val="20"/>
          <w:szCs w:val="20"/>
        </w:rPr>
        <w:t xml:space="preserve"> умений и навыков, универсальных способов деятельности и ключевых компетенций, использование ИКТ. В Рабочей программе  предусмотрено научить и закрепить умения: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соотносить даты событий всеобщей истории с веком; определять последовательность и длительность важнейших событий всеобщей истории;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использовать текст исторического источника при ответе на вопросы, решении различных учебных задач;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 xml:space="preserve">сравнивать свидетельства разных источников; 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 xml:space="preserve">рассказывать о важнейших исторических событиях и их участниках, показывая знание необходимых  фактов, дат, терминов; 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использовать приобретенные знания при написании творческих работ (в том числе сочинений);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соотносить общие исторические процессы и отдельные факты;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 xml:space="preserve"> выявлять существенные черты исторических процессов, явлений и событий; 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группировать исторические явления и события по заданному признаку;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lastRenderedPageBreak/>
        <w:t>объяснять смысл изученных исторических понятий и терминов, выявлять общность и различия сравниваемых исторических событий и явлений;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 xml:space="preserve">определять на основе учебного материала причины и следствия важнейших исторических событий; 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объяснять свое отношение к наиболее значительным событиям и личностям всеобщей истории, достижениям мировой культуры;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использовать приобретенные знания и умения в практической деятельности и повседневной жизни для:</w:t>
      </w:r>
    </w:p>
    <w:p w:rsidR="00237F69" w:rsidRPr="004F7D5C" w:rsidRDefault="00237F69" w:rsidP="00237F69">
      <w:pPr>
        <w:numPr>
          <w:ilvl w:val="1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-понимания исторических причин и исторического значения событий и явлений современной жизни;</w:t>
      </w:r>
    </w:p>
    <w:p w:rsidR="00237F69" w:rsidRPr="004F7D5C" w:rsidRDefault="00237F69" w:rsidP="00237F69">
      <w:pPr>
        <w:numPr>
          <w:ilvl w:val="1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-высказывания собственных суждений об историческом наследии народов мира;</w:t>
      </w:r>
    </w:p>
    <w:p w:rsidR="00237F69" w:rsidRPr="004F7D5C" w:rsidRDefault="00237F69" w:rsidP="00237F69">
      <w:pPr>
        <w:numPr>
          <w:ilvl w:val="1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-объяснения исторически сложившихся норм социального поведения;</w:t>
      </w:r>
    </w:p>
    <w:p w:rsidR="00237F69" w:rsidRPr="004F7D5C" w:rsidRDefault="00237F69" w:rsidP="00237F69">
      <w:pPr>
        <w:numPr>
          <w:ilvl w:val="1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-использования знаний об историческом пути и традициях народов мира в общении с людьми другой культуры, национальной и религиозной принадлежности.</w:t>
      </w:r>
    </w:p>
    <w:p w:rsidR="00237F69" w:rsidRPr="004F7D5C" w:rsidRDefault="00237F69" w:rsidP="00237F69">
      <w:p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Требования к уровню подготовки учащихся 8-го класса по истории  в рабочей программе полностью соответствуют стандарту обучения.</w:t>
      </w: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Прогнозируемый результат изучения</w:t>
      </w:r>
    </w:p>
    <w:p w:rsidR="00237F69" w:rsidRPr="004F7D5C" w:rsidRDefault="00237F69" w:rsidP="00237F69">
      <w:p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 xml:space="preserve">     Результатом обучения истории в 8-м классе будет овладение учащимися знаний и умений  по Всемирной истории, значимых для их социализации, мировоззренческого и духовного развития, позволяющими ориентироваться в окружающем мире, востребованными в повседневной жизни.</w:t>
      </w:r>
    </w:p>
    <w:p w:rsidR="00237F69" w:rsidRPr="004F7D5C" w:rsidRDefault="00237F69" w:rsidP="00237F69">
      <w:pPr>
        <w:shd w:val="clear" w:color="auto" w:fill="FFFFFF"/>
        <w:autoSpaceDE w:val="0"/>
        <w:jc w:val="both"/>
        <w:rPr>
          <w:rFonts w:cs="Times New Roman"/>
          <w:color w:val="000000"/>
          <w:sz w:val="20"/>
          <w:szCs w:val="20"/>
        </w:rPr>
      </w:pPr>
      <w:r w:rsidRPr="004F7D5C">
        <w:rPr>
          <w:rFonts w:cs="Times New Roman"/>
          <w:color w:val="000000"/>
          <w:sz w:val="20"/>
          <w:szCs w:val="20"/>
        </w:rPr>
        <w:t>Учащиеся должны овладеть умениями:</w:t>
      </w:r>
    </w:p>
    <w:p w:rsidR="00237F69" w:rsidRPr="004F7D5C" w:rsidRDefault="00237F69" w:rsidP="00237F69">
      <w:pPr>
        <w:shd w:val="clear" w:color="auto" w:fill="FFFFFF"/>
        <w:autoSpaceDE w:val="0"/>
        <w:jc w:val="both"/>
        <w:rPr>
          <w:rFonts w:cs="Times New Roman"/>
          <w:color w:val="000000"/>
          <w:sz w:val="20"/>
          <w:szCs w:val="20"/>
        </w:rPr>
      </w:pPr>
      <w:r w:rsidRPr="004F7D5C">
        <w:rPr>
          <w:rFonts w:cs="Times New Roman"/>
          <w:color w:val="000000"/>
          <w:sz w:val="20"/>
          <w:szCs w:val="20"/>
        </w:rPr>
        <w:t xml:space="preserve">     •  определять и объяснять понятия;  уметь выделять главную мысль, идею в учебнике;</w:t>
      </w: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  <w:r w:rsidRPr="004F7D5C">
        <w:rPr>
          <w:rFonts w:eastAsia="Calibri" w:cs="Times New Roman"/>
          <w:color w:val="000000"/>
          <w:sz w:val="20"/>
          <w:szCs w:val="20"/>
        </w:rPr>
        <w:t>•  рассматривать общественные явления в развитии;  анализировать исторические явления, процессы, факты, обобщать и систематизи</w:t>
      </w:r>
      <w:r w:rsidRPr="004F7D5C">
        <w:rPr>
          <w:rFonts w:eastAsia="Calibri" w:cs="Times New Roman"/>
          <w:color w:val="000000"/>
          <w:sz w:val="20"/>
          <w:szCs w:val="20"/>
        </w:rPr>
        <w:softHyphen/>
        <w:t>ровать полученную информацию;  уметь выбрать и использовать нужные средства для учебной деятельности.</w:t>
      </w: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widowControl w:val="0"/>
        <w:spacing w:line="360" w:lineRule="auto"/>
        <w:ind w:left="720"/>
        <w:jc w:val="both"/>
        <w:rPr>
          <w:rFonts w:eastAsia="Lucida Sans Unicode" w:cs="Times New Roman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Default="00237F69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626537" w:rsidRDefault="00626537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626537" w:rsidRDefault="00626537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626537" w:rsidRDefault="00626537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626537" w:rsidRDefault="00626537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626537" w:rsidRPr="004F7D5C" w:rsidRDefault="00626537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Default="00237F69" w:rsidP="00237F69">
      <w:pPr>
        <w:shd w:val="clear" w:color="auto" w:fill="FFFFFF"/>
        <w:ind w:left="86"/>
        <w:jc w:val="both"/>
        <w:rPr>
          <w:rFonts w:cs="Times New Roman"/>
          <w:color w:val="000000"/>
          <w:sz w:val="20"/>
          <w:szCs w:val="20"/>
        </w:rPr>
      </w:pPr>
    </w:p>
    <w:p w:rsidR="0045472F" w:rsidRDefault="0045472F" w:rsidP="00237F69">
      <w:pPr>
        <w:shd w:val="clear" w:color="auto" w:fill="FFFFFF"/>
        <w:ind w:left="86"/>
        <w:jc w:val="both"/>
        <w:rPr>
          <w:rFonts w:cs="Times New Roman"/>
          <w:color w:val="000000"/>
          <w:sz w:val="20"/>
          <w:szCs w:val="20"/>
        </w:rPr>
      </w:pPr>
    </w:p>
    <w:p w:rsidR="0045472F" w:rsidRDefault="0045472F" w:rsidP="00237F69">
      <w:pPr>
        <w:shd w:val="clear" w:color="auto" w:fill="FFFFFF"/>
        <w:ind w:left="86"/>
        <w:jc w:val="both"/>
        <w:rPr>
          <w:rFonts w:cs="Times New Roman"/>
          <w:color w:val="000000"/>
          <w:sz w:val="20"/>
          <w:szCs w:val="20"/>
        </w:rPr>
      </w:pPr>
    </w:p>
    <w:p w:rsidR="0045472F" w:rsidRDefault="0045472F" w:rsidP="00237F69">
      <w:pPr>
        <w:shd w:val="clear" w:color="auto" w:fill="FFFFFF"/>
        <w:ind w:left="86"/>
        <w:jc w:val="both"/>
        <w:rPr>
          <w:rFonts w:cs="Times New Roman"/>
          <w:color w:val="000000"/>
          <w:sz w:val="20"/>
          <w:szCs w:val="20"/>
        </w:rPr>
      </w:pPr>
    </w:p>
    <w:p w:rsidR="0045472F" w:rsidRDefault="0045472F" w:rsidP="00237F69">
      <w:pPr>
        <w:shd w:val="clear" w:color="auto" w:fill="FFFFFF"/>
        <w:ind w:left="86"/>
        <w:jc w:val="both"/>
        <w:rPr>
          <w:rFonts w:cs="Times New Roman"/>
          <w:color w:val="000000"/>
          <w:sz w:val="20"/>
          <w:szCs w:val="20"/>
        </w:rPr>
      </w:pPr>
    </w:p>
    <w:p w:rsidR="0045472F" w:rsidRPr="004F7D5C" w:rsidRDefault="0045472F" w:rsidP="00237F69">
      <w:pPr>
        <w:shd w:val="clear" w:color="auto" w:fill="FFFFFF"/>
        <w:ind w:left="86"/>
        <w:jc w:val="both"/>
        <w:rPr>
          <w:rFonts w:cs="Times New Roman"/>
          <w:color w:val="000000"/>
          <w:sz w:val="20"/>
          <w:szCs w:val="20"/>
        </w:rPr>
      </w:pPr>
    </w:p>
    <w:p w:rsidR="00237F69" w:rsidRPr="00626537" w:rsidRDefault="00237F69" w:rsidP="00626537">
      <w:pPr>
        <w:shd w:val="clear" w:color="auto" w:fill="FFFFFF"/>
        <w:ind w:left="86"/>
        <w:jc w:val="center"/>
        <w:rPr>
          <w:rFonts w:cs="Times New Roman"/>
          <w:b/>
          <w:sz w:val="20"/>
          <w:szCs w:val="20"/>
        </w:rPr>
      </w:pPr>
      <w:r w:rsidRPr="00626537">
        <w:rPr>
          <w:rFonts w:cs="Times New Roman"/>
          <w:b/>
          <w:color w:val="000000"/>
          <w:sz w:val="20"/>
          <w:szCs w:val="20"/>
        </w:rPr>
        <w:t>ТЕМАТИЧЕСКОЕ ПЛАНИРОВАНИЕ КУРСА «</w:t>
      </w:r>
      <w:r w:rsidRPr="00626537">
        <w:rPr>
          <w:rFonts w:cs="Times New Roman"/>
          <w:b/>
          <w:sz w:val="20"/>
          <w:szCs w:val="20"/>
        </w:rPr>
        <w:t xml:space="preserve">Новая история 18 век </w:t>
      </w:r>
      <w:proofErr w:type="gramStart"/>
      <w:r w:rsidRPr="00626537">
        <w:rPr>
          <w:rFonts w:cs="Times New Roman"/>
          <w:b/>
          <w:sz w:val="20"/>
          <w:szCs w:val="20"/>
        </w:rPr>
        <w:t>( 24</w:t>
      </w:r>
      <w:proofErr w:type="gramEnd"/>
      <w:r w:rsidRPr="00626537">
        <w:rPr>
          <w:rFonts w:cs="Times New Roman"/>
          <w:b/>
          <w:sz w:val="20"/>
          <w:szCs w:val="20"/>
        </w:rPr>
        <w:t xml:space="preserve"> ч)</w:t>
      </w:r>
    </w:p>
    <w:p w:rsidR="00237F69" w:rsidRPr="004F7D5C" w:rsidRDefault="00237F69" w:rsidP="00237F69">
      <w:pPr>
        <w:shd w:val="clear" w:color="auto" w:fill="FFFFFF"/>
        <w:ind w:left="86"/>
        <w:jc w:val="both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 xml:space="preserve">ГЛАВА </w:t>
      </w:r>
      <w:r w:rsidRPr="004F7D5C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4F7D5C">
        <w:rPr>
          <w:rFonts w:ascii="Times New Roman" w:hAnsi="Times New Roman" w:cs="Times New Roman"/>
          <w:sz w:val="20"/>
          <w:szCs w:val="20"/>
        </w:rPr>
        <w:t>. ЭПОХА ПРОСВЕЩЕНИЯ. ВРЕМЯ ПРЕОБРАЗОВАНИЙ (20 часов)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>Тема 1. Век Просвещения. Стремление к царству разума – 3 часа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Просветители XVI</w:t>
      </w:r>
      <w:r w:rsidRPr="004F7D5C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4F7D5C">
        <w:rPr>
          <w:rFonts w:ascii="Times New Roman" w:hAnsi="Times New Roman" w:cs="Times New Roman"/>
          <w:sz w:val="20"/>
          <w:szCs w:val="20"/>
        </w:rPr>
        <w:t xml:space="preserve"> в. - продолжатели дела гуманистов эпо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хи Возрождения. Идеи Просвещения как мировоззрение укре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пляющей свои позиции буржуазии. Ценности просветителей. Образование как решающий ресурс развития общества. Идеи прогресса и веры в безграничные возможности человека. Учение Джона Локка о «естественных» правах человека и теория обще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ственного договора. Представление о цели свободы как стрем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лении к счастью. Шарль Монтескье: теория разделения вла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стей «О духе законов». Вольтер: поэт, историк, философ. Идеи Вольтера об общественно-политическом устройстве общества, его ценностях. Идеи Ж.-Ж. Руссо: концепция о народном суве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ренитете: принципы равенства и свободы в программе преобра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зований. Идеи энциклопедистов - альтернатива существующим порядкам в странах Европы. Экономические учения А. Смита и Ж. Тюрго. Влияние идей просветителей на формирование представлений о гражданском обществе, правовом государстве в Европе и Северной Америке. Манифест эпохи Просвещения.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>Тема 2. Художественная культура Европы эпохи Просвещения- 2 часа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Вера человека в собственные возможности. Поиск идеала, образа героя эпохи. Образ человека новой эпохи (буржуа) в ху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дожественной литературе - Д. Дефо. Д. Свифт: сатира на поро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ки современного ему буржуазного общества. Гуманистические ценности эпохи Просвещения и их отражение в творчестве П. Бомарше, Ф. Шиллера, И. Гёте. Живописцы знати. Франсуа Буше. А. Ватто. Придворное искусство. «Певцы третьего со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словия»: У. Хогарт, Ж. Б. С. Шарден. Свидетель эпохи: Жак Луи Давид. Музыкальное искусство эпохи Просвещения в XVI11 в.: И. С. Баха, В. А. Моцарта, Л. Ван Бетховена. Архитектура эпо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хи великих царствований. Секуляризация культуры.</w:t>
      </w:r>
      <w:r w:rsidRPr="004F7D5C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Тема 3. Промышленный переворот в Англии - 2 часа 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Аграрная революция в Англии. Складывание новых отно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шений в английской деревне. Развитие капиталистического предпринимательства в деревне. Промышленный переворот в Англии, его предпосылки и особенности. Техническая и со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циальная сущность промышленного переворота. Внедрение машинной техники. Изобретения в ткачестве. Паровая ма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шина англичанина Джеймса Уатта. Изобретение Р.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Аркрайта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. Изобретения 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Корба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Модсли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Появление фабричного произ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водства: труд и быт рабочих. Формирование основных классов капиталистического общества: промышленной буржуазии и пролетариата. Жестокие правила выживания в условиях капи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талистического производства. Социальные движения протеста рабочих (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луддизм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). Цена технического прогресса.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>Тема 4. Английские колонии в Северной Америке – 1 час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Распространение европейской цивилизации за Атлантику. Первые колонии в Северной Америке и их жители. Колониальное общество и хозяйственная жизнь. Управление колониями. Формирование североамериканской нации. Идеология амери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канского общества. Культура и общественная жизнь в коло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ниях. Конфликт с метрополией. Патриотические организации колонистов. Б. Франклин - великий наставник «юного капи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тализма».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Тема 5. Война за независимость. Создание Соединённых Штатов Америки – 2 часа 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Причины войны североамериканских колоний за свободу и справедливость. Первый Континентальный конгресс и его по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следствия. Т.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Джефферсон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и Дж. Вашингтон. Патриоты и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лоялисты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Декларация независимости США. Образование США. Торжество принципов народного верховенства и естественно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го равенства людей. Военные действия и создание регулярной армии. Успешная дипломатия и завершение войны. Итоги и значение войны за независимость США. Конституция США </w:t>
      </w:r>
      <w:smartTag w:uri="urn:schemas-microsoft-com:office:smarttags" w:element="metricconverter">
        <w:smartTagPr>
          <w:attr w:name="ProductID" w:val="1787 г"/>
        </w:smartTagPr>
        <w:r w:rsidRPr="004F7D5C">
          <w:rPr>
            <w:rFonts w:ascii="Times New Roman" w:hAnsi="Times New Roman" w:cs="Times New Roman"/>
            <w:sz w:val="20"/>
            <w:szCs w:val="20"/>
          </w:rPr>
          <w:t>1787 г</w:t>
        </w:r>
      </w:smartTag>
      <w:r w:rsidRPr="004F7D5C">
        <w:rPr>
          <w:rFonts w:ascii="Times New Roman" w:hAnsi="Times New Roman" w:cs="Times New Roman"/>
          <w:sz w:val="20"/>
          <w:szCs w:val="20"/>
        </w:rPr>
        <w:t>. и её отличительные особенности. Устройство государства. Политическая система США. Билль о правах. Воплощение идей Просвещения в Конституции нового государства. Потеря Англией североамериканских колоний. Позиции Европы и России в борь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бе североамериканских штатов за свободу. Историческое значе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ние образования Соединённых Штатов Америки.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bookmarkStart w:id="1" w:name="bookmark4"/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>Тема 6. Франция в XVIII в. Причины и начало Великой французской революции</w:t>
      </w:r>
      <w:bookmarkEnd w:id="1"/>
      <w:r w:rsidRPr="004F7D5C">
        <w:rPr>
          <w:rFonts w:ascii="Times New Roman" w:hAnsi="Times New Roman" w:cs="Times New Roman"/>
          <w:i/>
          <w:sz w:val="20"/>
          <w:szCs w:val="20"/>
        </w:rPr>
        <w:t xml:space="preserve"> – 2 часа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Ускорение социально-экономического развития Франции в XVIIJ в. Демографические изменения. Изменения в со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циальной структуре, особенности формирования француз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ской буржуазии. Особенности положения третьего сословия. Французская мануфактура и её специфика. Влияние движе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ния просветителей на развитие просветительской идеологии. Французская революция как инструмент разрушения тради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ционного порядка в Европе. Слабость власти Людовика Х</w:t>
      </w:r>
      <w:r w:rsidRPr="004F7D5C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4F7D5C">
        <w:rPr>
          <w:rFonts w:ascii="Times New Roman" w:hAnsi="Times New Roman" w:cs="Times New Roman"/>
          <w:sz w:val="20"/>
          <w:szCs w:val="20"/>
        </w:rPr>
        <w:t>. Кризис. Людовик XVI и его слабая попытка реформиро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вания. Жак Тюрго и его программа. Начало революции. От Генеральных штатов к Учредительному собранию: отказ от сословного представительства, провозглашение Национального и Учредительного собраний. Падение Бастилии - начало революции. Муниципальная революция. Национальная гвардия. Деятельность Учредительного собрания. Конститу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ционалисты у власти. О.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Мирабо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Жильбер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де Лафайет - герой Нового Света.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Тема 7. Великая французская революция. От монархии к республике – 2 часа 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Поход на Версаль. Главные положения Декларации прав человека и гражданина. Первые преобразования новой вла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сти. Конституция 1791г.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Варенский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кризис. Якобинский клуб. Законодательное собрание. Начало революционных войн. Свержение монархии. Организация обороны. Коммуна Парижа. Новые декреты. Победа при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Вальми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Дантон, Марат, Робеспьер: личностные черты и особенности мировоззрения. Провозгла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шение республики. </w:t>
      </w:r>
      <w:r w:rsidRPr="004F7D5C">
        <w:rPr>
          <w:rFonts w:ascii="Times New Roman" w:hAnsi="Times New Roman" w:cs="Times New Roman"/>
          <w:sz w:val="20"/>
          <w:szCs w:val="20"/>
        </w:rPr>
        <w:lastRenderedPageBreak/>
        <w:t>Казнь Людовика XVI: политический и нравственный аспекты. Неоднородность лагеря револю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ции. Контрреволюционные мятежи. Якобинская диктатура и террор.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>Тема 8. Великая французская революция. От якобинской диктатуры к 18 брюмера Наполеона Бонапарта – 4 часа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Движение санкюлотов и раскол среди якобинцев. Трагедия Робеспьера - «якобинца без народа». Термидорианский пере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ворот и расправа с противниками. Причины падения яко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бинской диктатуры. Конституция </w:t>
      </w:r>
      <w:smartTag w:uri="urn:schemas-microsoft-com:office:smarttags" w:element="metricconverter">
        <w:smartTagPr>
          <w:attr w:name="ProductID" w:val="1795 г"/>
        </w:smartTagPr>
        <w:r w:rsidRPr="004F7D5C">
          <w:rPr>
            <w:rFonts w:ascii="Times New Roman" w:hAnsi="Times New Roman" w:cs="Times New Roman"/>
            <w:sz w:val="20"/>
            <w:szCs w:val="20"/>
          </w:rPr>
          <w:t>1795 г</w:t>
        </w:r>
      </w:smartTag>
      <w:r w:rsidRPr="004F7D5C">
        <w:rPr>
          <w:rFonts w:ascii="Times New Roman" w:hAnsi="Times New Roman" w:cs="Times New Roman"/>
          <w:sz w:val="20"/>
          <w:szCs w:val="20"/>
        </w:rPr>
        <w:t xml:space="preserve">. Войны Директории. Генерал Бонапарт: военачальник, личность. Военные успехи Франции. Государственный переворот 9-10 ноября </w:t>
      </w:r>
      <w:smartTag w:uri="urn:schemas-microsoft-com:office:smarttags" w:element="metricconverter">
        <w:smartTagPr>
          <w:attr w:name="ProductID" w:val="1799 г"/>
        </w:smartTagPr>
        <w:r w:rsidRPr="004F7D5C">
          <w:rPr>
            <w:rFonts w:ascii="Times New Roman" w:hAnsi="Times New Roman" w:cs="Times New Roman"/>
            <w:sz w:val="20"/>
            <w:szCs w:val="20"/>
          </w:rPr>
          <w:t>1799 г</w:t>
        </w:r>
      </w:smartTag>
      <w:r w:rsidRPr="004F7D5C">
        <w:rPr>
          <w:rFonts w:ascii="Times New Roman" w:hAnsi="Times New Roman" w:cs="Times New Roman"/>
          <w:sz w:val="20"/>
          <w:szCs w:val="20"/>
        </w:rPr>
        <w:t>. и установление консульства. Значение Великой французской революции. Дискуссия в зарубежной и отечественной исто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риографии о характере, социальной базе и итогах.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Тема 9. Повседневная жизнь – 2 часа 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Европейское население и основные черты повседневной жизни. Главные беды - эпидемии, голод и войны Продолжительность жизни. Личная гигиена. «Столетия ред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кого человека». Короткая жизнь женщины. Революция в еде и питании. Искусство кулинарии.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Домоведение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Революция в одежде. Европейский город Нового времени, его роль в куль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турной жизни общества.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 xml:space="preserve">ГЛАВА </w:t>
      </w:r>
      <w:r w:rsidRPr="004F7D5C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4F7D5C">
        <w:rPr>
          <w:rFonts w:ascii="Times New Roman" w:hAnsi="Times New Roman" w:cs="Times New Roman"/>
          <w:sz w:val="20"/>
          <w:szCs w:val="20"/>
        </w:rPr>
        <w:t>V.  ТРАДИЦИОННЫЕ ОБЩЕСТВА ВОСТОКА. НАЧАЛО ЕВРОПЕЙСКОЙ КОЛОНИЗАЦИИ (4 часа)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Тема 10. Государства Востока: традиционное общество в эпоху раннего Нового времени – 1 час 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Земля принадлежит государству. Деревенская община и её отличия в разных цивилизациях Востока. Государство - регу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лятор хозяйственной жизни. Замкнутость сословного обще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ства. Разложение сословного строя. Города под контролем государства. Религии Востока - путь самосовершенствования.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Темы 11. Государства Востока. Начало европейской колонизации –3 часа </w:t>
      </w:r>
    </w:p>
    <w:p w:rsidR="00237F69" w:rsidRPr="004F7D5C" w:rsidRDefault="00237F69" w:rsidP="00237F69">
      <w:pPr>
        <w:pStyle w:val="a3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Разрушение традиционности восточных обществ европей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скими колонизаторами. Империя Великих Моголов в Индии.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Бабур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Акбар и его политика реформ: «мир для всех». Кризис и распад империи Моголов. Основные события соперничества Португалии, Франции и Англии за Индию. Религии Востока: конфуцианство, буддизм, индуизм, син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тоизм. Маньчжурское завоевание Китая. Общественное устройство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Цинской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империи. «Закрытие» Китая. Направления русско-китайских отношений. Китай и Европа: культурное влияние. Правление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сёгунов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в Японии.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Сёгунат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Токугава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Сословный характер общества. Самураи и крестьяне. «Закрытие» Японии. Русско-японские отношения</w:t>
      </w:r>
    </w:p>
    <w:p w:rsidR="00237F69" w:rsidRDefault="00237F69" w:rsidP="00237F69">
      <w:pPr>
        <w:pStyle w:val="a3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РОССИЯ В КОНЦЕ XVII — XVIII в. (40 ч)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Россия в конце XVII — первой четверти XVIII 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Политическая карта мира к началу XVIII в. Новые формы организации труда в передовых странах. Формирование мировой торговли и предпосылок мирового разделения труда. Новый характер взаимоотношений между Востоком и Западом. Политика колониализма. Роль и место России в мире Предпосылки масштабных реформ. А. Л. </w:t>
      </w:r>
      <w:proofErr w:type="spellStart"/>
      <w:r w:rsidRPr="00D20282">
        <w:rPr>
          <w:rFonts w:ascii="Times New Roman" w:hAnsi="Times New Roman"/>
          <w:sz w:val="20"/>
          <w:szCs w:val="20"/>
        </w:rPr>
        <w:t>Ордин-Нащокин</w:t>
      </w:r>
      <w:proofErr w:type="spellEnd"/>
      <w:r w:rsidRPr="00D20282">
        <w:rPr>
          <w:rFonts w:ascii="Times New Roman" w:hAnsi="Times New Roman"/>
          <w:sz w:val="20"/>
          <w:szCs w:val="20"/>
        </w:rPr>
        <w:t>. В. В. Голицын. Начало царствования Петра I. Азовские походы. Великое посольство.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Особенности абсолютизма в Европе и России. Преобразования Петра I. Реформы местного управления: городская и областная (губернская) реформы. Реформы государственного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Церковная реформа. Упразднение патриаршества, учреждение Синода. Старообрядчество при Петре I. Положение протестантов, мусульман, буддистов, язычников. Оппозиция реформам Петра I. Дело царевича Алексея.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Развитие промышленности. Мануфактуры и крепостной труд. Денежная и налоговая реформы. Подушная подать. Ревизии. Особенности российского крепостничества в XVIII в. и территория его распространения. Российское общество в Петровскую эпоху. Изменение социального статуса сословий и групп: дворянство, духовенство, купечество, горожане, крестьянство, казачество.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Зарождение чиновничье-бюрократической системы. Табель о рангах. Правовой статус народов и территорий империи: Украина, Прибалтика, Поволжье, </w:t>
      </w:r>
      <w:proofErr w:type="spellStart"/>
      <w:r w:rsidRPr="00D20282">
        <w:rPr>
          <w:rFonts w:ascii="Times New Roman" w:hAnsi="Times New Roman"/>
          <w:sz w:val="20"/>
          <w:szCs w:val="20"/>
        </w:rPr>
        <w:t>Приуралье</w:t>
      </w:r>
      <w:proofErr w:type="spellEnd"/>
      <w:r w:rsidRPr="00D20282">
        <w:rPr>
          <w:rFonts w:ascii="Times New Roman" w:hAnsi="Times New Roman"/>
          <w:sz w:val="20"/>
          <w:szCs w:val="20"/>
        </w:rPr>
        <w:t xml:space="preserve">, Северный </w:t>
      </w:r>
      <w:proofErr w:type="spellStart"/>
      <w:proofErr w:type="gramStart"/>
      <w:r w:rsidRPr="00D20282">
        <w:rPr>
          <w:rFonts w:ascii="Times New Roman" w:hAnsi="Times New Roman"/>
          <w:sz w:val="20"/>
          <w:szCs w:val="20"/>
        </w:rPr>
        <w:t>Кавказ,Сибирь</w:t>
      </w:r>
      <w:proofErr w:type="spellEnd"/>
      <w:proofErr w:type="gramEnd"/>
      <w:r w:rsidRPr="00D20282">
        <w:rPr>
          <w:rFonts w:ascii="Times New Roman" w:hAnsi="Times New Roman"/>
          <w:sz w:val="20"/>
          <w:szCs w:val="20"/>
        </w:rPr>
        <w:t>, Дальний Восток. Социальные и национальные движения в первой четверти XVIII в. Восстания в Астрахани, Башкирии, на Дону.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Религиозные выступления. Россия в системе европейских и мировых международных связей. Внешняя политика России в первой четверти XVIII в. Северная война: причины, основные события, итоги. </w:t>
      </w:r>
      <w:proofErr w:type="spellStart"/>
      <w:r w:rsidRPr="00D20282">
        <w:rPr>
          <w:rFonts w:ascii="Times New Roman" w:hAnsi="Times New Roman"/>
          <w:sz w:val="20"/>
          <w:szCs w:val="20"/>
        </w:rPr>
        <w:t>Ништадтский</w:t>
      </w:r>
      <w:proofErr w:type="spellEnd"/>
      <w:r w:rsidRPr="00D20282">
        <w:rPr>
          <w:rFonts w:ascii="Times New Roman" w:hAnsi="Times New Roman"/>
          <w:sz w:val="20"/>
          <w:szCs w:val="20"/>
        </w:rPr>
        <w:t xml:space="preserve"> мир. </w:t>
      </w:r>
      <w:proofErr w:type="spellStart"/>
      <w:r w:rsidRPr="00D20282">
        <w:rPr>
          <w:rFonts w:ascii="Times New Roman" w:hAnsi="Times New Roman"/>
          <w:sz w:val="20"/>
          <w:szCs w:val="20"/>
        </w:rPr>
        <w:t>Прутский</w:t>
      </w:r>
      <w:proofErr w:type="spellEnd"/>
      <w:r w:rsidRPr="00D20282">
        <w:rPr>
          <w:rFonts w:ascii="Times New Roman" w:hAnsi="Times New Roman"/>
          <w:sz w:val="20"/>
          <w:szCs w:val="20"/>
        </w:rPr>
        <w:t xml:space="preserve"> и Каспийский походы.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Провозглашение России империей. Формирование системы национальных интересов Российской империи на международной арене, рост её авторитета и влияния на мировой арене.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Культурное пространство империи в первой четверти XVIII 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Культура и нравы. Повседневная жизнь и быт правящей элиты и основной массы населения. Нововведения, европеизация, традиционализм. Просвещение и научные знания. Введение гражданского шрифта и книгопечатание. Новое летоисчисление. Первая печатная газета «Ведомости». Ассамблеи, фейерверки.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lastRenderedPageBreak/>
        <w:t>Санкт-Петербург — новая столица. Кунсткамера. Создание сети школ и специальных учебных заведений. Основание Академии наук и университета. Развитие техники. Строительство городов, крепостей, каналов.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Литература, архитектура и изобразительное искусство. Петровское барокко.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Итоги, последствия и значение петровских преобразований. Образ Петра I в русской истории и культуре. Человек в эпоху модернизации. Изменения в повседневной жизни сословий и народов России.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После Петра Великого: эпоха дворцовых переворотов.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Изменение места и роли России в Европе. Отношения с Османской империей в политике европейских стран и России.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Дворцовые перевороты: причины, сущность, последствия. Фаворитизм. Усиление роли гвардии. Екатерина I.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Пётр II. «</w:t>
      </w:r>
      <w:proofErr w:type="spellStart"/>
      <w:r w:rsidRPr="00D20282">
        <w:rPr>
          <w:rFonts w:ascii="Times New Roman" w:hAnsi="Times New Roman"/>
          <w:sz w:val="20"/>
          <w:szCs w:val="20"/>
        </w:rPr>
        <w:t>Верховники</w:t>
      </w:r>
      <w:proofErr w:type="spellEnd"/>
      <w:r w:rsidRPr="00D20282">
        <w:rPr>
          <w:rFonts w:ascii="Times New Roman" w:hAnsi="Times New Roman"/>
          <w:sz w:val="20"/>
          <w:szCs w:val="20"/>
        </w:rPr>
        <w:t>». Анна Иоанновна. Кондиции — попытка ограничения абсолютной власти. Иоанн Антонович.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Елизавета Петровна. Пётр III. Внутренняя политика в 1725—1762 гг. Изменение системы центрального управления. Верховный тайный совет. Кабинет министров. Конференция при высочайшем дворе. Расширение привилегий дворянства. Манифест о вольности дворянства. Ужесточение политики в отношении крестьянства, казачества, национальных окраин. Изменения в системе городского управления.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Начало промышленного переворота в Европе и экономическое развитие России. Экономическая и финансовая политика. Ликвидация внутренних таможен. Развитие мануфактур и торговли. Учреждение Дворянского и Купеческого банков.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Национальная и религиозная политика в 1725—1762 гг. Внешняя политика в 1725—1762 гг. Основные направления внешней политики. Россия и Речь </w:t>
      </w:r>
      <w:proofErr w:type="spellStart"/>
      <w:r w:rsidRPr="00D20282">
        <w:rPr>
          <w:rFonts w:ascii="Times New Roman" w:hAnsi="Times New Roman"/>
          <w:sz w:val="20"/>
          <w:szCs w:val="20"/>
        </w:rPr>
        <w:t>Посполитая</w:t>
      </w:r>
      <w:proofErr w:type="spellEnd"/>
      <w:r w:rsidRPr="00D20282">
        <w:rPr>
          <w:rFonts w:ascii="Times New Roman" w:hAnsi="Times New Roman"/>
          <w:sz w:val="20"/>
          <w:szCs w:val="20"/>
        </w:rPr>
        <w:t>. Русско-турецкая война 1735—1739 гг. Русско-шведская война 1741—1742 гг. Начало присоединения к России казахских земель. Россия в Семилетней войне 1756—1763 гг. П. А. Румянцев. П. С. Салтыков. Итоги внешней политики.</w:t>
      </w:r>
      <w:r w:rsidRPr="00D20282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Российская империя в период правления Екатерины II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Россия в системе европейских и международных связей. Основные внешние вызовы. Научная революция второй половины XVIII в. Европейское Просвещение и его роль в формировании политики ведущих держав и России. Внутренняя политика Екатерины II. Просвещённый абсолютизм. Секуляризация церковных земель. Проекты реформирования России. Уложенная комиссия. Вольное экономическое общество. Губернская реформа. Жалованные грамоты дворянству и городам. Экономическая и финансовая политика правительства. Рост городов. Развитие мануфактурного производства. Барщинное и оброчное крепостное хозяйство. Крупные предпринимательские династии. Хозяйственное освоение </w:t>
      </w:r>
      <w:proofErr w:type="spellStart"/>
      <w:r w:rsidRPr="00D20282">
        <w:rPr>
          <w:rFonts w:ascii="Times New Roman" w:hAnsi="Times New Roman"/>
          <w:sz w:val="20"/>
          <w:szCs w:val="20"/>
        </w:rPr>
        <w:t>Новороссии</w:t>
      </w:r>
      <w:proofErr w:type="spellEnd"/>
      <w:r w:rsidRPr="00D20282">
        <w:rPr>
          <w:rFonts w:ascii="Times New Roman" w:hAnsi="Times New Roman"/>
          <w:sz w:val="20"/>
          <w:szCs w:val="20"/>
        </w:rPr>
        <w:t>, Северного Кавказа, Поволжья, Урала.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Социальная структура российского общества. Сословное самоуправление. Социальные и национальные движения. Восстание под предводительством Емельяна Пугачёва.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Народы Прибалтики, Польши, Украины, Белоруссии, Поволжья, </w:t>
      </w:r>
      <w:proofErr w:type="spellStart"/>
      <w:r w:rsidRPr="00D20282">
        <w:rPr>
          <w:rFonts w:ascii="Times New Roman" w:hAnsi="Times New Roman"/>
          <w:sz w:val="20"/>
          <w:szCs w:val="20"/>
        </w:rPr>
        <w:t>Новороссии</w:t>
      </w:r>
      <w:proofErr w:type="spellEnd"/>
      <w:r w:rsidRPr="00D20282">
        <w:rPr>
          <w:rFonts w:ascii="Times New Roman" w:hAnsi="Times New Roman"/>
          <w:sz w:val="20"/>
          <w:szCs w:val="20"/>
        </w:rPr>
        <w:t>, Северного Кавказа, Сибири, Дальнего Востока, Северной Америки в составе Российской империи. Немецкие переселенцы. Национальная политика. Русская православная церковь, католики и протестанты. Положение мусульман, иудеев, буддистов.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Основные направления внешней политики. Восточный вопрос и политика России. Русско-турецкие войны. Присоединение Крыма. «Греческий проект». Участие России в разделах Речи </w:t>
      </w:r>
      <w:proofErr w:type="spellStart"/>
      <w:r w:rsidRPr="00D20282">
        <w:rPr>
          <w:rFonts w:ascii="Times New Roman" w:hAnsi="Times New Roman"/>
          <w:sz w:val="20"/>
          <w:szCs w:val="20"/>
        </w:rPr>
        <w:t>Посполитой</w:t>
      </w:r>
      <w:proofErr w:type="spellEnd"/>
      <w:r w:rsidRPr="00D20282">
        <w:rPr>
          <w:rFonts w:ascii="Times New Roman" w:hAnsi="Times New Roman"/>
          <w:sz w:val="20"/>
          <w:szCs w:val="20"/>
        </w:rPr>
        <w:t>. Воссоединение Правобережной Украины с Левобережной Украиной. Вхождение в состав России Белоруссии и Литвы.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Формирование основ глобальной внешней политики России. Отношения с азиатскими странами и народами. Война за независимость в Северной Америке и Россия. Французская революция конца XVIII в. и политика противостояния России революционным движениям в Европе. Расширение территории России и укрепление её международного положения. Россия — великая европейская держава.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Россия при Павле I.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Изменение порядка престолонаследия. Ограничение дворянских привилегий. Ставка на мелкопоместное дворянство. Политика в отношении крестьян. Комиссия для составления законов Российской империи. Внешняя политика Павла I. Участие России в антифранцузских коалициях. Итальянский и Швейцарский походы А. В. Суворова. Военные экспедиции Ф. Ф. Ушакова. Заговор 11 марта 1801 г. и убийство императора Павла I.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Культурное пространство империи. Повседневная жизнь сословий в XVIII 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Образование и наука в XVIII в. Влияние идей Просвещения на развитие образования и науки в России. Зарождение общеобразовательной школы. Основание Московского университета и Российской академии художеств. Смольный институт благородных девиц. Кадетский (шляхетский) корпус.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Деятельность Академии наук. И. И. Шувалов. М. В. Ломоносов. Развитие естественных и гуманитарных наук. Становление русского литературного языка. Географические экспедиции. Достижения в технике. Литература. Живопись. Театр. Музыка. Архитектура и скульптура. Начало ансамблевой застройки городов.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Перемены в повседневной жизни населения Российской империи. Сословный характер культуры и быта. Европеизация дворянского быта. Общественные настроения.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Жизнь в дворянских усадьбах. Крепостные театры. Одежда и мода. Жилищные условия разных слоёв населения, особенности питания.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237F69" w:rsidRPr="00626537" w:rsidRDefault="00237F69" w:rsidP="00237F69">
      <w:pPr>
        <w:jc w:val="center"/>
        <w:rPr>
          <w:rFonts w:cs="Times New Roman"/>
          <w:b/>
          <w:sz w:val="20"/>
          <w:szCs w:val="20"/>
        </w:rPr>
      </w:pPr>
      <w:r w:rsidRPr="00626537">
        <w:rPr>
          <w:rFonts w:cs="Times New Roman"/>
          <w:b/>
          <w:sz w:val="20"/>
          <w:szCs w:val="20"/>
        </w:rPr>
        <w:t>Учебно-методический комплект.</w:t>
      </w:r>
    </w:p>
    <w:p w:rsidR="00237F69" w:rsidRPr="00626537" w:rsidRDefault="00237F69" w:rsidP="00237F69">
      <w:pPr>
        <w:rPr>
          <w:rFonts w:cs="Times New Roman"/>
          <w:sz w:val="20"/>
          <w:szCs w:val="20"/>
        </w:rPr>
      </w:pPr>
      <w:r w:rsidRPr="00626537">
        <w:rPr>
          <w:rFonts w:cs="Times New Roman"/>
          <w:sz w:val="20"/>
          <w:szCs w:val="20"/>
        </w:rPr>
        <w:t xml:space="preserve">-А.Я. </w:t>
      </w:r>
      <w:proofErr w:type="spellStart"/>
      <w:r w:rsidRPr="00626537">
        <w:rPr>
          <w:rFonts w:cs="Times New Roman"/>
          <w:sz w:val="20"/>
          <w:szCs w:val="20"/>
        </w:rPr>
        <w:t>Юдовская</w:t>
      </w:r>
      <w:proofErr w:type="spellEnd"/>
      <w:r w:rsidRPr="00626537">
        <w:rPr>
          <w:rFonts w:cs="Times New Roman"/>
          <w:sz w:val="20"/>
          <w:szCs w:val="20"/>
        </w:rPr>
        <w:t xml:space="preserve">, </w:t>
      </w:r>
      <w:proofErr w:type="spellStart"/>
      <w:r w:rsidRPr="00626537">
        <w:rPr>
          <w:rFonts w:cs="Times New Roman"/>
          <w:sz w:val="20"/>
          <w:szCs w:val="20"/>
        </w:rPr>
        <w:t>П.А.Баранов</w:t>
      </w:r>
      <w:proofErr w:type="spellEnd"/>
      <w:r w:rsidRPr="00626537">
        <w:rPr>
          <w:rFonts w:cs="Times New Roman"/>
          <w:sz w:val="20"/>
          <w:szCs w:val="20"/>
        </w:rPr>
        <w:t xml:space="preserve">, </w:t>
      </w:r>
      <w:proofErr w:type="spellStart"/>
      <w:r w:rsidRPr="00626537">
        <w:rPr>
          <w:rFonts w:cs="Times New Roman"/>
          <w:sz w:val="20"/>
          <w:szCs w:val="20"/>
        </w:rPr>
        <w:t>Л.М.Ванюшкина.Новая</w:t>
      </w:r>
      <w:proofErr w:type="spellEnd"/>
      <w:r w:rsidRPr="00626537">
        <w:rPr>
          <w:rFonts w:cs="Times New Roman"/>
          <w:sz w:val="20"/>
          <w:szCs w:val="20"/>
        </w:rPr>
        <w:t xml:space="preserve"> история.18 век: учебник для 7 класса общеобразовательных </w:t>
      </w:r>
      <w:proofErr w:type="gramStart"/>
      <w:r w:rsidRPr="00626537">
        <w:rPr>
          <w:rFonts w:cs="Times New Roman"/>
          <w:sz w:val="20"/>
          <w:szCs w:val="20"/>
        </w:rPr>
        <w:t>учреждений.-</w:t>
      </w:r>
      <w:proofErr w:type="gramEnd"/>
      <w:r w:rsidRPr="00626537">
        <w:rPr>
          <w:rFonts w:cs="Times New Roman"/>
          <w:sz w:val="20"/>
          <w:szCs w:val="20"/>
        </w:rPr>
        <w:t>М.,Просвещение,2016.-270с.</w:t>
      </w:r>
    </w:p>
    <w:p w:rsidR="00237F69" w:rsidRPr="00626537" w:rsidRDefault="00237F69" w:rsidP="00237F69">
      <w:pPr>
        <w:rPr>
          <w:rFonts w:cs="Times New Roman"/>
          <w:sz w:val="20"/>
          <w:szCs w:val="20"/>
        </w:rPr>
      </w:pPr>
      <w:r w:rsidRPr="00626537">
        <w:rPr>
          <w:rFonts w:cs="Times New Roman"/>
          <w:sz w:val="20"/>
          <w:szCs w:val="20"/>
        </w:rPr>
        <w:t>-</w:t>
      </w:r>
      <w:proofErr w:type="spellStart"/>
      <w:proofErr w:type="gramStart"/>
      <w:r w:rsidRPr="00626537">
        <w:rPr>
          <w:rFonts w:cs="Times New Roman"/>
          <w:sz w:val="20"/>
          <w:szCs w:val="20"/>
        </w:rPr>
        <w:t>А.Я.Юдовская,Л.М.Ванюшкина</w:t>
      </w:r>
      <w:proofErr w:type="spellEnd"/>
      <w:proofErr w:type="gramEnd"/>
      <w:r w:rsidRPr="00626537">
        <w:rPr>
          <w:rFonts w:cs="Times New Roman"/>
          <w:sz w:val="20"/>
          <w:szCs w:val="20"/>
        </w:rPr>
        <w:t xml:space="preserve">. Поурочные разработки к учебнику «Новая история»:18век: 7 </w:t>
      </w:r>
      <w:proofErr w:type="spellStart"/>
      <w:proofErr w:type="gramStart"/>
      <w:r w:rsidRPr="00626537">
        <w:rPr>
          <w:rFonts w:cs="Times New Roman"/>
          <w:sz w:val="20"/>
          <w:szCs w:val="20"/>
        </w:rPr>
        <w:t>класс:Пособие</w:t>
      </w:r>
      <w:proofErr w:type="spellEnd"/>
      <w:proofErr w:type="gramEnd"/>
      <w:r w:rsidRPr="00626537">
        <w:rPr>
          <w:rFonts w:cs="Times New Roman"/>
          <w:sz w:val="20"/>
          <w:szCs w:val="20"/>
        </w:rPr>
        <w:t xml:space="preserve"> для учителя.-М.,Просвещение,2015.-206с.</w:t>
      </w:r>
    </w:p>
    <w:p w:rsidR="00237F69" w:rsidRPr="00626537" w:rsidRDefault="00237F69" w:rsidP="00237F69">
      <w:pPr>
        <w:rPr>
          <w:rFonts w:cs="Times New Roman"/>
          <w:sz w:val="20"/>
          <w:szCs w:val="20"/>
        </w:rPr>
      </w:pPr>
      <w:proofErr w:type="spellStart"/>
      <w:r w:rsidRPr="00626537">
        <w:rPr>
          <w:rFonts w:cs="Times New Roman"/>
          <w:sz w:val="20"/>
          <w:szCs w:val="20"/>
        </w:rPr>
        <w:t>В.С.Грибов</w:t>
      </w:r>
      <w:proofErr w:type="spellEnd"/>
      <w:r w:rsidRPr="00626537">
        <w:rPr>
          <w:rFonts w:cs="Times New Roman"/>
          <w:sz w:val="20"/>
          <w:szCs w:val="20"/>
        </w:rPr>
        <w:t xml:space="preserve">. Задания по новой истории для самостоятельной работы учащихся 7-8 </w:t>
      </w:r>
      <w:proofErr w:type="gramStart"/>
      <w:r w:rsidRPr="00626537">
        <w:rPr>
          <w:rFonts w:cs="Times New Roman"/>
          <w:sz w:val="20"/>
          <w:szCs w:val="20"/>
        </w:rPr>
        <w:t>классы.-</w:t>
      </w:r>
      <w:proofErr w:type="spellStart"/>
      <w:proofErr w:type="gramEnd"/>
      <w:r w:rsidRPr="00626537">
        <w:rPr>
          <w:rFonts w:cs="Times New Roman"/>
          <w:sz w:val="20"/>
          <w:szCs w:val="20"/>
        </w:rPr>
        <w:t>М.,Школьная</w:t>
      </w:r>
      <w:proofErr w:type="spellEnd"/>
      <w:r w:rsidRPr="00626537">
        <w:rPr>
          <w:rFonts w:cs="Times New Roman"/>
          <w:sz w:val="20"/>
          <w:szCs w:val="20"/>
        </w:rPr>
        <w:t xml:space="preserve"> пресса,2015.-80с.-(«Преподавание истории и обществознания в школе. Библиотека журнала</w:t>
      </w:r>
      <w:proofErr w:type="gramStart"/>
      <w:r w:rsidRPr="00626537">
        <w:rPr>
          <w:rFonts w:cs="Times New Roman"/>
          <w:sz w:val="20"/>
          <w:szCs w:val="20"/>
        </w:rPr>
        <w:t>»;вып.</w:t>
      </w:r>
      <w:proofErr w:type="gramEnd"/>
      <w:r w:rsidRPr="00626537">
        <w:rPr>
          <w:rFonts w:cs="Times New Roman"/>
          <w:sz w:val="20"/>
          <w:szCs w:val="20"/>
        </w:rPr>
        <w:t>23.)</w:t>
      </w:r>
    </w:p>
    <w:p w:rsidR="00237F69" w:rsidRPr="00626537" w:rsidRDefault="00237F69" w:rsidP="00237F69">
      <w:pPr>
        <w:rPr>
          <w:rFonts w:cs="Times New Roman"/>
          <w:sz w:val="20"/>
          <w:szCs w:val="20"/>
        </w:rPr>
      </w:pPr>
      <w:r w:rsidRPr="00626537">
        <w:rPr>
          <w:rFonts w:cs="Times New Roman"/>
          <w:sz w:val="20"/>
          <w:szCs w:val="20"/>
        </w:rPr>
        <w:t>-</w:t>
      </w:r>
      <w:proofErr w:type="spellStart"/>
      <w:r w:rsidRPr="00626537">
        <w:rPr>
          <w:rFonts w:cs="Times New Roman"/>
          <w:sz w:val="20"/>
          <w:szCs w:val="20"/>
        </w:rPr>
        <w:t>Г.М.Плоткин</w:t>
      </w:r>
      <w:proofErr w:type="spellEnd"/>
      <w:r w:rsidRPr="00626537">
        <w:rPr>
          <w:rFonts w:cs="Times New Roman"/>
          <w:sz w:val="20"/>
          <w:szCs w:val="20"/>
        </w:rPr>
        <w:t xml:space="preserve">. Текстовые задания по отечественной и всеобщей истории:5-11 </w:t>
      </w:r>
      <w:proofErr w:type="spellStart"/>
      <w:r w:rsidRPr="00626537">
        <w:rPr>
          <w:rFonts w:cs="Times New Roman"/>
          <w:sz w:val="20"/>
          <w:szCs w:val="20"/>
        </w:rPr>
        <w:t>кл</w:t>
      </w:r>
      <w:proofErr w:type="spellEnd"/>
      <w:proofErr w:type="gramStart"/>
      <w:r w:rsidRPr="00626537">
        <w:rPr>
          <w:rFonts w:cs="Times New Roman"/>
          <w:sz w:val="20"/>
          <w:szCs w:val="20"/>
        </w:rPr>
        <w:t>.:Пособие</w:t>
      </w:r>
      <w:proofErr w:type="gramEnd"/>
      <w:r w:rsidRPr="00626537">
        <w:rPr>
          <w:rFonts w:cs="Times New Roman"/>
          <w:sz w:val="20"/>
          <w:szCs w:val="20"/>
        </w:rPr>
        <w:t xml:space="preserve"> для учителя-М.,Просвещение,2015.-94с.</w:t>
      </w:r>
    </w:p>
    <w:p w:rsidR="00237F69" w:rsidRPr="00626537" w:rsidRDefault="00237F69" w:rsidP="00237F69">
      <w:pPr>
        <w:rPr>
          <w:rFonts w:cs="Times New Roman"/>
          <w:sz w:val="20"/>
          <w:szCs w:val="20"/>
        </w:rPr>
      </w:pPr>
      <w:r w:rsidRPr="00626537">
        <w:rPr>
          <w:rFonts w:cs="Times New Roman"/>
          <w:sz w:val="20"/>
          <w:szCs w:val="20"/>
        </w:rPr>
        <w:t>-</w:t>
      </w:r>
      <w:proofErr w:type="spellStart"/>
      <w:r w:rsidRPr="00626537">
        <w:rPr>
          <w:rFonts w:cs="Times New Roman"/>
          <w:sz w:val="20"/>
          <w:szCs w:val="20"/>
        </w:rPr>
        <w:t>К.В.Волкова</w:t>
      </w:r>
      <w:proofErr w:type="spellEnd"/>
      <w:r w:rsidRPr="00626537">
        <w:rPr>
          <w:rFonts w:cs="Times New Roman"/>
          <w:sz w:val="20"/>
          <w:szCs w:val="20"/>
        </w:rPr>
        <w:t xml:space="preserve">. Тесты по Новой истории/к учебнику </w:t>
      </w:r>
      <w:proofErr w:type="spellStart"/>
      <w:proofErr w:type="gramStart"/>
      <w:r w:rsidRPr="00626537">
        <w:rPr>
          <w:rFonts w:cs="Times New Roman"/>
          <w:sz w:val="20"/>
          <w:szCs w:val="20"/>
        </w:rPr>
        <w:t>А.Я.Юдовской,П.А.Баранова</w:t>
      </w:r>
      <w:proofErr w:type="spellEnd"/>
      <w:proofErr w:type="gramEnd"/>
      <w:r w:rsidRPr="00626537">
        <w:rPr>
          <w:rFonts w:cs="Times New Roman"/>
          <w:sz w:val="20"/>
          <w:szCs w:val="20"/>
        </w:rPr>
        <w:t xml:space="preserve">, </w:t>
      </w:r>
      <w:proofErr w:type="spellStart"/>
      <w:r w:rsidRPr="00626537">
        <w:rPr>
          <w:rFonts w:cs="Times New Roman"/>
          <w:sz w:val="20"/>
          <w:szCs w:val="20"/>
        </w:rPr>
        <w:t>Л.М.Ванюшкиной</w:t>
      </w:r>
      <w:proofErr w:type="spellEnd"/>
      <w:r w:rsidRPr="00626537">
        <w:rPr>
          <w:rFonts w:cs="Times New Roman"/>
          <w:sz w:val="20"/>
          <w:szCs w:val="20"/>
        </w:rPr>
        <w:t xml:space="preserve"> «Новая история.18 век». 7 класс.,-М., Просвещение/ - Издательство «Экзамен»,М.,2015</w:t>
      </w:r>
      <w:r w:rsidR="00626537">
        <w:rPr>
          <w:rFonts w:cs="Times New Roman"/>
          <w:sz w:val="20"/>
          <w:szCs w:val="20"/>
        </w:rPr>
        <w:t>.</w:t>
      </w:r>
    </w:p>
    <w:p w:rsidR="00626537" w:rsidRPr="00626537" w:rsidRDefault="00626537" w:rsidP="00626537">
      <w:pPr>
        <w:tabs>
          <w:tab w:val="left" w:pos="284"/>
        </w:tabs>
        <w:suppressAutoHyphens w:val="0"/>
        <w:spacing w:after="200" w:line="276" w:lineRule="auto"/>
        <w:contextualSpacing/>
        <w:rPr>
          <w:rFonts w:eastAsia="Calibri" w:cs="Times New Roman"/>
          <w:bCs/>
          <w:i/>
          <w:sz w:val="20"/>
          <w:szCs w:val="20"/>
          <w:lang w:eastAsia="en-US"/>
        </w:rPr>
      </w:pPr>
      <w:r>
        <w:rPr>
          <w:rFonts w:eastAsia="Calibri" w:cs="Times New Roman"/>
          <w:sz w:val="20"/>
          <w:szCs w:val="20"/>
          <w:lang w:eastAsia="en-US"/>
        </w:rPr>
        <w:t>-</w:t>
      </w:r>
      <w:r w:rsidRPr="00626537">
        <w:rPr>
          <w:rFonts w:eastAsia="Calibri" w:cs="Times New Roman"/>
          <w:sz w:val="20"/>
          <w:szCs w:val="20"/>
          <w:lang w:eastAsia="en-US"/>
        </w:rPr>
        <w:t>Учебник. История России. 8 класс. </w:t>
      </w:r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 xml:space="preserve">Н. М. Арсентьев, А. А. Данилов, </w:t>
      </w:r>
      <w:proofErr w:type="spellStart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>И.В.Курукин</w:t>
      </w:r>
      <w:proofErr w:type="spellEnd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 xml:space="preserve">, </w:t>
      </w:r>
      <w:proofErr w:type="spellStart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>А.Я.Токарева</w:t>
      </w:r>
      <w:proofErr w:type="spellEnd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 xml:space="preserve"> под редакцией А. В. </w:t>
      </w:r>
      <w:proofErr w:type="spellStart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>Торкунова</w:t>
      </w:r>
      <w:proofErr w:type="spellEnd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 xml:space="preserve">; </w:t>
      </w:r>
      <w:r w:rsidRPr="00626537">
        <w:rPr>
          <w:rFonts w:eastAsia="Calibri" w:cs="Times New Roman"/>
          <w:bCs/>
          <w:sz w:val="20"/>
          <w:szCs w:val="20"/>
          <w:lang w:eastAsia="en-US"/>
        </w:rPr>
        <w:t>М.</w:t>
      </w:r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 xml:space="preserve"> </w:t>
      </w:r>
      <w:r w:rsidRPr="00626537">
        <w:rPr>
          <w:rFonts w:eastAsia="Calibri" w:cs="Times New Roman"/>
          <w:bCs/>
          <w:sz w:val="20"/>
          <w:szCs w:val="20"/>
          <w:lang w:eastAsia="en-US"/>
        </w:rPr>
        <w:t>«Просвещение», 2016 год</w:t>
      </w:r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>;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widowControl w:val="0"/>
        <w:jc w:val="center"/>
        <w:rPr>
          <w:rFonts w:eastAsia="SimSun" w:cs="Times New Roman"/>
          <w:kern w:val="1"/>
          <w:sz w:val="20"/>
          <w:szCs w:val="20"/>
          <w:lang w:eastAsia="hi-IN" w:bidi="hi-IN"/>
        </w:rPr>
        <w:sectPr w:rsidR="00237F69" w:rsidRPr="004F7D5C" w:rsidSect="00195BC5">
          <w:pgSz w:w="11906" w:h="16838"/>
          <w:pgMar w:top="568" w:right="851" w:bottom="1134" w:left="1134" w:header="709" w:footer="709" w:gutter="0"/>
          <w:cols w:space="708"/>
          <w:docGrid w:linePitch="360"/>
        </w:sectPr>
      </w:pPr>
    </w:p>
    <w:p w:rsidR="00237F69" w:rsidRPr="004F7D5C" w:rsidRDefault="00237F69" w:rsidP="00237F69">
      <w:pPr>
        <w:widowControl w:val="0"/>
        <w:jc w:val="center"/>
        <w:rPr>
          <w:rFonts w:eastAsia="SimSun" w:cs="Times New Roman"/>
          <w:kern w:val="1"/>
          <w:sz w:val="20"/>
          <w:szCs w:val="20"/>
          <w:lang w:eastAsia="hi-IN" w:bidi="hi-IN"/>
        </w:rPr>
      </w:pPr>
      <w:r w:rsidRPr="004F7D5C">
        <w:rPr>
          <w:rFonts w:eastAsia="SimSun" w:cs="Times New Roman"/>
          <w:kern w:val="1"/>
          <w:sz w:val="20"/>
          <w:szCs w:val="20"/>
          <w:lang w:eastAsia="hi-IN" w:bidi="hi-IN"/>
        </w:rPr>
        <w:lastRenderedPageBreak/>
        <w:t>Календарно-тематическое планирование по  курсу Новая история 18век  для 8 класса</w:t>
      </w:r>
    </w:p>
    <w:p w:rsidR="00237F69" w:rsidRPr="004F7D5C" w:rsidRDefault="00237F69" w:rsidP="00237F69">
      <w:pPr>
        <w:widowControl w:val="0"/>
        <w:rPr>
          <w:rFonts w:eastAsia="SimSun" w:cs="Times New Roman"/>
          <w:kern w:val="1"/>
          <w:sz w:val="20"/>
          <w:szCs w:val="20"/>
          <w:lang w:eastAsia="hi-IN" w:bidi="hi-IN"/>
        </w:rPr>
      </w:pPr>
    </w:p>
    <w:tbl>
      <w:tblPr>
        <w:tblW w:w="160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75"/>
        <w:gridCol w:w="959"/>
        <w:gridCol w:w="850"/>
        <w:gridCol w:w="1985"/>
        <w:gridCol w:w="2977"/>
        <w:gridCol w:w="1984"/>
        <w:gridCol w:w="2977"/>
        <w:gridCol w:w="1588"/>
      </w:tblGrid>
      <w:tr w:rsidR="00237F69" w:rsidRPr="004F7D5C" w:rsidTr="00237F69">
        <w:tc>
          <w:tcPr>
            <w:tcW w:w="567" w:type="dxa"/>
            <w:vMerge w:val="restart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985" w:type="dxa"/>
            <w:vMerge w:val="restart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Тема и тип урока</w:t>
            </w:r>
          </w:p>
        </w:tc>
        <w:tc>
          <w:tcPr>
            <w:tcW w:w="1134" w:type="dxa"/>
            <w:gridSpan w:val="2"/>
            <w:vMerge w:val="restart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850" w:type="dxa"/>
            <w:vMerge w:val="restart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6946" w:type="dxa"/>
            <w:gridSpan w:val="3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Планируемые результаты</w:t>
            </w:r>
          </w:p>
        </w:tc>
        <w:tc>
          <w:tcPr>
            <w:tcW w:w="2977" w:type="dxa"/>
            <w:vMerge w:val="restart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Характеристика основных видов деятельности ученика</w:t>
            </w:r>
          </w:p>
        </w:tc>
        <w:tc>
          <w:tcPr>
            <w:tcW w:w="1588" w:type="dxa"/>
            <w:vMerge w:val="restart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Технологии</w:t>
            </w:r>
          </w:p>
        </w:tc>
      </w:tr>
      <w:tr w:rsidR="00237F69" w:rsidRPr="004F7D5C" w:rsidTr="00237F69">
        <w:tc>
          <w:tcPr>
            <w:tcW w:w="567" w:type="dxa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предметные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метапредметные</w:t>
            </w:r>
            <w:proofErr w:type="spellEnd"/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УУД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Личностные УУД</w:t>
            </w:r>
          </w:p>
        </w:tc>
        <w:tc>
          <w:tcPr>
            <w:tcW w:w="2977" w:type="dxa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9</w:t>
            </w:r>
          </w:p>
        </w:tc>
      </w:tr>
      <w:tr w:rsidR="00237F69" w:rsidRPr="004F7D5C" w:rsidTr="00237F69">
        <w:tc>
          <w:tcPr>
            <w:tcW w:w="16047" w:type="dxa"/>
            <w:gridSpan w:val="10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Глава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III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. Эпоха Просвещения. Время Преобразований (20 часов)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Век Просвещения. Стремление к царству разума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 эпоха Просвещения, разделение властей, просвещенный абсолютизм.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характеризовать предпосылки Просвещения, объяснять основные идеи просветителей и их общественное значение.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адекватно воспринимают предложения и оценку учителей, товарищей и родителей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договариваются о распределении ролей и функций в совместной деятельности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Доказывать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, что образование стало осо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>знаваться некоторой частью общества как цен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ность.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Раскрывать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смысл учений Дж. Локка, Ш. </w:t>
            </w:r>
            <w:proofErr w:type="spellStart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Монтескьё</w:t>
            </w:r>
            <w:proofErr w:type="spellEnd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, Вольтера, Ж.-Ж. Руссо.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Формировать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образ нового человека на основе героев авторов эпохи Просвещения.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проблемного обучения, логического рассуждения, информационно-коммуникативные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культура Европы эпохи Просвещения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термины: пастораль, атрибут, цитра.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взаимосвязь между эпохой Просвещения и идеалами Возрождения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Регулятивные: 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владение навыками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самоконтроля и самоанализа, принятие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и удержание цели и задач урока, умение организовывать выполнение задач согласно инструкциям учителя, представлять результаты своей работы на уроке.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>Познавательные: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умение давать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определение понятий, работать с различными источниками информации,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составлять характеристику по самостоятельно выбранным критериям, анализировать, сравнивать и структурировать информацию, описывать объекты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и события, устанавливать причинно- следственные связи.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lastRenderedPageBreak/>
              <w:t>Коммуникативные: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умение слушать одноклассников и учителя, отвечать на вопросы, сообщать содержание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своей работы в устной форме, высказывать своё мнение по актуальным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вопросам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Способность выбирать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целевые и смысловые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установки своей деятельности. Умение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соблюдать дисциплину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на уроке.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Доказывать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динамику духовного развития человека благодаря достижениям культуры Просвещения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Соотносить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ценности, идеи Просвещения и их проявление в творчестве деятелей эпо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>хи..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поэтапное формирование умственных действий, индивидуальное и коллективное проектирование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Промышленный переворот в Англии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Научатся давать определения понятиям: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аграрная революция, промышленный переворот, фабрика.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анализировать и выделять главное, использовать карту как источник информации, составлять план и таблицу.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Выделять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понятия урока и рас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крывать их смысл.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Разрабатывать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проект об изобретениях, давших толчок развитию машинного производства.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Составить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рассказ об одном дне рабочего ткацкой фабрики.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проблемное обучение, развитие исследовательских навыков «критического» мышления, дифференцированного подхода к обучению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Английские колонии в Северной Америке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 колония, метрополия, пилигрим, идеология.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работать с историческими источниками, анализировать и выделять главное в тексте, использовать карту как источник информации.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Выражают адекватное понимание причин успеха/неуспеха учебной деятельности.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Называть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причины и результаты колони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зации.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Рассказывать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, что представляло собой колониальное общество и его хозяйственная жизнь.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Обсуждать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, как и почему удалось ко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>лонистам объединиться.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проблемного обучения, логического рассуждения, информационно-коммуникативные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Война за независимость. Создание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Соединенных Штатов Америки.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Усвоение новых знаний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термины: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конституция, суверенитет, республика, федерация.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работать с историческими источниками, анализировать и выделять главное в тексте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Регулятивные: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ставят учебные задачи на основе соотнесения того, что уже известно и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усвоено, и того, что еще неизвестно.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самостоятельно выделяют и формулируют познавательную цель.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Осмысливают гуманистические традиции и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ценности современного общества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Рассказывать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об основных идеях, которые объединили колонистов.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Характеризовать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сравнивать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идеи, деятельность Т. </w:t>
            </w:r>
            <w:proofErr w:type="spellStart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Джефферсона</w:t>
            </w:r>
            <w:proofErr w:type="spellEnd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и Дж. Вашингтона.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Объяснять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историческое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значение образования Соединённых Штатов Америки.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Здоровье-сбережения, проблемное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обучение, развитие исследовательских навыков «критического» мышления, дифференцированного подхода к обучению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Франция в </w:t>
            </w:r>
            <w:r w:rsidRPr="004F7D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XVIII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веке. Причины и начало Французской революции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 сословие, кризис, Национальное собрание, Учредительное собрание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характеризовать причины и предпосылки революции, определять причинно-следственные связи, систематизировать изученный материал.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Рассказывать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 состоянии общества на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кануне революции.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Объяснять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влияние Просвещения на социальное развитие.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Оценивать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деятельность лидеров революци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>онных событий.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поэтапное формирование умственных действий, индивидуальное и коллективное проектирование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Французская революция. От монархии к республике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 жирондисты, якобинцы, правые, левые, диктатура, гильотина.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причины революции, анализировать текст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исторического документа. 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Регулятивные: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учитывают разные мнения и стремятся к координации различных позиций в сотрудничестве,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Выражают адекватное понимание причин успеха/неуспеха учебной деятельности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Анализировать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 и трудности общества в период революционных событий.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Объяснять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, как реализовывались интересы и потребности общества в ходе революции.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проблемного обучения, развивающего обучения,  поискового обучения.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Великая французская революция. От якобинской диктатуры к 18 брюмера Наполеона Бонапарта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 умеренные, Директория, термидорианцы.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систематизировать изученный материал, выделять главное, устанавливать причинно-следственные связи.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Доказывать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, что любая революция — это бедствия и потери для общества.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Доказывать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необоснованность жестоких методов яко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бинцев.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Выделять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причины установления консульства во Франции.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Выполнять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самостоятельную работу с опорой на содержание изученной главы учебника.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поэтапное формирования умственных действий, личностно-ориентированного обучения,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Повседневная жизнь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Канон,  сам, дворянство, огораживание.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характеризовать изменения в социальной структуре общества, анализировать источники.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>Регулятивные: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принятие и удержание цели и задач урока, умение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организовывать выполнение задач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согласно инструкциям учителя, представлять и анализировать результаты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своей работы на уроке.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Познавательные: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умение выделять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в тексте главное, делать выводы, строить речевые высказывания в устной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форме.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>Коммуникативные: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умение слушать учителя и отвечать на вопросы,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аргументировать свою точку зрения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Умение соблюдать дисциплину на уроке. Ответственное отношение к учению. Уважительное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отношение к учителю 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одноклассникам.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Рассказывать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об основных «спутниках» европейца в раннее Новое время.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Объяснять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женщины в Новое время.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Рассказывать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о складывающейся культуре </w:t>
            </w:r>
            <w:proofErr w:type="spellStart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домоведения</w:t>
            </w:r>
            <w:proofErr w:type="spellEnd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проблемное обучение, развитие исследовательских навыков «критического» мышления, дифференцированного подхода к обучению</w:t>
            </w:r>
          </w:p>
        </w:tc>
      </w:tr>
      <w:tr w:rsidR="00237F69" w:rsidRPr="004F7D5C" w:rsidTr="00237F69">
        <w:tc>
          <w:tcPr>
            <w:tcW w:w="16047" w:type="dxa"/>
            <w:gridSpan w:val="10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Глава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IV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. Традиционные общества Востока. Начало Европейской колонизации (3 часа)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Государства Востока: традиционные общество в эпоху раннего нового времени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термины: самурай, конфуцианство, буддизм, синтоизм, могол, клан, сипай,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богдыхан, колонизация, регламентация.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раскрывать особенности развития стран Востока в Новое время, характеризовать отношения европейской и восточной цивилизаций.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Определяют внутреннюю позицию обучающегося на уровне положительного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Выделять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особенности традиционных об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ществ.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Сравнивать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традиционное общество с европейским.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Характеризовать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государства Востока и Европы.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Характеризовать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империю Великих Моголов.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Анализировать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политику Акбара.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Сравнивать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Китая, Индии и Японии в Новое время.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Здоровье-сбережения, проблемного обучения, логического рассуждения,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поэтапное формирование умственных действий.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Государства Востока. Начало европейской колонизации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Комплексного применения знаний и умений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называть самые значительные события истории Нового времени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ранее полученные знания.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Выражают устойчивые эстетические предпочтения и ориентации на искусство, как значимую сферу человеческой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Выявлять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основные общественные и куль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турные процессы Нового времени.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Отмечать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уроки Нового времени.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Выполнять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>стоятельную работу с опорой на содержание изученного курса учебника.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 xml:space="preserve">Здоровье-сбережения, развивающего обучения, поискового обучения, развития </w:t>
            </w:r>
            <w:proofErr w:type="spellStart"/>
            <w:r w:rsidRPr="004F7D5C">
              <w:rPr>
                <w:rFonts w:cs="Times New Roman"/>
                <w:sz w:val="20"/>
                <w:szCs w:val="20"/>
              </w:rPr>
              <w:t>исследовате</w:t>
            </w:r>
            <w:proofErr w:type="spellEnd"/>
          </w:p>
          <w:p w:rsidR="00237F69" w:rsidRPr="004F7D5C" w:rsidRDefault="00237F69" w:rsidP="00237F69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4F7D5C">
              <w:rPr>
                <w:rFonts w:cs="Times New Roman"/>
                <w:sz w:val="20"/>
                <w:szCs w:val="20"/>
              </w:rPr>
              <w:t>льских</w:t>
            </w:r>
            <w:proofErr w:type="spellEnd"/>
            <w:r w:rsidRPr="004F7D5C">
              <w:rPr>
                <w:rFonts w:cs="Times New Roman"/>
                <w:sz w:val="20"/>
                <w:szCs w:val="20"/>
              </w:rPr>
              <w:t xml:space="preserve"> навыков.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Повседневная жизнь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Канон,  сам, дворянство, огораживание.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характеризовать изменения в социальной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структуре общества, анализировать источники.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lastRenderedPageBreak/>
              <w:t>Регулятивные: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принятие и удержание цели и задач урока, умение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организовывать выполнение задач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согласно инструкциям учителя, представлять и анализировать результаты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своей работы на уроке.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Познавательные: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умение выделять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в тексте главное, делать выводы, строить речевые высказывания в устной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форме.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>Коммуникативные: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умение слушать учителя и отвечать на вопросы,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аргументировать свою точку зрения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Умение соблюдать дисциплину на уроке. Ответственное отношение к учению. Уважительное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отношение к учителю 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одноклассникам.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Рассказывать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об основных «спутниках» европейца в раннее Новое время.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Объяснять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женщины в Новое время.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Рассказывать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о складывающейся культуре </w:t>
            </w:r>
            <w:proofErr w:type="spellStart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домоведения</w:t>
            </w:r>
            <w:proofErr w:type="spellEnd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проблемное обучение, развитие исследовательских навыков «критического» мышления, дифференцированного подхода к обучению</w:t>
            </w:r>
          </w:p>
        </w:tc>
      </w:tr>
      <w:tr w:rsidR="00237F69" w:rsidRPr="004F7D5C" w:rsidTr="00237F69">
        <w:tc>
          <w:tcPr>
            <w:tcW w:w="16047" w:type="dxa"/>
            <w:gridSpan w:val="10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Всего:     24 часа</w:t>
            </w:r>
          </w:p>
        </w:tc>
      </w:tr>
    </w:tbl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DC4606" w:rsidRPr="004F7D5C" w:rsidRDefault="00DC4606">
      <w:pPr>
        <w:rPr>
          <w:rFonts w:cs="Times New Roman"/>
          <w:sz w:val="20"/>
          <w:szCs w:val="20"/>
        </w:rPr>
      </w:pPr>
    </w:p>
    <w:p w:rsidR="00237F69" w:rsidRDefault="00237F69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195BC5" w:rsidRPr="004F7D5C" w:rsidRDefault="00195BC5">
      <w:pPr>
        <w:rPr>
          <w:rFonts w:cs="Times New Roman"/>
          <w:sz w:val="20"/>
          <w:szCs w:val="20"/>
        </w:rPr>
      </w:pPr>
    </w:p>
    <w:p w:rsidR="00237F69" w:rsidRPr="004F7D5C" w:rsidRDefault="00237F69">
      <w:pPr>
        <w:rPr>
          <w:rFonts w:cs="Times New Roman"/>
          <w:sz w:val="20"/>
          <w:szCs w:val="20"/>
        </w:rPr>
      </w:pPr>
    </w:p>
    <w:p w:rsidR="00237F69" w:rsidRPr="004F7D5C" w:rsidRDefault="00237F69">
      <w:pPr>
        <w:rPr>
          <w:rFonts w:cs="Times New Roman"/>
          <w:sz w:val="20"/>
          <w:szCs w:val="20"/>
        </w:rPr>
      </w:pPr>
    </w:p>
    <w:p w:rsidR="00237F69" w:rsidRPr="004F7D5C" w:rsidRDefault="00237F69">
      <w:pPr>
        <w:rPr>
          <w:rFonts w:cs="Times New Roman"/>
          <w:sz w:val="20"/>
          <w:szCs w:val="20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851"/>
        <w:gridCol w:w="3402"/>
        <w:gridCol w:w="3260"/>
        <w:gridCol w:w="2268"/>
        <w:gridCol w:w="3260"/>
      </w:tblGrid>
      <w:tr w:rsidR="004F7D5C" w:rsidRPr="004F7D5C" w:rsidTr="004F7D5C">
        <w:tc>
          <w:tcPr>
            <w:tcW w:w="567" w:type="dxa"/>
            <w:vMerge w:val="restart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694" w:type="dxa"/>
            <w:vMerge w:val="restart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Тема и тип урока</w:t>
            </w:r>
          </w:p>
        </w:tc>
        <w:tc>
          <w:tcPr>
            <w:tcW w:w="851" w:type="dxa"/>
            <w:vMerge w:val="restart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8930" w:type="dxa"/>
            <w:gridSpan w:val="3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Планируемые результаты</w:t>
            </w:r>
          </w:p>
        </w:tc>
        <w:tc>
          <w:tcPr>
            <w:tcW w:w="3260" w:type="dxa"/>
            <w:vMerge w:val="restart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Характеристика основных видов деятельности ученика</w:t>
            </w:r>
          </w:p>
        </w:tc>
      </w:tr>
      <w:tr w:rsidR="004F7D5C" w:rsidRPr="004F7D5C" w:rsidTr="004F7D5C">
        <w:tc>
          <w:tcPr>
            <w:tcW w:w="567" w:type="dxa"/>
            <w:vMerge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предметные</w:t>
            </w:r>
          </w:p>
        </w:tc>
        <w:tc>
          <w:tcPr>
            <w:tcW w:w="3260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метапредметные</w:t>
            </w:r>
            <w:proofErr w:type="spellEnd"/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УУД</w:t>
            </w:r>
          </w:p>
        </w:tc>
        <w:tc>
          <w:tcPr>
            <w:tcW w:w="2268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Личностные УУД</w:t>
            </w:r>
          </w:p>
        </w:tc>
        <w:tc>
          <w:tcPr>
            <w:tcW w:w="3260" w:type="dxa"/>
            <w:vMerge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D5C" w:rsidRPr="004F7D5C" w:rsidTr="004F7D5C">
        <w:tc>
          <w:tcPr>
            <w:tcW w:w="567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3260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3260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</w:tr>
    </w:tbl>
    <w:p w:rsidR="00237F69" w:rsidRPr="004F7D5C" w:rsidRDefault="004F7D5C" w:rsidP="004F7D5C">
      <w:pPr>
        <w:jc w:val="center"/>
        <w:rPr>
          <w:rFonts w:cs="Times New Roman"/>
          <w:sz w:val="20"/>
          <w:szCs w:val="20"/>
        </w:rPr>
      </w:pPr>
      <w:r w:rsidRPr="00D6116B">
        <w:rPr>
          <w:b/>
        </w:rPr>
        <w:t xml:space="preserve">Тема 1. </w:t>
      </w:r>
      <w:r>
        <w:rPr>
          <w:b/>
        </w:rPr>
        <w:t>Введение. (1 час)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eastAsia="Calibri" w:cs="Times New Roman"/>
                <w:color w:val="000000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У истоков российской модернизации (Введение).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термины: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Периодизация всеобщей истории (Новая история), модернизация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Высказывать  суждения  о роли исторических знаний в формировании личности. Называть основные периоды зарубежной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истории. Называть хронологические  рамки  изучаемого периода.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Соотносить хронологию истории России и всеобщей истории.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Использовать  аппарат ориентировки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учебные задачи на основе соотнесения того, что уже известно и усвоено, и того, что ещё не известно.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познавательную цель</w:t>
            </w:r>
            <w:r w:rsidRPr="004F7D5C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 xml:space="preserve"> 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формулируют собственное мнение и позицию, задают вопросы, строят понятные для партнера высказывания..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Личностные УУД: осмысливают гуманистические традиции и ценности современного общества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Характеризовать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географическое и экономическое положение России на рубеже XVII—XVIII вв., используя историческую карту.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Высказывать суждения о роли исторических знаний в формировании личности. Называть основные периоды зарубежной истории. Называть хронологические рамки изучаемого периода. Соотносить хронологию истории России и всеобщей истории. Использовать аппарат ориентировки при работе с учебником. Ставить и формулировать при поддержке учителя новые для себя задачи в познавательной деятельности.</w:t>
            </w:r>
          </w:p>
        </w:tc>
      </w:tr>
    </w:tbl>
    <w:p w:rsidR="00D20282" w:rsidRPr="00D20282" w:rsidRDefault="00D20282" w:rsidP="00D20282">
      <w:pPr>
        <w:jc w:val="center"/>
      </w:pPr>
      <w:r w:rsidRPr="00D20282">
        <w:rPr>
          <w:b/>
        </w:rPr>
        <w:t xml:space="preserve">Тема 2. Россия в эпоху преобразований Петра </w:t>
      </w:r>
      <w:r w:rsidRPr="00D20282">
        <w:rPr>
          <w:b/>
          <w:lang w:val="en-US"/>
        </w:rPr>
        <w:t>I</w:t>
      </w:r>
      <w:r w:rsidRPr="00D20282">
        <w:rPr>
          <w:b/>
        </w:rPr>
        <w:t>. (13 часов)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Россия и Европа в конце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века.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Лига, гегемония, экспансия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 xml:space="preserve"> 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Формулировать развернутый ответ об основных направлениях внешней политики России в к 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 века, составлять рассказ «Крымские походы 1687, 1689 гг.», определять причинно-следственные связи исторических процессов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Регулятивные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ставят учебную задачу, определяют последовательность промежуточных целей с учётом конечного результата, составляют план и алгоритм действий.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Познавательные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самостоятельно выделяют и формулируют познавательную цель, используют общие приемы </w:t>
            </w:r>
            <w:r w:rsidRPr="004F7D5C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Коммуникативные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: 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решения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Личностные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УУД: Проявляют устойчивый учебно-познавательный интерес к новым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Формулировать познавательную проблему и планировать способы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её решения. Излагать результаты познавательной деятельности по теме урока при выполнении творческого задания. Использовать карту как источник информации. Актуализировать знания из кур-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сов всеобщей истории, истории России. Выявлять причинно-следственные связи исторических процессов. Находить на карте изучаемые объекты. Определять причинно-следственные связи исторических процессов. Определять значение исторических событий. Использовать сведения из исторической карты. Аргументировать ответ, опираясь на материалы параграфа. Актуализировать знания из курсов всеобщей истории и истории России.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Предпосылки Петровских реформ.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Славяно-греко-латинской академия, политический курс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Давать характеристику состояния России накануне перемен. Выделять главное в тексте учебника.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С. Полоцкий.  Б. И. Морозов.  И. Д. Милославский.  А. Л.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Ордин-Нащокин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. В. В. Голицын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Регулятивные: ставят учебную задачу, определяют последовательность промежуточных целей с учётом конечного результата, составляют план и алгоритм действий.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познавательные: самостоятельно выделяют и формулируют познавательную цель, используют общие приемы решения задач.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Коммуникативные: 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Личностные УУД: Проявляют устойчивый учебно-познавательный интерес к новым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Объяснять,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в чем заключались предпосылки петровских пре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образований.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Устанавливать причинно-следственные связи исторических процессов, прогнозировать их последствия. Формулировать познавательную задачу. Привлекать межкурсовые, предметные знания. Определять проблемы социально-политического и экономического развития страны (с помощью учителя)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Начало правления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Гвардия, лавра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Давать краткие характеристики историческим личностям Пётр  I.  Иван  V.  Софья  Алексеевна.  Ф. Я. Лефорт.  Ф. А. Головин. П. Б. Возницын. А. С. Шеин,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Аргументировать выводы и суждения  для  расширения опыта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модернизационного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подхода   к оценке событий, процессов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Регулятивные: принимают и сохраняют учебную задачу, учитывают выделенные учителем ориентиры действия в новом учебном материале в сотрудничестве с учителем.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Познавательные: ставят и формулируют проблему урока, самостоятельно создают алгоритм деятельности при решении проблемы.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Коммуникативные: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Рассказывать о детстве Петра </w:t>
            </w:r>
            <w:r w:rsidRPr="004F7D5C">
              <w:rPr>
                <w:rFonts w:cs="Times New Roman"/>
                <w:bCs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. Объяснять причины и последствия борьбы за трон.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Определять причинно-следственные связи событий и процессов. Давать оценку деятельности исторической персоны. Находить исторические объекты на карте. Использовать приёмы сравнительного анализа при аргументации собственных выводов и оценок. Выделять и кратко формулировать основные проблемы развития страны на основе обобщения материалов темы.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Великая Северная война 1700-1721 гг.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Империя,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конфузия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, рекрутские наборы,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Формулировать причины войны, Делать выводы на основе сведений исторической  карты,  мнений и оценок учёных, составлять и комментировать план-схему битвы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в том числе во внутреннем плане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цели и проблему урока; осознанно и произвольно строят сообщения в устной и письменной форме, в том числе творческого характера.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lastRenderedPageBreak/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познавательных мотивов и предпочтении социального способа оценки знаний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lastRenderedPageBreak/>
              <w:t xml:space="preserve">Объяснять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причины Северной войны. 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Использовать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истори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ческую карту в рассказе о событиях Северной войны.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Рассказывать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об основных событиях и итогах Северной вой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ны, используя историческую карту.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цели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Прутского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и Каспийского походов.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Применять ранее полученные знания.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Находить на карте изучаемые объекты. Определять причинно-следственные связи исторических процессов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Реформы управления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Абсолютизм, аристократия, губерния, коллегия, модернизация, прокурор, ратуша, сенат, Табель о рангах, фискал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Выделять  основные  черты  реформы,   конкретизировать  их примерами. На основе анализа текста учебника представлять информацию в виде схемы.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задачу; планируют свои действия в соответствии с поставленной задачей и условиями ее реализации, в том числе во внутреннем плане.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используют знаково-символические средства, в том числе модели и схемы, для решения познавательных задач. 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осознанное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важнейшие преобразования Петра 1 и 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си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softHyphen/>
              <w:t xml:space="preserve">стематизировать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материал (в форме таблицы «Петровские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преобразования»).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сущность царских указов о единонаследии, по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душной подати.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Использовать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тексты исторических источников (отрывки из петровских указов. Табели о рангах и др.) для характеристики социальной политики власти.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Давать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оценку итогов социальной политики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Экономическая политика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Крепостная мануфактура,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кумпанства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протекционизм, меркантилизм, отходники, посессионные крестьяне, подушная подать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 проблемы  в  экономическом развитии  страны (с помощью учителя), использовать карту как источник информации)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оценивают правильность выполнения действия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поставленных задач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познавательных задач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 и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 Формулировать познавательную задачу урока. Привлекать межкурсовые, предметные знания. Определять проблемы в экономическом развитии страны (с помощью учителя). Давать определение понятий, проясняя их смысл с помощью словарей, в том числе электронных. Использовать карту как источник информации.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Использовать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информацию исторических карт при рассмотрении экономического развития России в XVII 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значение понятий </w:t>
            </w:r>
            <w:r w:rsidRPr="004F7D5C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мелкотоварное производство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,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мануфактура, крепостное право.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Обсуждать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причины и последствия новых явлений в эконо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мике России.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8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Российское общество в Петровскую эпоху.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Гильдии, магистрат,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прибыльщик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, ревизия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Составлять самостоятельно  схему социальной  структуры,  анализировать произошедшие изменения в сравнении с предыдущим периодом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предложение и оценку учителей, товарищей, родителей и других людей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функций и ролей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экономического и социального развития страны.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Объяснять, как изменилось положение социальных слоёв за годы правления Петра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 Формулировать познавательную задачу урока.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Церковная реформа. Положение традиционных конфессий.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  <w:r w:rsidRPr="004F7D5C">
              <w:rPr>
                <w:rFonts w:eastAsia="Arial" w:cs="Times New Roman"/>
                <w:sz w:val="20"/>
                <w:szCs w:val="20"/>
                <w:lang w:eastAsia="ru-RU"/>
              </w:rPr>
              <w:t>Синод, конфессия, регламент, обер-прокурор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Раскрывать роль церкви в государстве, выявлять изменения.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предложение и оценку учителей, товарищей, родителей и других людей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функций и ролей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смысл понятий 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>церковный раскол, старообрядцы.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Раскрывать сущность конфликта «священства» и «царства»,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причины и последствия раскола.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Определять значение слов, понятий.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 Систематизировать информацию в виде схемы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Социальные и национальные движения. Оппозиция реформам.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Работные люди, оппозиция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Составлять рассказ на основе 2—3 источников  информации  с использованием памятки,  </w:t>
            </w:r>
            <w:r w:rsidRPr="004F7D5C">
              <w:rPr>
                <w:rFonts w:eastAsia="Arial" w:cs="Times New Roman"/>
                <w:sz w:val="20"/>
                <w:szCs w:val="20"/>
                <w:lang w:eastAsia="ru-RU"/>
              </w:rPr>
              <w:t>Определять  мотивы  поступков, цели деятельности исторической персоны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учитывают установленные правила в планировании и контроле способа решения, осуществляют пошаговый контроль.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создают алгоритмы деятельности при решении проблем различного характера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учитывают разные мнения и стремятся к координации различных позиций в сотрудничестве, формулируют собственное мнение и позицию 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Выражают адекватное понимание причин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успеха/неуспеха учебной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Анализировать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отрывки из Соборного уложения 1649 г. при рассмотрении вопроса об окончательном закрепощении крестьян.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Раскрывать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причины народных движений в России XVII 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Систематизировать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исторический материал в форме табли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цы «Народные движения в России XVII в.».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Применять приёмы исторического анализа при работе с текстом. Систематизировать информацию в виде схемы.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11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-12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Перемены в культуре России в годы Петровских реформ.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  <w:r w:rsidRPr="004F7D5C">
              <w:rPr>
                <w:rFonts w:eastAsia="Arial" w:cs="Times New Roman"/>
                <w:sz w:val="20"/>
                <w:szCs w:val="20"/>
                <w:lang w:eastAsia="ru-RU"/>
              </w:rPr>
              <w:t>Ассамблеи, гравюра, канты, клавикорды, классицизм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Анализировать художественное произведение с исторической точки зрения.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Выражать личностное отношение к духовному, нравственному опыту наших предков.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задач.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 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Составлять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описание памятников культуры XVII в. (в том числе находящихся на территории края, города); характеризо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вать их назначение, художественные достоинства и др.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Объяснять,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в чем заключались новые веяния в отечествен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ной культуре XVII 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Проводить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поиск информации для сообщений о достижени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ях и деятелях отечественной культуры XVII в., а также для учас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тия в ролевых играх (например, «Путешествие по русскому го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роду XVII в.»)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Повседневная жизнь и быт при Петре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повседневная жизнь, быт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</w:t>
            </w:r>
            <w:r w:rsidRPr="004F7D5C">
              <w:rPr>
                <w:rFonts w:eastAsia="Arial" w:cs="Times New Roman"/>
                <w:sz w:val="20"/>
                <w:szCs w:val="20"/>
                <w:lang w:eastAsia="ru-RU"/>
              </w:rPr>
              <w:t xml:space="preserve"> Составлять рассказ "Один день из жизни"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задачу; планируют свои действия в соответствии с поставленной задачей и условиями её реализации, в том числе во внутреннем плане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используют знаково-символические средства, в том числе модели и схемы для решения познавательных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аргументируют свою позицию и координируют её с позициями партнеров в сотрудничестве при выработке общего решения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осознанное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их последствия.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Описывать условия жизни и быта социальных групп.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Устанавливать факторы, способствующие развитию культуры, приводить примеры взаимодействия культур.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Обосновывать суждение примерами параграфа.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Составлять описание жизни и быта различных слоёв населения при Петре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Анализировать и сопоставлять жизнь российского общества и зарубежного общества данного периода времени.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Значение Петровских преобразований в истории страны.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  <w:r w:rsidRPr="004F7D5C">
              <w:rPr>
                <w:rFonts w:eastAsia="Arial" w:cs="Times New Roman"/>
                <w:sz w:val="20"/>
                <w:szCs w:val="20"/>
                <w:lang w:eastAsia="ru-RU"/>
              </w:rPr>
              <w:t>Модернизация, великая держава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Характеризовать деятельность исторических персоналий, сравнивать результаты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определяют последовательность промежуточных целей с учетом конечного результата, составляют план и алгоритм действий.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и цели урока; осознанно и произвольно строят сообщения в устной форме, в том числе творческого и исследовательского характера.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lastRenderedPageBreak/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мотивов и предпочтении социального способа оценки знаний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Давать характеристику характеру Петровских преобразований.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Уметь объяснять новые понятия и термины, изученные в ходе урока («регулярное государство»).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Объяснять успехи и неудачи преобразовательной деятельности Петра.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Определять значение слов, понятий.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Выявлять сущность и последствия исторического события, явления. Применять приёмы исторического анализа при работе с текстом. Систематизировать информацию в виде схемы.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Повторение по теме «Россия в эпоху преобразований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»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: Актуализировать и систематизировать информацию по изученному периоду;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Характеризовать особенности периода правления Петра 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в России: в политике, экономике, социальной жизни, культуре;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>Решать проблемные задания;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Регулятивные: адекватно воспринимают предложения и оценку учителей, товарищей и родителей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Познавательные: выбирают наиболее эффективные способы решения задач, контролируют и оценивают процесс и результат деятельности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>Коммуникативные: договариваются о распределении ролей и функций в совместной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Систематизировать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исторический материал по изученному периоду.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Характеризовать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общие черты и особенности развития в XVI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- начале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XVIII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в. России и государств Западной Европы.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Высказывать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суждения о значении наследия XVI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- начале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XVIII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в. для современного общества.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Выполнять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контрольные тестовые задания по истории России XVI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- начале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XVIII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в.</w:t>
            </w:r>
          </w:p>
        </w:tc>
      </w:tr>
    </w:tbl>
    <w:p w:rsidR="00D20282" w:rsidRPr="00D20282" w:rsidRDefault="00D20282" w:rsidP="00D20282">
      <w:pPr>
        <w:jc w:val="center"/>
      </w:pPr>
      <w:r w:rsidRPr="00D20282">
        <w:rPr>
          <w:rFonts w:eastAsiaTheme="minorHAnsi"/>
          <w:b/>
          <w:lang w:eastAsia="en-US"/>
        </w:rPr>
        <w:t xml:space="preserve">Тема 3. Россия при наследниках Петра </w:t>
      </w:r>
      <w:r w:rsidRPr="00D20282">
        <w:rPr>
          <w:rFonts w:eastAsiaTheme="minorHAnsi"/>
          <w:b/>
          <w:lang w:val="en-US" w:eastAsia="en-US"/>
        </w:rPr>
        <w:t>I</w:t>
      </w:r>
      <w:r w:rsidRPr="00D20282">
        <w:rPr>
          <w:rFonts w:eastAsiaTheme="minorHAnsi"/>
          <w:b/>
          <w:lang w:eastAsia="en-US"/>
        </w:rPr>
        <w:t>: эпоха дворцовых переворотов (6 часов)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6</w:t>
            </w: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-1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Эпоха дворцовых переворотов.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Бироновщина, Верховный тайный совет, дворцовый переворот, кондиции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Находить  информацию  из  разных исторических источников.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Оценивать мнения и позиции представителей разных групп.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Высказывать  собственное  отношение к событиям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её реализации, оценивают правильность выполнения действия.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поставленных задач.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познавательных задач.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Называть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события, определяемые историками как дворцо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вые перевороты, их даты и участников.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Систематизировать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материал о дворцовых переворотах в форме таблицы.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причины и последствия дворцовых переворотов.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внутреннюю и внешнюю политику преем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 xml:space="preserve">ников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Составлять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исторический портрет Анны Иоанновны, Елиза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веты Петровны.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Рассказывать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об участии России в Семилетней войне, важ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нейших сражениях и итогах войны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Внутренняя политика и экономика России в 1725-1762 гг.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Посессионные  крестьяне,  Манифест  о вольности  дворянства, кадетский корпус, фаворитизм, Тайная канцелярия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Выделять основные черты реформы, конкретизировать их примерами.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На основе анализа текста учебника представлять информацию в виде схемы.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учебную задачу, определяют последовательность промежуточных целей с учетом конечного результата, составляют план и алгоритм действий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использования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задач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 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Рассказывать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 экономическом развитии России, используя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исторические карты как источник информации.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Характеризовать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положение крестьян во второй половине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XVIII в.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Сопоставлять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экономическое развитие страны, социальную политику при Петре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I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и его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наследниках.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Рассказывать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 положении отдельных сословий российско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го общества (в том числе с использованием материалов исто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рии края).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Внешняя политика России в 1725-1762 гг.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Капитуляция, коалиция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причинно-следственные связи исторических процессов. Находить на карте изучаемые объекты.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в том числе во внутреннем плане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адекватно используют речевые средства для эффективного решения разнообразных коммуникативных задач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Раскрывать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цели, задачи и итоги внешней политики России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 второй четверти XVIII в.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Показывать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на карте территории, вошедшие в состав Рос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сийской империи во второй четверти XVIII в., места сражений в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Русско-турецких войнах.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Определять значение слов, понятий.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 Систематизировать информацию в виде схемы.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Национальная и религиозная политика в 1725-1762 гг.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Рыцарство,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жуз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лама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Раскрывать роль церкви в государстве, Систематизировать информацию в виде краткого конспекта. Применять приёмы исторического анализа при работе с текстом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оценивают правильность выполнения действий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поставленных задач 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познавательных задач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Показывать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на карте территории, вошедшие в состав Рос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сийской империи в последней трети XVIII в.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Объяснять, с чем были связаны причины восстаний в Башкирии.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Характеризовать религиозную политику государства в 1725-1762 гг.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Определять значение слов, понятий.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Повторение по теме «Россия при наследниках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эпоха дворцовых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переворотов».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: Актуализировать и систематизировать информацию по изученному периоду;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lastRenderedPageBreak/>
              <w:t>Характеризовать особенности эпохи Дворцовых переворотов в России: в политике, экономике, социальной жизни, культуре;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>Решать проблемные задания;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Определяют свою личностную позицию,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lastRenderedPageBreak/>
              <w:t xml:space="preserve">Систематизировать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исторический материал по изученному периоду.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Характеризовать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общие черты и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 xml:space="preserve">особенности развития в 1725-1762 гг. России и государств Западной Европы.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Высказывать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суждения о значении наследия 1725-1762 гг. для современного общества. 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Выполнять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контрольные тестовые задания по истории России  эпохи дворцовых переворотов.</w:t>
            </w:r>
          </w:p>
        </w:tc>
      </w:tr>
    </w:tbl>
    <w:p w:rsidR="00D20282" w:rsidRPr="00D20282" w:rsidRDefault="00D20282" w:rsidP="00D20282">
      <w:pPr>
        <w:jc w:val="center"/>
      </w:pPr>
      <w:r w:rsidRPr="00D20282">
        <w:rPr>
          <w:rFonts w:eastAsiaTheme="minorHAnsi"/>
          <w:b/>
          <w:lang w:eastAsia="en-US"/>
        </w:rPr>
        <w:lastRenderedPageBreak/>
        <w:t xml:space="preserve">Тема 4. Российская империя при Екатерине </w:t>
      </w:r>
      <w:r w:rsidRPr="00D20282">
        <w:rPr>
          <w:rFonts w:eastAsiaTheme="minorHAnsi"/>
          <w:b/>
          <w:lang w:val="en-US" w:eastAsia="en-US"/>
        </w:rPr>
        <w:t>II</w:t>
      </w:r>
      <w:r w:rsidRPr="00D20282">
        <w:rPr>
          <w:rFonts w:eastAsiaTheme="minorHAnsi"/>
          <w:b/>
          <w:lang w:eastAsia="en-US"/>
        </w:rPr>
        <w:t>. (9 часов)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Россия в системе международных отношений.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определять понятия конвенция, Просвещенный абсолютизм Екатерины </w:t>
            </w:r>
            <w:proofErr w:type="gramStart"/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proofErr w:type="gram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причинно-следственные связи исторических процессов. Находить на карте изучаемые объекты. Определять причины и значение исторических событий. Аргументировать ответ материалами параграфа.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задачу; планируют свои действия в соответствии с поставленной задачей и условиями её реализации, в том числе во внутреннем плане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используют знаково-символические средства, в том числе модели и схемы для решения познавательных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аргументируют свою позицию и координируют её с позициями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партнеров в сотрудничестве при выработке общего решения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осознанное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Анализировать, с чем было связано изменение международных взаимоотношений в середине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val="en-US" w:eastAsia="en-US"/>
              </w:rPr>
              <w:t>XVIII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 века.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>Объяснять, как развивались взаимоотношения России и Франции после Семилетней войны.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>Характеризовать торговые и культурные русско-английские связи в изучаемый период.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3-24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Внутренняя политика Екатерины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понятия Просвещённый абсолютизм, Уложенная комиссия, Духовное управление мусульман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Анализировать исторический документ, применять начальные исследовательские умения при решении поисковых задач. Соотносить положения документа и идеи Просвещения. Давать оценку деятельности Комиссии.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её реализации, оценивают правильность выполнения действия.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поставленных задач.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познавательных задач.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Характеризовать внутреннюю политику Екатерины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val="en-US" w:eastAsia="en-US"/>
              </w:rPr>
              <w:t>II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, сравнивать её с внутренней политикой Петра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>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>Объяснять «политику просвещённого абсолютизма», мероприятия, проводимые в духе данной политики.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Анализировать реформы Екатерины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val="en-US" w:eastAsia="en-US"/>
              </w:rPr>
              <w:t>II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 (Жалованная грамота дворянству, Жалованная грамота городам и др.)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Экономическое развитие России при Екатерине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Ассигнации, месячина, секуляризация, феодально-крепостнические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Отношения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На основе анализа текста выявлять особенности и тенденции экономического развития страны, приводить примеры.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учебную задачу, определяют последовательность промежуточных целей с учетом конечного результата, составляют план и алгоритм действий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использования задач.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Рассказывать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 экономическом развитии России, используя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исторические карты как источник информации.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Характеризовать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положение крестьян во второй половине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XVIII в.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Сопоставлять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экономическое развитие страны, социальную политику при Петре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I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и Екатерине II.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Анализировать развитие промышленности и сельского хозяйства в годы правления Екатерины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Социальная структура российского общества второй половины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века.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Жалованная грамота, государственные крестьяне, дворцовые крестьяне, кабинетские крестьяне, конюшенные крестьяне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Составлять самостоятельно схему социальной структуры населения, анализировать произошедшие в сравнении с предыдущим периодом изменения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задачу, учитывают выделенные учителем ориентиры действия в новом учебном материале в сотрудничестве с учителем.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урока, самостоятельно создают алгоритм деятельности при решении проблем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Анализировать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отрывки из жалованных грамот дворянству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 городам для оценки прав и привилегий дворянства и выс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ших слоев городского населения.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Рассказывать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 положении отдельных сословий российско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го общества (в том числе с использованием материалов исто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рии края).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7-28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Восстание под предводительством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Е.И.Пугачёва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proofErr w:type="gram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: :</w:t>
            </w:r>
            <w:proofErr w:type="gram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определять термины «Прелестные грамоты», формулировать причины восстания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мотивы поступков, цели деятельности исторической персоны. Различать достоверную и вымышленную информацию,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представленную в источниках. Составлять рассказ на основе 2-3 источников информации, с использованием памятки. Участвовать в обсуждении оценок исторических процессов и явлений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в том числе во внутреннем плане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и цели урока; осознанно и произвольно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строят сообщения в устной и письменной форме, в том числе творческого и исследовательского характера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 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Показывать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на исторической карте территорию и ход вос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стания под предводительством Е. Пугачева.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Раскрывать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причины восстания и его значение.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Давать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характеристику личности Е. Пугачева, привлекая, на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 xml:space="preserve">ряду с материалами учебника,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дополнительные источники ин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формации.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Устанавливать причинно-следственные связи исторических процессов, прогнозировать их последствия. 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Формулировать познавательную задачу урока.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Народы России. религиозная и национальная политика Екатерины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Гетманство, казаки,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новокрещёные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униаты, колонисты, толерантность, черта оседлости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понимать значимость межнациональных, религиозных отношений для развития страны. Выражать личностное отношение к духовному опыту наших предков, проявлять уважение к культуре народов России, Рассказывать о проводимой национальной политике, оценивать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её результаты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определяют последовательность промежуточных целей с учетом конечного результата, составляют план и алгоритм действий.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ориентируются в разнообразии способов решения познавательных задач, выбирают наиболее эффективные из них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Характеризовать особенности национальной и религиозной политики Екатерины </w:t>
            </w: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II</w:t>
            </w: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Объяснять значение толерантной религиозной политики в отношении мусульман.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Устанавливать причинно-следственные связи исторических процессов, прогнозировать их последствия. 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Внешняя политика Екатерины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Буферное государство, коалиция, нейтралитет, оценивать роль во внешней политике исторических деятелей П. А. Румянцев. Г. А. Потёмкин. А. Г. Орлов. Г.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Спиридов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. А. В. Суворов., М. И. Кутузов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 Локализовать исторические события в пространстве, на контурной карте.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Описывать ход и итоги военных действий с опорой на карту, документы параграфа учебника. Аргументировать выводы и суждения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оценивают правильность выполнения действий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поставленных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познавательных задач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Раскрывать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цели, задачи и итоги внешней политики России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 последней трети XVIII в.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Показывать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на карте территории, вошедшие в состав Рос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сийской империи в последней трети XVIII в., места сражений в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Русско-турецких войнах.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31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Начало освоения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Новороссии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и Крыма.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Переселенческая политика, курени, диаспора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 Находить на карте изучаемые объекты, делать выводы. Аргументировать выводы и суждения. Критически анализировать источники информации, отделять достоверные сведения от мифологических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учебную задачу, определяют последовательность промежуточных целей с учетом конечного результата, составляют план и алгоритм действий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познавательные цели, используют общие приемы решения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допускают возможность различных точек зрения, в том числе не совпадающих с их собственной, и ориентируются на позицию партнера в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общении и взаимодействии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Повторение по теме «Российская империя при Екатерине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»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: Актуализировать и систематизировать информацию по изученному периоду;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Характеризовать особенности эпохи правления Екатерины 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в России: в политике, экономике, социальной жизни, культуре;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>Решать проблемные задания;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Систематизировать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исторический материал по изученному периоду.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Характеризовать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общие черты и особенности развития  России и государств Западной Европы в период правления Екатерины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Высказывать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суждения о значении наследия  Екатерины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для современного общества.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Выполнять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контрольные тестовые задания по истории России  эпохи дворцовых переворотов.</w:t>
            </w:r>
          </w:p>
        </w:tc>
      </w:tr>
    </w:tbl>
    <w:p w:rsidR="00D20282" w:rsidRPr="00D20282" w:rsidRDefault="00D20282" w:rsidP="00D20282">
      <w:pPr>
        <w:jc w:val="center"/>
      </w:pPr>
      <w:r w:rsidRPr="00D20282">
        <w:rPr>
          <w:rFonts w:eastAsiaTheme="minorHAnsi"/>
          <w:b/>
          <w:lang w:eastAsia="en-US"/>
        </w:rPr>
        <w:t xml:space="preserve">Тема 5. Россия при Павле </w:t>
      </w:r>
      <w:r w:rsidRPr="00D20282">
        <w:rPr>
          <w:rFonts w:eastAsiaTheme="minorHAnsi"/>
          <w:b/>
          <w:lang w:val="en-US" w:eastAsia="en-US"/>
        </w:rPr>
        <w:t>I</w:t>
      </w:r>
      <w:r w:rsidRPr="00D20282">
        <w:rPr>
          <w:rFonts w:eastAsiaTheme="minorHAnsi"/>
          <w:b/>
          <w:lang w:eastAsia="en-US"/>
        </w:rPr>
        <w:t>. (2 часа)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Внутренняя политика Павла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Романтический император, генеалогическая схема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Давать характеристику исторической персоны, используя три и более источника информации. Определять причинно-следственные связи исторических процессов. Приводить аргументы за и против вывода или суждения. Объяснять смысл позиции автора текста при обсуждении мнений и оценок.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задачу, учитывают выделенные учителем ориентиры действия в новом учебном материале в сотрудничестве с учителем.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урока, самостоятельно создают алгоритм деятельности при решении проблем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вопросы, формулируют свои затруднения, предлагают помощь и сотрудничество)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основные мероприятия внутренней политики Павла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Составлять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исторический портрет Павла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на основе инфор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мации учебника и дополнительных источников.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Внешняя политика Павла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Европейская коалиция, континентальная блокада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Описывать ход и итоги военных действий с опорой на карту. Аргументировать примерами выводы и суждения. Раскрывать взаимообусловленность исторических процессов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задачу, учитывают выделенные учителем ориентиры действия в новом учебном материале в сотрудничестве с учителем.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урока, самостоятельно создают алгоритм деятельности при решении проблем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основные мероприятия внешней политики Павла </w:t>
            </w:r>
            <w:r w:rsidRPr="004F7D5C">
              <w:rPr>
                <w:rFonts w:cs="Times New Roman"/>
                <w:bCs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расхождения в мероприятиях внешней политики в отличии от Екатерины </w:t>
            </w:r>
            <w:r w:rsidRPr="004F7D5C">
              <w:rPr>
                <w:rFonts w:cs="Times New Roman"/>
                <w:bCs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</w:tc>
      </w:tr>
    </w:tbl>
    <w:p w:rsidR="00D20282" w:rsidRDefault="00D20282" w:rsidP="00D20282">
      <w:pPr>
        <w:jc w:val="center"/>
      </w:pPr>
      <w:r>
        <w:rPr>
          <w:rFonts w:eastAsiaTheme="minorHAnsi"/>
          <w:b/>
          <w:lang w:eastAsia="en-US"/>
        </w:rPr>
        <w:t xml:space="preserve">Тема 6. Культурное пространство Российской империи в </w:t>
      </w:r>
      <w:r>
        <w:rPr>
          <w:rFonts w:eastAsiaTheme="minorHAnsi"/>
          <w:b/>
          <w:lang w:val="en-US" w:eastAsia="en-US"/>
        </w:rPr>
        <w:t>XVIII</w:t>
      </w:r>
      <w:r>
        <w:rPr>
          <w:rFonts w:eastAsiaTheme="minorHAnsi"/>
          <w:b/>
          <w:lang w:eastAsia="en-US"/>
        </w:rPr>
        <w:t>веке. (9 часов)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Общественная мысль, публицистика, литература.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Классицизм, барокко, сентиментализм, публицистика, мемуары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Выступать с подготовленными сообщениями, презентациями и т. д. Выражать личное отношение к духовному, нравственному опыту наших предков, проявлять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уважение к культуре России.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в том числе во внутреннем плане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используют речевые средства для эффективного решения разнообразных коммуникативных задач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Составлять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описание отдельных памятников культуры XVIII в. на основе иллюстраций учебника, художественных альбомов, материалов, найденных в Интернете, а также непо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средственного наблюдения.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Проводить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поиск информации для сообщений о деятелях науки и культуры XVIII в.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Образование в России в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веке.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Университет, академия, Кунсткамера, Эрмитаж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Оценивать значение исторических деятелей Б. К. Миних. М. В.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Ломоносов. И. И. Шувалов, Н. М. Карамзин. В. Н. Татищев.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Шлецер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Г. Миллер. Е. Р. Дашкова. М. М. Щербатов. В. Беринг. С. П. Крашенинников. Г. В.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Рихман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И. Ф. и М. И.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Моторины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. И. И. Ползунов. А. И. Нартов. И. П. Кулибин. Выражать личное отношение к духовному, нравственному опыту наших предков, проявлять уважение к культуре России. Приводить примеры взаимодействия культур.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оценивают правильность выполнения действий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поставленных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коммуникативных и познавательных задач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lastRenderedPageBreak/>
              <w:t xml:space="preserve">Характеризовать направления государственных правителей в </w:t>
            </w:r>
            <w:r w:rsidRPr="004F7D5C">
              <w:rPr>
                <w:rFonts w:cs="Times New Roman"/>
                <w:bCs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 веке в отношении образования;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Анализировать деятельность </w:t>
            </w:r>
            <w:proofErr w:type="spellStart"/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М.В.Ломоносова</w:t>
            </w:r>
            <w:proofErr w:type="spellEnd"/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 в становлении 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lastRenderedPageBreak/>
              <w:t>российской науки и образования.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Объяснять значение открытия в России Московского университета.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Проводить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поиск информации для сообщений о деятелях науки и культуры XVIII в.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Российская наука и техника в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веке.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Университет, академия, Кунсткамера, Эрмитаж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Оценивать значение исторических деятелей Б. К. Миних. М. В. Ломоносов. И. И. Шувалов, Н. М. Карамзин. В. Н. Татищев.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Шлецер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Г. Миллер. Е. Р. Дашкова. М. М. Щербатов. В. Беринг. С. П. Крашенинников. Г. В.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Рихман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И. Ф. и М. И.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Моторины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. И. И. Ползунов. А. И. Нартов. И. П. Кулибин. Выражать личное отношение к духовному, нравственному опыту наших предков, проявлять уважение к культуре России. Приводить примеры взаимодействия культур.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оценивают правильность выполнения действий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поставленных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коммуникативных и познавательных задач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Составлять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описание отдельных памятников культуры XVIII в. на основе иллюстраций учебника, художественных альбомов, материалов, найденных в Интернете, а также непо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средственного наблюдения.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Проводить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поиск информации для сообщений о деятелях науки и культуры XVIII 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Участвовать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в подготовке выставки «Культурное наследие родного края в XVIII в.».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Русская архитектура в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веке.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классицизм, барокко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Оценивать значение исторических деятелей: В. В. Растрелли. В. И. Баженов. М. Ф. Казаков. И. Е.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Старов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Д. Кваренги. В. Бренна. Ч. Камерон.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Ринальди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и др.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Выделять особенности архитектурных памятников. Приводить примеры взаимодействия культур. Формулировать вопросы при обсуждении представленных проектов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Систематизировать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материал о достижениях культуры (в форме таблиц и т. п.).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Живопись и скульптура.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классицизм, барокко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Оценивать значение исторических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деятелей: В. В. Растрелли. В. И. Баженов. М. Ф. Казаков. И. Е.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Старов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Д. Кваренги. В. Бренна. Ч. Камерон.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Ринальди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и др.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Выделять особенности архитектурных памятников. Приводить примеры взаимодействия культур. Формулировать вопросы при обсуждении представленных проектов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Определяют свою личностную позицию, адекватную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lastRenderedPageBreak/>
              <w:t xml:space="preserve">Высказывать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и 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аргументировать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оценки наиболее значи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 xml:space="preserve">тельных событий и явлений, а также отдельных представителей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отечественной истории XVIII 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общие черты и особенности историческо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го развития России и других стран мира в XVIII в.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40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Музыкальное и театральное искусство.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классицизм, барокко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Оценивать значение исторических деятелей: В. В. Растрелли. В. И. Баженов. М. Ф. Казаков. И. Е.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Старов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Д. Кваренги. В. Бренна. Ч. Камерон.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Ринальди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и др.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Выделять особенности архитектурных памятников. Приводить примеры взаимодействия культур. Формулировать вопросы при обсуждении представленных проектов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Систематизировать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материал о достижениях культуры (в форме таблиц и т. п.).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41-42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Народы России в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веке. Перемены в повседневной жизни российских сословий.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Национальная политика, межнациональные отношения, Георгиевский трактат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Использовать историческую карту как источник информации. Понимать значимость межнациональных, религиозных отношений для развития страны.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учитывают установленные правила в планировании и контроле способа решения, осуществляют пошаговый контроль.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создают алгоритмы деятельности при решении проблемы различного характера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учитывают различные мнения и стремятся к координации различных позиций в сотрудничестве, формулируют собственное мнение и позицию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626537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43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626537" w:rsidRDefault="00626537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Повторение по теме </w:t>
            </w:r>
            <w:r w:rsidRPr="00626537">
              <w:rPr>
                <w:rFonts w:eastAsiaTheme="minorHAnsi"/>
                <w:sz w:val="20"/>
                <w:szCs w:val="20"/>
                <w:lang w:eastAsia="en-US"/>
              </w:rPr>
              <w:t xml:space="preserve">Культурное пространство Российской империи в </w:t>
            </w:r>
            <w:r w:rsidRPr="00626537">
              <w:rPr>
                <w:rFonts w:eastAsiaTheme="minorHAnsi"/>
                <w:sz w:val="20"/>
                <w:szCs w:val="20"/>
                <w:lang w:val="en-US" w:eastAsia="en-US"/>
              </w:rPr>
              <w:t>XVIII</w:t>
            </w:r>
            <w:r w:rsidRPr="00626537">
              <w:rPr>
                <w:rFonts w:eastAsiaTheme="minorHAnsi"/>
                <w:sz w:val="20"/>
                <w:szCs w:val="20"/>
                <w:lang w:eastAsia="en-US"/>
              </w:rPr>
              <w:t>веке.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4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Итоговое тестирование за курс 8 класса.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: Актуализировать и систематизировать информацию по изученному периоду: в политике, экономике, социальной жизни, культуре;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>Называть основные даты, определять термины, характеризовать деятельность основных исторических личностей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Систематизировать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исторический материал по изученному периоду.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Выполнять контрольные тестовые задания по изученному периоду истории.</w:t>
            </w:r>
          </w:p>
        </w:tc>
      </w:tr>
    </w:tbl>
    <w:p w:rsidR="00237F69" w:rsidRPr="004F7D5C" w:rsidRDefault="00237F69" w:rsidP="00237F69">
      <w:pPr>
        <w:suppressAutoHyphens w:val="0"/>
        <w:spacing w:after="200" w:line="276" w:lineRule="auto"/>
        <w:ind w:left="1008"/>
        <w:contextualSpacing/>
        <w:rPr>
          <w:rFonts w:eastAsia="Calibri" w:cs="Times New Roman"/>
          <w:sz w:val="20"/>
          <w:szCs w:val="20"/>
          <w:lang w:eastAsia="en-US"/>
        </w:rPr>
      </w:pPr>
    </w:p>
    <w:p w:rsidR="00237F69" w:rsidRPr="004F7D5C" w:rsidRDefault="00237F69" w:rsidP="00237F69">
      <w:pPr>
        <w:shd w:val="clear" w:color="auto" w:fill="FFFFFF"/>
        <w:suppressAutoHyphens w:val="0"/>
        <w:rPr>
          <w:rFonts w:cs="Times New Roman"/>
          <w:sz w:val="20"/>
          <w:szCs w:val="20"/>
          <w:lang w:eastAsia="ru-RU"/>
        </w:rPr>
        <w:sectPr w:rsidR="00237F69" w:rsidRPr="004F7D5C" w:rsidSect="004F7D5C">
          <w:pgSz w:w="16838" w:h="11906" w:orient="landscape"/>
          <w:pgMar w:top="426" w:right="1134" w:bottom="284" w:left="1134" w:header="709" w:footer="709" w:gutter="0"/>
          <w:cols w:space="708"/>
          <w:docGrid w:linePitch="360"/>
        </w:sectPr>
      </w:pPr>
    </w:p>
    <w:p w:rsidR="00D20282" w:rsidRPr="00D20282" w:rsidRDefault="00D20282" w:rsidP="00D20282">
      <w:pPr>
        <w:shd w:val="clear" w:color="auto" w:fill="FFFFFF"/>
        <w:suppressAutoHyphens w:val="0"/>
        <w:rPr>
          <w:rFonts w:cs="Times New Roman"/>
          <w:b/>
          <w:lang w:eastAsia="ru-RU"/>
        </w:rPr>
      </w:pPr>
      <w:r w:rsidRPr="00D20282">
        <w:rPr>
          <w:rFonts w:cs="Times New Roman"/>
          <w:b/>
          <w:lang w:eastAsia="ru-RU"/>
        </w:rPr>
        <w:lastRenderedPageBreak/>
        <w:t xml:space="preserve">Описание учебно-методическое и материально-техническое обеспечение </w:t>
      </w:r>
    </w:p>
    <w:p w:rsidR="00D20282" w:rsidRPr="00D20282" w:rsidRDefault="00D20282" w:rsidP="00D20282">
      <w:pPr>
        <w:shd w:val="clear" w:color="auto" w:fill="FFFFFF"/>
        <w:tabs>
          <w:tab w:val="left" w:pos="557"/>
        </w:tabs>
        <w:suppressAutoHyphens w:val="0"/>
        <w:jc w:val="both"/>
        <w:rPr>
          <w:rFonts w:cs="Times New Roman"/>
          <w:i/>
          <w:iCs/>
          <w:sz w:val="22"/>
          <w:szCs w:val="22"/>
          <w:lang w:eastAsia="ru-RU"/>
        </w:rPr>
      </w:pPr>
      <w:r w:rsidRPr="00D20282">
        <w:rPr>
          <w:rFonts w:cs="Times New Roman"/>
          <w:i/>
          <w:iCs/>
          <w:sz w:val="22"/>
          <w:szCs w:val="22"/>
          <w:lang w:eastAsia="ru-RU"/>
        </w:rPr>
        <w:t>Программно-нормативное обеспечение:</w:t>
      </w:r>
    </w:p>
    <w:p w:rsidR="00D20282" w:rsidRPr="00D20282" w:rsidRDefault="00D20282" w:rsidP="00D20282">
      <w:pPr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suppressAutoHyphens w:val="0"/>
        <w:jc w:val="both"/>
        <w:rPr>
          <w:rFonts w:eastAsia="Calibri" w:cs="Times New Roman"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>ФГОС: основное общее образование // ФГОС. М.: Просвещение, 2009.</w:t>
      </w:r>
    </w:p>
    <w:p w:rsidR="00D20282" w:rsidRPr="00D20282" w:rsidRDefault="00D20282" w:rsidP="00D20282">
      <w:pPr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suppressAutoHyphens w:val="0"/>
        <w:jc w:val="both"/>
        <w:rPr>
          <w:rFonts w:eastAsia="Calibri" w:cs="Times New Roman"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>Примерные программы по учебным предметам. История. 5-9 классы: проект. – 2-е изд. – М.: Просвещение, 2011.</w:t>
      </w:r>
    </w:p>
    <w:p w:rsidR="00D20282" w:rsidRPr="00D20282" w:rsidRDefault="00D20282" w:rsidP="00D20282">
      <w:pPr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suppressAutoHyphens w:val="0"/>
        <w:jc w:val="both"/>
        <w:rPr>
          <w:rFonts w:eastAsia="Calibri" w:cs="Times New Roman"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>Концепция единого учебно-методического комплекса по отечественной истории (</w:t>
      </w:r>
      <w:hyperlink r:id="rId6" w:history="1">
        <w:r w:rsidRPr="00D20282">
          <w:rPr>
            <w:rFonts w:eastAsia="Calibri" w:cs="Times New Roman"/>
            <w:color w:val="0000FF"/>
            <w:sz w:val="22"/>
            <w:szCs w:val="22"/>
            <w:u w:val="single"/>
            <w:lang w:eastAsia="en-US"/>
          </w:rPr>
          <w:t>http://минобрнауки.рф/документы/3483</w:t>
        </w:r>
      </w:hyperlink>
      <w:r w:rsidRPr="00D20282">
        <w:rPr>
          <w:rFonts w:eastAsia="Calibri" w:cs="Times New Roman"/>
          <w:sz w:val="22"/>
          <w:szCs w:val="22"/>
          <w:lang w:eastAsia="en-US"/>
        </w:rPr>
        <w:t>).</w:t>
      </w:r>
    </w:p>
    <w:p w:rsidR="00D20282" w:rsidRPr="00D20282" w:rsidRDefault="00D20282" w:rsidP="00D20282">
      <w:pPr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suppressAutoHyphens w:val="0"/>
        <w:jc w:val="both"/>
        <w:rPr>
          <w:rFonts w:eastAsia="Calibri" w:cs="Times New Roman"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 xml:space="preserve"> Историко-культурный стандарт (</w:t>
      </w:r>
      <w:hyperlink r:id="rId7" w:history="1">
        <w:r w:rsidRPr="00D20282">
          <w:rPr>
            <w:rFonts w:eastAsia="Calibri" w:cs="Times New Roman"/>
            <w:color w:val="0000FF"/>
            <w:sz w:val="22"/>
            <w:szCs w:val="22"/>
            <w:u w:val="single"/>
            <w:lang w:eastAsia="en-US"/>
          </w:rPr>
          <w:t>http://минобрнауки.рф/документы/3483</w:t>
        </w:r>
      </w:hyperlink>
      <w:r w:rsidRPr="00D20282">
        <w:rPr>
          <w:rFonts w:eastAsia="Calibri" w:cs="Times New Roman"/>
          <w:sz w:val="22"/>
          <w:szCs w:val="22"/>
          <w:lang w:eastAsia="en-US"/>
        </w:rPr>
        <w:t>).</w:t>
      </w:r>
    </w:p>
    <w:p w:rsidR="00D20282" w:rsidRPr="00D20282" w:rsidRDefault="00D20282" w:rsidP="00D20282">
      <w:pPr>
        <w:numPr>
          <w:ilvl w:val="0"/>
          <w:numId w:val="9"/>
        </w:numPr>
        <w:suppressAutoHyphens w:val="0"/>
        <w:autoSpaceDE w:val="0"/>
        <w:autoSpaceDN w:val="0"/>
        <w:adjustRightInd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Данилов А.А. Рабочая программа и тематическое планирование курса «История России». 6-9 </w:t>
      </w:r>
      <w:proofErr w:type="spellStart"/>
      <w:r w:rsidRPr="00D20282">
        <w:rPr>
          <w:rFonts w:cs="Times New Roman"/>
          <w:sz w:val="22"/>
          <w:szCs w:val="22"/>
          <w:lang w:eastAsia="ru-RU"/>
        </w:rPr>
        <w:t>кл</w:t>
      </w:r>
      <w:proofErr w:type="spellEnd"/>
      <w:r w:rsidRPr="00D20282">
        <w:rPr>
          <w:rFonts w:cs="Times New Roman"/>
          <w:sz w:val="22"/>
          <w:szCs w:val="22"/>
          <w:lang w:eastAsia="ru-RU"/>
        </w:rPr>
        <w:t xml:space="preserve">. (основная школа) / А. А. Данилов, О. Н. Журавлева, И. Е. Барыкина. - М.: Просвещение, 2016. </w:t>
      </w:r>
    </w:p>
    <w:p w:rsidR="00D20282" w:rsidRPr="00D20282" w:rsidRDefault="00D20282" w:rsidP="00D20282">
      <w:pPr>
        <w:numPr>
          <w:ilvl w:val="0"/>
          <w:numId w:val="9"/>
        </w:numPr>
        <w:suppressAutoHyphens w:val="0"/>
        <w:autoSpaceDE w:val="0"/>
        <w:autoSpaceDN w:val="0"/>
        <w:adjustRightInd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Рабочие программы по всеобщей истории к предметной линии учебников </w:t>
      </w:r>
      <w:proofErr w:type="spellStart"/>
      <w:r w:rsidRPr="00D20282">
        <w:rPr>
          <w:rFonts w:cs="Times New Roman"/>
          <w:sz w:val="22"/>
          <w:szCs w:val="22"/>
          <w:lang w:eastAsia="ru-RU"/>
        </w:rPr>
        <w:t>А.А.Вигасина</w:t>
      </w:r>
      <w:proofErr w:type="spellEnd"/>
      <w:r w:rsidRPr="00D20282">
        <w:rPr>
          <w:rFonts w:cs="Times New Roman"/>
          <w:sz w:val="22"/>
          <w:szCs w:val="22"/>
          <w:lang w:eastAsia="ru-RU"/>
        </w:rPr>
        <w:t xml:space="preserve"> – </w:t>
      </w:r>
      <w:proofErr w:type="spellStart"/>
      <w:r w:rsidRPr="00D20282">
        <w:rPr>
          <w:rFonts w:cs="Times New Roman"/>
          <w:sz w:val="22"/>
          <w:szCs w:val="22"/>
          <w:lang w:eastAsia="ru-RU"/>
        </w:rPr>
        <w:t>О.С.Сороко</w:t>
      </w:r>
      <w:proofErr w:type="spellEnd"/>
      <w:r w:rsidRPr="00D20282">
        <w:rPr>
          <w:rFonts w:cs="Times New Roman"/>
          <w:sz w:val="22"/>
          <w:szCs w:val="22"/>
          <w:lang w:eastAsia="ru-RU"/>
        </w:rPr>
        <w:t>-Цюпы 5-9 классы изд-ва «Просвещение», Москва 2014 год</w:t>
      </w:r>
    </w:p>
    <w:p w:rsidR="00D20282" w:rsidRPr="00D20282" w:rsidRDefault="00D20282" w:rsidP="00D20282">
      <w:pPr>
        <w:shd w:val="clear" w:color="auto" w:fill="FFFFFF"/>
        <w:tabs>
          <w:tab w:val="left" w:pos="562"/>
        </w:tabs>
        <w:suppressAutoHyphens w:val="0"/>
        <w:ind w:left="454"/>
        <w:jc w:val="both"/>
        <w:rPr>
          <w:rFonts w:cs="Times New Roman"/>
          <w:i/>
          <w:iCs/>
          <w:sz w:val="22"/>
          <w:szCs w:val="22"/>
          <w:lang w:eastAsia="ru-RU"/>
        </w:rPr>
      </w:pPr>
      <w:r w:rsidRPr="00D20282">
        <w:rPr>
          <w:rFonts w:cs="Times New Roman"/>
          <w:i/>
          <w:iCs/>
          <w:color w:val="000000"/>
          <w:sz w:val="22"/>
          <w:szCs w:val="22"/>
          <w:lang w:eastAsia="ru-RU"/>
        </w:rPr>
        <w:t xml:space="preserve">Состав </w:t>
      </w:r>
      <w:r w:rsidRPr="00D20282">
        <w:rPr>
          <w:rFonts w:cs="Times New Roman"/>
          <w:i/>
          <w:iCs/>
          <w:spacing w:val="-5"/>
          <w:sz w:val="22"/>
          <w:szCs w:val="22"/>
          <w:lang w:eastAsia="ru-RU"/>
        </w:rPr>
        <w:t>учебно-методиче</w:t>
      </w:r>
      <w:r w:rsidRPr="00D20282">
        <w:rPr>
          <w:rFonts w:cs="Times New Roman"/>
          <w:i/>
          <w:iCs/>
          <w:sz w:val="22"/>
          <w:szCs w:val="22"/>
          <w:lang w:eastAsia="ru-RU"/>
        </w:rPr>
        <w:t>ского комплекта:</w:t>
      </w:r>
    </w:p>
    <w:p w:rsidR="00D20282" w:rsidRPr="00D20282" w:rsidRDefault="00D20282" w:rsidP="00D20282">
      <w:pPr>
        <w:numPr>
          <w:ilvl w:val="0"/>
          <w:numId w:val="10"/>
        </w:numPr>
        <w:tabs>
          <w:tab w:val="num" w:pos="0"/>
          <w:tab w:val="left" w:pos="284"/>
        </w:tabs>
        <w:suppressAutoHyphens w:val="0"/>
        <w:contextualSpacing/>
        <w:rPr>
          <w:rFonts w:eastAsia="Calibri" w:cs="Times New Roman"/>
          <w:bCs/>
          <w:i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>Учебник. История России. 8 класс. </w:t>
      </w:r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 xml:space="preserve">Н. М. Арсентьев, А. А. Данилов, </w:t>
      </w:r>
      <w:proofErr w:type="spellStart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>И.В.Курукин</w:t>
      </w:r>
      <w:proofErr w:type="spellEnd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 xml:space="preserve">, </w:t>
      </w:r>
      <w:proofErr w:type="spellStart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>А.Я.Токарева</w:t>
      </w:r>
      <w:proofErr w:type="spellEnd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 xml:space="preserve"> под редакцией А. В. </w:t>
      </w:r>
      <w:proofErr w:type="spellStart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>Торкунова</w:t>
      </w:r>
      <w:proofErr w:type="spellEnd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 xml:space="preserve">; </w:t>
      </w:r>
      <w:r w:rsidRPr="00D20282">
        <w:rPr>
          <w:rFonts w:eastAsia="Calibri" w:cs="Times New Roman"/>
          <w:bCs/>
          <w:sz w:val="22"/>
          <w:szCs w:val="22"/>
          <w:lang w:eastAsia="en-US"/>
        </w:rPr>
        <w:t>М.</w:t>
      </w:r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 xml:space="preserve"> </w:t>
      </w:r>
      <w:r w:rsidRPr="00D20282">
        <w:rPr>
          <w:rFonts w:eastAsia="Calibri" w:cs="Times New Roman"/>
          <w:bCs/>
          <w:sz w:val="22"/>
          <w:szCs w:val="22"/>
          <w:lang w:eastAsia="en-US"/>
        </w:rPr>
        <w:t>«Просвещение», 2016 год</w:t>
      </w:r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>;</w:t>
      </w:r>
    </w:p>
    <w:p w:rsidR="00D20282" w:rsidRPr="00D20282" w:rsidRDefault="00D20282" w:rsidP="00D20282">
      <w:pPr>
        <w:numPr>
          <w:ilvl w:val="0"/>
          <w:numId w:val="10"/>
        </w:numPr>
        <w:tabs>
          <w:tab w:val="num" w:pos="284"/>
        </w:tabs>
        <w:suppressAutoHyphens w:val="0"/>
        <w:contextualSpacing/>
        <w:rPr>
          <w:rFonts w:eastAsia="Calibri" w:cs="Times New Roman"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 xml:space="preserve">Учебник «Всеобщая история. Новая история. 1800-1900 гг.. 8 класс», </w:t>
      </w:r>
      <w:r w:rsidRPr="00D20282">
        <w:rPr>
          <w:rFonts w:eastAsia="Calibri" w:cs="Times New Roman"/>
          <w:i/>
          <w:sz w:val="22"/>
          <w:szCs w:val="22"/>
          <w:lang w:eastAsia="en-US"/>
        </w:rPr>
        <w:t xml:space="preserve">авторы: </w:t>
      </w:r>
      <w:proofErr w:type="spellStart"/>
      <w:r w:rsidRPr="00D20282">
        <w:rPr>
          <w:rFonts w:eastAsia="Calibri" w:cs="Times New Roman"/>
          <w:i/>
          <w:sz w:val="22"/>
          <w:szCs w:val="22"/>
          <w:lang w:eastAsia="en-US"/>
        </w:rPr>
        <w:t>А.Я.Юдовская</w:t>
      </w:r>
      <w:proofErr w:type="spellEnd"/>
      <w:r w:rsidRPr="00D20282">
        <w:rPr>
          <w:rFonts w:eastAsia="Calibri" w:cs="Times New Roman"/>
          <w:i/>
          <w:sz w:val="22"/>
          <w:szCs w:val="22"/>
          <w:lang w:eastAsia="en-US"/>
        </w:rPr>
        <w:t xml:space="preserve">, </w:t>
      </w:r>
      <w:proofErr w:type="spellStart"/>
      <w:r w:rsidRPr="00D20282">
        <w:rPr>
          <w:rFonts w:eastAsia="Calibri" w:cs="Times New Roman"/>
          <w:i/>
          <w:sz w:val="22"/>
          <w:szCs w:val="22"/>
          <w:lang w:eastAsia="en-US"/>
        </w:rPr>
        <w:t>П.А.Баранов</w:t>
      </w:r>
      <w:proofErr w:type="spellEnd"/>
      <w:r w:rsidRPr="00D20282">
        <w:rPr>
          <w:rFonts w:eastAsia="Calibri" w:cs="Times New Roman"/>
          <w:i/>
          <w:sz w:val="22"/>
          <w:szCs w:val="22"/>
          <w:lang w:eastAsia="en-US"/>
        </w:rPr>
        <w:t xml:space="preserve">, </w:t>
      </w:r>
      <w:proofErr w:type="spellStart"/>
      <w:r w:rsidRPr="00D20282">
        <w:rPr>
          <w:rFonts w:eastAsia="Calibri" w:cs="Times New Roman"/>
          <w:i/>
          <w:sz w:val="22"/>
          <w:szCs w:val="22"/>
          <w:lang w:eastAsia="en-US"/>
        </w:rPr>
        <w:t>Л.М.Ванюшкина</w:t>
      </w:r>
      <w:proofErr w:type="spellEnd"/>
      <w:r w:rsidRPr="00D20282">
        <w:rPr>
          <w:rFonts w:eastAsia="Calibri" w:cs="Times New Roman"/>
          <w:i/>
          <w:sz w:val="22"/>
          <w:szCs w:val="22"/>
          <w:lang w:eastAsia="en-US"/>
        </w:rPr>
        <w:t xml:space="preserve">; под ред. </w:t>
      </w:r>
      <w:proofErr w:type="spellStart"/>
      <w:proofErr w:type="gramStart"/>
      <w:r w:rsidRPr="00D20282">
        <w:rPr>
          <w:rFonts w:eastAsia="Calibri" w:cs="Times New Roman"/>
          <w:i/>
          <w:sz w:val="22"/>
          <w:szCs w:val="22"/>
          <w:lang w:eastAsia="en-US"/>
        </w:rPr>
        <w:t>А.А.Искендерова</w:t>
      </w:r>
      <w:proofErr w:type="spellEnd"/>
      <w:r w:rsidRPr="00D20282">
        <w:rPr>
          <w:rFonts w:eastAsia="Calibri" w:cs="Times New Roman"/>
          <w:i/>
          <w:sz w:val="22"/>
          <w:szCs w:val="22"/>
          <w:lang w:eastAsia="en-US"/>
        </w:rPr>
        <w:t xml:space="preserve"> </w:t>
      </w:r>
      <w:r w:rsidRPr="00D20282">
        <w:rPr>
          <w:rFonts w:eastAsia="Calibri" w:cs="Times New Roman"/>
          <w:sz w:val="22"/>
          <w:szCs w:val="22"/>
          <w:lang w:eastAsia="en-US"/>
        </w:rPr>
        <w:t>;</w:t>
      </w:r>
      <w:proofErr w:type="gramEnd"/>
      <w:r w:rsidRPr="00D20282">
        <w:rPr>
          <w:rFonts w:eastAsia="Calibri" w:cs="Times New Roman"/>
          <w:sz w:val="22"/>
          <w:szCs w:val="22"/>
          <w:lang w:eastAsia="en-US"/>
        </w:rPr>
        <w:t xml:space="preserve"> М. «Просвещение», 2014 год.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Поурочные рекомендации. История России. 8 класс. 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Журавлева О.Н.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i/>
          <w:iCs/>
          <w:sz w:val="22"/>
          <w:szCs w:val="22"/>
          <w:lang w:eastAsia="ru-RU"/>
        </w:rPr>
        <w:t xml:space="preserve">Поурочные разработки. Всеобщая история. Новая история.1800-1913 гг. авторы: </w:t>
      </w:r>
      <w:proofErr w:type="spellStart"/>
      <w:r w:rsidRPr="00D20282">
        <w:rPr>
          <w:rFonts w:cs="Times New Roman"/>
          <w:i/>
          <w:iCs/>
          <w:sz w:val="22"/>
          <w:szCs w:val="22"/>
          <w:lang w:eastAsia="ru-RU"/>
        </w:rPr>
        <w:t>А.Я.Юдовская</w:t>
      </w:r>
      <w:proofErr w:type="spellEnd"/>
      <w:r w:rsidRPr="00D20282">
        <w:rPr>
          <w:rFonts w:cs="Times New Roman"/>
          <w:i/>
          <w:iCs/>
          <w:sz w:val="22"/>
          <w:szCs w:val="22"/>
          <w:lang w:eastAsia="ru-RU"/>
        </w:rPr>
        <w:t xml:space="preserve">, </w:t>
      </w:r>
      <w:proofErr w:type="spellStart"/>
      <w:r w:rsidRPr="00D20282">
        <w:rPr>
          <w:rFonts w:cs="Times New Roman"/>
          <w:i/>
          <w:iCs/>
          <w:sz w:val="22"/>
          <w:szCs w:val="22"/>
          <w:lang w:eastAsia="ru-RU"/>
        </w:rPr>
        <w:t>Л.М.Ванюшкина</w:t>
      </w:r>
      <w:proofErr w:type="spellEnd"/>
      <w:r w:rsidRPr="00D20282">
        <w:rPr>
          <w:rFonts w:cs="Times New Roman"/>
          <w:i/>
          <w:iCs/>
          <w:sz w:val="22"/>
          <w:szCs w:val="22"/>
          <w:lang w:eastAsia="ru-RU"/>
        </w:rPr>
        <w:t xml:space="preserve">; </w:t>
      </w:r>
      <w:proofErr w:type="spellStart"/>
      <w:r w:rsidRPr="00D20282">
        <w:rPr>
          <w:rFonts w:cs="Times New Roman"/>
          <w:i/>
          <w:iCs/>
          <w:sz w:val="22"/>
          <w:szCs w:val="22"/>
          <w:lang w:eastAsia="ru-RU"/>
        </w:rPr>
        <w:t>М.»Просвещение</w:t>
      </w:r>
      <w:proofErr w:type="spellEnd"/>
      <w:r w:rsidRPr="00D20282">
        <w:rPr>
          <w:rFonts w:cs="Times New Roman"/>
          <w:i/>
          <w:iCs/>
          <w:sz w:val="22"/>
          <w:szCs w:val="22"/>
          <w:lang w:eastAsia="ru-RU"/>
        </w:rPr>
        <w:t>», 2002 г.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eastAsia="Calibri"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Книга для чтения. История России. 6-9 классы. 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Данилов А.А.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eastAsia="Calibri" w:cs="Times New Roman"/>
          <w:sz w:val="22"/>
          <w:szCs w:val="22"/>
          <w:lang w:eastAsia="ru-RU"/>
        </w:rPr>
      </w:pPr>
      <w:r w:rsidRPr="00D20282">
        <w:rPr>
          <w:rFonts w:cs="Times New Roman"/>
          <w:i/>
          <w:iCs/>
          <w:sz w:val="22"/>
          <w:szCs w:val="22"/>
          <w:lang w:eastAsia="ru-RU"/>
        </w:rPr>
        <w:t>Атлас по истории России. К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 xml:space="preserve">онец </w:t>
      </w:r>
      <w:r w:rsidRPr="00D20282">
        <w:rPr>
          <w:rFonts w:eastAsia="Calibri" w:cs="Times New Roman"/>
          <w:i/>
          <w:iCs/>
          <w:sz w:val="22"/>
          <w:szCs w:val="22"/>
          <w:lang w:val="en-US" w:eastAsia="ru-RU"/>
        </w:rPr>
        <w:t>XVII</w:t>
      </w:r>
      <w:r w:rsidRPr="00D20282">
        <w:rPr>
          <w:rFonts w:cs="Times New Roman"/>
          <w:i/>
          <w:iCs/>
          <w:sz w:val="22"/>
          <w:szCs w:val="22"/>
          <w:lang w:eastAsia="ru-RU"/>
        </w:rPr>
        <w:t>-</w:t>
      </w:r>
      <w:r w:rsidRPr="00D20282">
        <w:rPr>
          <w:rFonts w:cs="Times New Roman"/>
          <w:i/>
          <w:iCs/>
          <w:sz w:val="22"/>
          <w:szCs w:val="22"/>
          <w:lang w:val="en-US" w:eastAsia="ru-RU"/>
        </w:rPr>
        <w:t>XVIII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 xml:space="preserve"> вв. М. «Дрофа», 2015 г.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Контурные карты по истории России.</w:t>
      </w:r>
      <w:r w:rsidRPr="00D20282">
        <w:rPr>
          <w:rFonts w:cs="Times New Roman"/>
          <w:i/>
          <w:iCs/>
          <w:sz w:val="22"/>
          <w:szCs w:val="22"/>
          <w:lang w:eastAsia="ru-RU"/>
        </w:rPr>
        <w:t xml:space="preserve"> К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 xml:space="preserve">онец </w:t>
      </w:r>
      <w:r w:rsidRPr="00D20282">
        <w:rPr>
          <w:rFonts w:eastAsia="Calibri" w:cs="Times New Roman"/>
          <w:i/>
          <w:iCs/>
          <w:sz w:val="22"/>
          <w:szCs w:val="22"/>
          <w:lang w:val="en-US" w:eastAsia="ru-RU"/>
        </w:rPr>
        <w:t>XVII</w:t>
      </w:r>
      <w:r w:rsidRPr="00D20282">
        <w:rPr>
          <w:rFonts w:cs="Times New Roman"/>
          <w:i/>
          <w:iCs/>
          <w:sz w:val="22"/>
          <w:szCs w:val="22"/>
          <w:lang w:eastAsia="ru-RU"/>
        </w:rPr>
        <w:t>-</w:t>
      </w:r>
      <w:r w:rsidRPr="00D20282">
        <w:rPr>
          <w:rFonts w:cs="Times New Roman"/>
          <w:i/>
          <w:iCs/>
          <w:sz w:val="22"/>
          <w:szCs w:val="22"/>
          <w:lang w:val="en-US" w:eastAsia="ru-RU"/>
        </w:rPr>
        <w:t>XVIII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 xml:space="preserve"> вв. М. «Дрофа», 2015 г.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Хрестоматия. История России. 6–10 классы (в 2-х частях). 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Сост. Данилов А.А.</w:t>
      </w:r>
      <w:r w:rsidRPr="00D20282">
        <w:rPr>
          <w:rFonts w:cs="Times New Roman"/>
          <w:sz w:val="22"/>
          <w:szCs w:val="22"/>
          <w:lang w:eastAsia="ru-RU"/>
        </w:rPr>
        <w:t> 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 Рабочая программа и тематическое планирование курса «История России». 6–9 классы. 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Данилов А.А., Журавлева О.Н., Барыкина И.Е.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eastAsia="Calibri"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Комплект методических материалов в помощь учителю истории. 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Сост. Данилов А.А.</w:t>
      </w:r>
    </w:p>
    <w:p w:rsidR="00D20282" w:rsidRPr="00D20282" w:rsidRDefault="00D20282" w:rsidP="00D20282">
      <w:pPr>
        <w:tabs>
          <w:tab w:val="left" w:pos="284"/>
          <w:tab w:val="left" w:pos="567"/>
        </w:tabs>
        <w:suppressAutoHyphens w:val="0"/>
        <w:ind w:right="-1" w:firstLine="284"/>
        <w:jc w:val="center"/>
        <w:rPr>
          <w:rFonts w:cs="Times New Roman"/>
          <w:b/>
          <w:bCs/>
          <w:sz w:val="22"/>
          <w:szCs w:val="22"/>
          <w:lang w:eastAsia="ru-RU"/>
        </w:rPr>
      </w:pPr>
      <w:r w:rsidRPr="00D20282">
        <w:rPr>
          <w:rFonts w:cs="Times New Roman"/>
          <w:b/>
          <w:bCs/>
          <w:sz w:val="22"/>
          <w:szCs w:val="22"/>
          <w:lang w:eastAsia="ru-RU"/>
        </w:rPr>
        <w:t>Технические средства:</w:t>
      </w:r>
    </w:p>
    <w:p w:rsidR="00D20282" w:rsidRPr="00D20282" w:rsidRDefault="00D20282" w:rsidP="00D20282">
      <w:pPr>
        <w:tabs>
          <w:tab w:val="left" w:pos="284"/>
          <w:tab w:val="left" w:pos="567"/>
        </w:tabs>
        <w:suppressAutoHyphens w:val="0"/>
        <w:ind w:right="-1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1.Проектор</w:t>
      </w:r>
    </w:p>
    <w:p w:rsidR="00D20282" w:rsidRPr="00D20282" w:rsidRDefault="00D20282" w:rsidP="00D20282">
      <w:pPr>
        <w:tabs>
          <w:tab w:val="left" w:pos="284"/>
          <w:tab w:val="left" w:pos="567"/>
        </w:tabs>
        <w:suppressAutoHyphens w:val="0"/>
        <w:ind w:right="-1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2.Компьютер</w:t>
      </w:r>
    </w:p>
    <w:p w:rsidR="00D20282" w:rsidRPr="00D20282" w:rsidRDefault="00D20282" w:rsidP="00D20282">
      <w:pPr>
        <w:tabs>
          <w:tab w:val="left" w:pos="284"/>
          <w:tab w:val="left" w:pos="567"/>
        </w:tabs>
        <w:suppressAutoHyphens w:val="0"/>
        <w:ind w:right="-1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3.Экран.</w:t>
      </w:r>
    </w:p>
    <w:p w:rsidR="00D20282" w:rsidRPr="00D20282" w:rsidRDefault="00D20282" w:rsidP="00D20282">
      <w:pPr>
        <w:tabs>
          <w:tab w:val="left" w:pos="284"/>
          <w:tab w:val="left" w:pos="567"/>
        </w:tabs>
        <w:suppressAutoHyphens w:val="0"/>
        <w:ind w:right="-1" w:firstLine="284"/>
        <w:jc w:val="center"/>
        <w:rPr>
          <w:rFonts w:cs="Times New Roman"/>
          <w:b/>
          <w:bCs/>
          <w:sz w:val="22"/>
          <w:szCs w:val="22"/>
          <w:lang w:eastAsia="ru-RU"/>
        </w:rPr>
      </w:pPr>
      <w:r w:rsidRPr="00D20282">
        <w:rPr>
          <w:rFonts w:cs="Times New Roman"/>
          <w:b/>
          <w:bCs/>
          <w:sz w:val="22"/>
          <w:szCs w:val="22"/>
          <w:lang w:eastAsia="ru-RU"/>
        </w:rPr>
        <w:t>Ресурсы Интернет</w:t>
      </w:r>
    </w:p>
    <w:p w:rsidR="00D20282" w:rsidRPr="00D20282" w:rsidRDefault="0085305A" w:rsidP="00D20282">
      <w:pPr>
        <w:numPr>
          <w:ilvl w:val="0"/>
          <w:numId w:val="8"/>
        </w:numPr>
        <w:tabs>
          <w:tab w:val="left" w:pos="284"/>
          <w:tab w:val="left" w:pos="567"/>
        </w:tabs>
        <w:suppressAutoHyphens w:val="0"/>
        <w:ind w:left="0" w:right="-1" w:firstLine="284"/>
        <w:jc w:val="both"/>
        <w:rPr>
          <w:rFonts w:cs="Times New Roman"/>
          <w:sz w:val="22"/>
          <w:szCs w:val="22"/>
          <w:lang w:eastAsia="ru-RU"/>
        </w:rPr>
      </w:pPr>
      <w:hyperlink r:id="rId8" w:history="1">
        <w:r w:rsidR="00D20282" w:rsidRPr="00D20282">
          <w:rPr>
            <w:rFonts w:cs="Times New Roman"/>
            <w:sz w:val="22"/>
            <w:szCs w:val="22"/>
            <w:lang w:eastAsia="ru-RU"/>
          </w:rPr>
          <w:t>http://fcior.edu.ru/</w:t>
        </w:r>
      </w:hyperlink>
      <w:r w:rsidR="00D20282" w:rsidRPr="00D20282">
        <w:rPr>
          <w:rFonts w:cs="Times New Roman"/>
          <w:sz w:val="22"/>
          <w:szCs w:val="22"/>
          <w:lang w:eastAsia="ru-RU"/>
        </w:rPr>
        <w:t> Федеральный центр информационно-образовательных ресурсов.</w:t>
      </w:r>
    </w:p>
    <w:p w:rsidR="00D20282" w:rsidRPr="00D20282" w:rsidRDefault="0085305A" w:rsidP="00D20282">
      <w:pPr>
        <w:numPr>
          <w:ilvl w:val="0"/>
          <w:numId w:val="8"/>
        </w:numPr>
        <w:tabs>
          <w:tab w:val="left" w:pos="284"/>
          <w:tab w:val="left" w:pos="567"/>
        </w:tabs>
        <w:suppressAutoHyphens w:val="0"/>
        <w:ind w:left="0" w:right="-1" w:firstLine="284"/>
        <w:jc w:val="both"/>
        <w:rPr>
          <w:rFonts w:cs="Times New Roman"/>
          <w:sz w:val="22"/>
          <w:szCs w:val="22"/>
          <w:lang w:eastAsia="ru-RU"/>
        </w:rPr>
      </w:pPr>
      <w:hyperlink r:id="rId9" w:history="1">
        <w:r w:rsidR="00D20282" w:rsidRPr="00D20282">
          <w:rPr>
            <w:rFonts w:cs="Times New Roman"/>
            <w:sz w:val="22"/>
            <w:szCs w:val="22"/>
            <w:lang w:eastAsia="ru-RU"/>
          </w:rPr>
          <w:t>http://school-collection.edu.ru/</w:t>
        </w:r>
      </w:hyperlink>
      <w:r w:rsidR="00D20282" w:rsidRPr="00D20282">
        <w:rPr>
          <w:rFonts w:cs="Times New Roman"/>
          <w:sz w:val="22"/>
          <w:szCs w:val="22"/>
          <w:lang w:eastAsia="ru-RU"/>
        </w:rPr>
        <w:t>  Единая коллекция цифровых образовательных ресурсов.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http://www.ug.ru/ 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 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http://pedsovet.org/ - Всероссийский интернет-педсовет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http://www.1september.ru/ru/ - Газета "Первое Сентября" и ее приложения. Информация для педагогов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http://www.it-n.ru/ - Сеть творческих учителей</w:t>
      </w:r>
      <w:r w:rsidRPr="00D20282">
        <w:rPr>
          <w:rFonts w:cs="Times New Roman"/>
          <w:sz w:val="22"/>
          <w:szCs w:val="22"/>
          <w:lang w:eastAsia="ru-RU"/>
        </w:rPr>
        <w:tab/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http://www.pish.ru/сайт журнала «Преподавание истории в школе» с архивом  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lastRenderedPageBreak/>
        <w:t>http://his.1september.ru  Газета "История" и сайт для учителя "Я иду на урок истории"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http://www.fipi.ru  - ФИПИ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http://www.uchportal.ru/ - учительский портал – по предметам – уроки, презентации, внеклассная работа, тесты, планирования, компьютерные программ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http://rosolymp.ru/ - Всероссийская  Олимпиада школьников 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http://www.zavuch.info/   - Завуч-инфо (методическая библиотека, педагогическая ярмарка, сообщество педагогов, новости…)</w:t>
      </w:r>
    </w:p>
    <w:p w:rsidR="00D20282" w:rsidRPr="00D20282" w:rsidRDefault="0085305A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hyperlink r:id="rId10" w:history="1">
        <w:r w:rsidR="00D20282" w:rsidRPr="00D20282">
          <w:rPr>
            <w:rFonts w:cs="Times New Roman"/>
            <w:color w:val="0000FF"/>
            <w:sz w:val="22"/>
            <w:szCs w:val="22"/>
            <w:u w:val="single"/>
            <w:shd w:val="clear" w:color="auto" w:fill="FFFFFF"/>
            <w:lang w:eastAsia="ru-RU"/>
          </w:rPr>
          <w:t>http://www.km-school.ru/r1/media/a1.asp</w:t>
        </w:r>
      </w:hyperlink>
      <w:r w:rsidR="00D20282" w:rsidRPr="00D20282">
        <w:rPr>
          <w:rFonts w:cs="Times New Roman"/>
          <w:color w:val="000000"/>
          <w:sz w:val="22"/>
          <w:szCs w:val="22"/>
          <w:shd w:val="clear" w:color="auto" w:fill="FFFFFF"/>
          <w:lang w:eastAsia="ru-RU"/>
        </w:rPr>
        <w:t xml:space="preserve"> - Энциклопедия Кирилла и </w:t>
      </w:r>
      <w:proofErr w:type="spellStart"/>
      <w:r w:rsidR="00D20282" w:rsidRPr="00D20282">
        <w:rPr>
          <w:rFonts w:cs="Times New Roman"/>
          <w:color w:val="000000"/>
          <w:sz w:val="22"/>
          <w:szCs w:val="22"/>
          <w:shd w:val="clear" w:color="auto" w:fill="FFFFFF"/>
          <w:lang w:eastAsia="ru-RU"/>
        </w:rPr>
        <w:t>Мефодия</w:t>
      </w:r>
      <w:proofErr w:type="spellEnd"/>
    </w:p>
    <w:p w:rsidR="00D20282" w:rsidRPr="00D20282" w:rsidRDefault="0085305A" w:rsidP="00D20282">
      <w:pPr>
        <w:numPr>
          <w:ilvl w:val="0"/>
          <w:numId w:val="8"/>
        </w:numPr>
        <w:shd w:val="clear" w:color="auto" w:fill="FFFFFF"/>
        <w:tabs>
          <w:tab w:val="num" w:pos="550"/>
        </w:tabs>
        <w:suppressAutoHyphens w:val="0"/>
        <w:ind w:hanging="390"/>
        <w:rPr>
          <w:rFonts w:cs="Times New Roman"/>
          <w:color w:val="000000"/>
          <w:sz w:val="22"/>
          <w:szCs w:val="22"/>
          <w:lang w:eastAsia="ru-RU"/>
        </w:rPr>
      </w:pPr>
      <w:hyperlink r:id="rId11" w:history="1">
        <w:r w:rsidR="00D20282" w:rsidRPr="00D20282">
          <w:rPr>
            <w:rFonts w:cs="Times New Roman"/>
            <w:color w:val="0000FF"/>
            <w:sz w:val="22"/>
            <w:szCs w:val="22"/>
            <w:u w:val="single"/>
            <w:shd w:val="clear" w:color="auto" w:fill="FFFFFF"/>
            <w:lang w:eastAsia="ru-RU"/>
          </w:rPr>
          <w:t>http://www.hrono.info/biograf/index.php</w:t>
        </w:r>
      </w:hyperlink>
      <w:r w:rsidR="00D20282" w:rsidRPr="00D20282">
        <w:rPr>
          <w:rFonts w:cs="Times New Roman"/>
          <w:color w:val="000000"/>
          <w:sz w:val="22"/>
          <w:szCs w:val="22"/>
          <w:shd w:val="clear" w:color="auto" w:fill="FFFFFF"/>
          <w:lang w:eastAsia="ru-RU"/>
        </w:rPr>
        <w:t xml:space="preserve">  - </w:t>
      </w:r>
      <w:proofErr w:type="spellStart"/>
      <w:r w:rsidR="00D20282" w:rsidRPr="00D20282">
        <w:rPr>
          <w:rFonts w:cs="Times New Roman"/>
          <w:color w:val="000000"/>
          <w:sz w:val="22"/>
          <w:szCs w:val="22"/>
          <w:lang w:eastAsia="ru-RU"/>
        </w:rPr>
        <w:t>Хронос</w:t>
      </w:r>
      <w:proofErr w:type="spellEnd"/>
      <w:r w:rsidR="00D20282" w:rsidRPr="00D20282">
        <w:rPr>
          <w:rFonts w:cs="Times New Roman"/>
          <w:color w:val="000000"/>
          <w:sz w:val="22"/>
          <w:szCs w:val="22"/>
          <w:lang w:eastAsia="ru-RU"/>
        </w:rPr>
        <w:t>. Коллекция ресурсов по истории. Подробные биографии, документы, статьи, карты</w:t>
      </w:r>
    </w:p>
    <w:p w:rsidR="00D20282" w:rsidRPr="00D20282" w:rsidRDefault="00D20282" w:rsidP="00D20282">
      <w:pPr>
        <w:numPr>
          <w:ilvl w:val="0"/>
          <w:numId w:val="8"/>
        </w:numPr>
        <w:shd w:val="clear" w:color="auto" w:fill="FFFFFF"/>
        <w:tabs>
          <w:tab w:val="num" w:pos="550"/>
        </w:tabs>
        <w:suppressAutoHyphens w:val="0"/>
        <w:ind w:hanging="390"/>
        <w:rPr>
          <w:rFonts w:cs="Times New Roman"/>
          <w:color w:val="000000"/>
          <w:sz w:val="22"/>
          <w:szCs w:val="22"/>
          <w:lang w:eastAsia="ru-RU"/>
        </w:rPr>
      </w:pPr>
      <w:r w:rsidRPr="00D20282">
        <w:rPr>
          <w:rFonts w:cs="Times New Roman"/>
          <w:color w:val="000000"/>
          <w:sz w:val="22"/>
          <w:szCs w:val="22"/>
          <w:lang w:eastAsia="ru-RU"/>
        </w:rPr>
        <w:t>http://www.russianculture.ru/ - портал «Культура России»;</w:t>
      </w:r>
    </w:p>
    <w:p w:rsidR="00D20282" w:rsidRPr="00D20282" w:rsidRDefault="00D20282" w:rsidP="00D20282">
      <w:pPr>
        <w:numPr>
          <w:ilvl w:val="0"/>
          <w:numId w:val="8"/>
        </w:numPr>
        <w:shd w:val="clear" w:color="auto" w:fill="FFFFFF"/>
        <w:tabs>
          <w:tab w:val="num" w:pos="550"/>
        </w:tabs>
        <w:suppressAutoHyphens w:val="0"/>
        <w:ind w:hanging="390"/>
        <w:rPr>
          <w:rFonts w:cs="Times New Roman"/>
          <w:lang w:eastAsia="ru-RU"/>
        </w:rPr>
      </w:pPr>
      <w:r w:rsidRPr="00D20282">
        <w:rPr>
          <w:rFonts w:cs="Times New Roman"/>
          <w:color w:val="000000"/>
          <w:lang w:eastAsia="ru-RU"/>
        </w:rPr>
        <w:t>http://www.historia.ru/ - «Мир истории». Электронный журнал</w:t>
      </w:r>
    </w:p>
    <w:p w:rsidR="00D20282" w:rsidRPr="00D20282" w:rsidRDefault="00D20282" w:rsidP="00D20282">
      <w:pPr>
        <w:widowControl w:val="0"/>
        <w:tabs>
          <w:tab w:val="left" w:pos="480"/>
        </w:tabs>
        <w:suppressAutoHyphens w:val="0"/>
        <w:ind w:left="360" w:right="20"/>
        <w:jc w:val="both"/>
        <w:rPr>
          <w:rFonts w:eastAsia="Century Schoolbook" w:cs="Times New Roman"/>
          <w:lang w:eastAsia="en-US"/>
        </w:rPr>
      </w:pPr>
      <w:r w:rsidRPr="00D20282">
        <w:rPr>
          <w:rFonts w:eastAsia="Century Schoolbook" w:cs="Times New Roman"/>
          <w:b/>
          <w:bCs/>
          <w:lang w:eastAsia="en-US"/>
        </w:rPr>
        <w:t>Планируемые результаты изучения курса «История»: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b/>
          <w:bCs/>
          <w:lang w:eastAsia="en-US"/>
        </w:rPr>
      </w:pPr>
      <w:r w:rsidRPr="00D20282">
        <w:rPr>
          <w:rFonts w:eastAsia="Calibri" w:cs="Times New Roman"/>
          <w:b/>
          <w:bCs/>
          <w:lang w:eastAsia="en-US"/>
        </w:rPr>
        <w:t>Ученик научится: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 xml:space="preserve">• анализировать информацию различных источников по отечественной и всеобщей истории Нового времени; 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объяснять</w:t>
      </w:r>
      <w:r w:rsidRPr="00D20282">
        <w:rPr>
          <w:rFonts w:eastAsia="Calibri" w:cs="Times New Roman"/>
          <w:b/>
          <w:i/>
          <w:lang w:eastAsia="en-US"/>
        </w:rPr>
        <w:t xml:space="preserve"> </w:t>
      </w:r>
      <w:r w:rsidRPr="00D20282">
        <w:rPr>
          <w:rFonts w:eastAsia="Calibri" w:cs="Times New Roman"/>
          <w:lang w:eastAsia="en-US"/>
        </w:rPr>
        <w:t>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сопоставлять</w:t>
      </w:r>
      <w:r w:rsidRPr="00D20282">
        <w:rPr>
          <w:rFonts w:eastAsia="Calibri" w:cs="Times New Roman"/>
          <w:b/>
          <w:i/>
          <w:lang w:eastAsia="en-US"/>
        </w:rPr>
        <w:t xml:space="preserve"> </w:t>
      </w:r>
      <w:r w:rsidRPr="00D20282">
        <w:rPr>
          <w:rFonts w:eastAsia="Calibri" w:cs="Times New Roman"/>
          <w:lang w:eastAsia="en-US"/>
        </w:rPr>
        <w:t>развитие России и других стран в Новое время, сравнивать исторические ситуации и события;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давать оценку событиям и личностям отечественной и всеобщей истории Нового времени.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b/>
          <w:lang w:eastAsia="en-US"/>
        </w:rPr>
      </w:pPr>
      <w:r w:rsidRPr="00D20282">
        <w:rPr>
          <w:rFonts w:eastAsia="Calibri" w:cs="Times New Roman"/>
          <w:b/>
          <w:lang w:eastAsia="en-US"/>
        </w:rPr>
        <w:t>Ученик получит возможность научиться: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lastRenderedPageBreak/>
        <w:t>• 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 xml:space="preserve">• сравнивать развитие России и других стран в Новое время, объяснять, в чем заключались общие черты и особенности; 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</w:p>
    <w:p w:rsidR="00237F69" w:rsidRPr="004F7D5C" w:rsidRDefault="00237F69">
      <w:pPr>
        <w:rPr>
          <w:rFonts w:cs="Times New Roman"/>
          <w:sz w:val="20"/>
          <w:szCs w:val="20"/>
        </w:rPr>
      </w:pPr>
    </w:p>
    <w:sectPr w:rsidR="00237F69" w:rsidRPr="004F7D5C" w:rsidSect="00237F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12EA86A"/>
    <w:lvl w:ilvl="0">
      <w:numFmt w:val="bullet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65535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65535"/>
      <w:numFmt w:val="bullet"/>
      <w:lvlText w:val="•"/>
      <w:lvlJc w:val="left"/>
      <w:pPr>
        <w:tabs>
          <w:tab w:val="num" w:pos="1425"/>
        </w:tabs>
        <w:ind w:left="1425" w:hanging="360"/>
      </w:pPr>
      <w:rPr>
        <w:rFonts w:ascii="Times New Roman" w:hAnsi="Times New Roman"/>
      </w:rPr>
    </w:lvl>
  </w:abstractNum>
  <w:abstractNum w:abstractNumId="5" w15:restartNumberingAfterBreak="0">
    <w:nsid w:val="193F4D0D"/>
    <w:multiLevelType w:val="hybridMultilevel"/>
    <w:tmpl w:val="4BF2091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 w15:restartNumberingAfterBreak="0">
    <w:nsid w:val="1AAF5A6B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76449F"/>
    <w:multiLevelType w:val="hybridMultilevel"/>
    <w:tmpl w:val="70922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919A3"/>
    <w:multiLevelType w:val="hybridMultilevel"/>
    <w:tmpl w:val="84FE7F7C"/>
    <w:lvl w:ilvl="0" w:tplc="DA0CB876">
      <w:start w:val="65535"/>
      <w:numFmt w:val="bullet"/>
      <w:lvlText w:val="—"/>
      <w:lvlJc w:val="left"/>
      <w:pPr>
        <w:ind w:left="100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76CC5495"/>
    <w:multiLevelType w:val="multilevel"/>
    <w:tmpl w:val="1FB47D4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5161DD"/>
    <w:multiLevelType w:val="multilevel"/>
    <w:tmpl w:val="4A08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0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6"/>
  </w:num>
  <w:num w:numId="9">
    <w:abstractNumId w:val="9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72"/>
    <w:rsid w:val="00195BC5"/>
    <w:rsid w:val="00237F69"/>
    <w:rsid w:val="0045472F"/>
    <w:rsid w:val="004F7D5C"/>
    <w:rsid w:val="00603AD2"/>
    <w:rsid w:val="00626537"/>
    <w:rsid w:val="007355B3"/>
    <w:rsid w:val="0085305A"/>
    <w:rsid w:val="008D47BE"/>
    <w:rsid w:val="00D20282"/>
    <w:rsid w:val="00DC4606"/>
    <w:rsid w:val="00F4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13BC25"/>
  <w15:docId w15:val="{8B27E859-1D3A-4644-8A13-DF58EA0C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F69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237F69"/>
    <w:pPr>
      <w:suppressAutoHyphens w:val="0"/>
      <w:spacing w:before="100" w:beforeAutospacing="1" w:after="100" w:afterAutospacing="1"/>
      <w:outlineLvl w:val="1"/>
    </w:pPr>
    <w:rPr>
      <w:rFonts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37F69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styleId="a5">
    <w:name w:val="Strong"/>
    <w:uiPriority w:val="22"/>
    <w:qFormat/>
    <w:rsid w:val="00237F69"/>
    <w:rPr>
      <w:b/>
      <w:bCs/>
    </w:rPr>
  </w:style>
  <w:style w:type="character" w:customStyle="1" w:styleId="a4">
    <w:name w:val="Без интервала Знак"/>
    <w:link w:val="a3"/>
    <w:uiPriority w:val="1"/>
    <w:rsid w:val="00237F69"/>
    <w:rPr>
      <w:rFonts w:ascii="Calibri" w:eastAsia="Times New Roman" w:hAnsi="Calibri" w:cs="Calibri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237F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37F69"/>
  </w:style>
  <w:style w:type="paragraph" w:styleId="a6">
    <w:name w:val="List Paragraph"/>
    <w:basedOn w:val="a"/>
    <w:uiPriority w:val="99"/>
    <w:qFormat/>
    <w:rsid w:val="00237F69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237F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237F69"/>
    <w:pPr>
      <w:suppressAutoHyphens w:val="0"/>
    </w:pPr>
    <w:rPr>
      <w:rFonts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237F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237F69"/>
    <w:rPr>
      <w:vertAlign w:val="superscript"/>
    </w:rPr>
  </w:style>
  <w:style w:type="character" w:customStyle="1" w:styleId="aa">
    <w:name w:val="Основной текст_"/>
    <w:link w:val="3"/>
    <w:rsid w:val="00237F69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10">
    <w:name w:val="Основной текст1"/>
    <w:rsid w:val="00237F69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a"/>
    <w:rsid w:val="00237F69"/>
    <w:pPr>
      <w:widowControl w:val="0"/>
      <w:shd w:val="clear" w:color="auto" w:fill="FFFFFF"/>
      <w:suppressAutoHyphens w:val="0"/>
      <w:spacing w:after="4620" w:line="245" w:lineRule="exact"/>
      <w:ind w:hanging="520"/>
    </w:pPr>
    <w:rPr>
      <w:rFonts w:ascii="Century Schoolbook" w:eastAsia="Century Schoolbook" w:hAnsi="Century Schoolbook" w:cs="Century Schoolbook"/>
      <w:sz w:val="20"/>
      <w:szCs w:val="20"/>
      <w:lang w:eastAsia="en-US"/>
    </w:rPr>
  </w:style>
  <w:style w:type="paragraph" w:styleId="ab">
    <w:name w:val="Body Text"/>
    <w:basedOn w:val="a"/>
    <w:link w:val="ac"/>
    <w:uiPriority w:val="99"/>
    <w:rsid w:val="00237F69"/>
    <w:pPr>
      <w:suppressAutoHyphens w:val="0"/>
      <w:spacing w:after="12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237F69"/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rsid w:val="00237F6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styleId="ad">
    <w:name w:val="Hyperlink"/>
    <w:basedOn w:val="a0"/>
    <w:rsid w:val="00237F69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237F69"/>
  </w:style>
  <w:style w:type="character" w:customStyle="1" w:styleId="c22c3">
    <w:name w:val="c22 c3"/>
    <w:basedOn w:val="a0"/>
    <w:uiPriority w:val="99"/>
    <w:rsid w:val="00237F69"/>
  </w:style>
  <w:style w:type="character" w:styleId="ae">
    <w:name w:val="Emphasis"/>
    <w:basedOn w:val="a0"/>
    <w:uiPriority w:val="99"/>
    <w:qFormat/>
    <w:rsid w:val="00237F69"/>
    <w:rPr>
      <w:i/>
      <w:iCs/>
    </w:rPr>
  </w:style>
  <w:style w:type="paragraph" w:styleId="af">
    <w:name w:val="Normal (Web)"/>
    <w:basedOn w:val="a"/>
    <w:rsid w:val="00237F69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customStyle="1" w:styleId="TrebuchetMS9pt">
    <w:name w:val="Основной текст + Trebuchet MS;9 pt;Полужирный"/>
    <w:rsid w:val="00237F6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TrebuchetMS9pt0">
    <w:name w:val="Основной текст + Trebuchet MS;9 pt"/>
    <w:rsid w:val="00237F69"/>
    <w:rPr>
      <w:rFonts w:ascii="Trebuchet MS" w:eastAsia="Trebuchet MS" w:hAnsi="Trebuchet MS" w:cs="Trebuchet MS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11" Type="http://schemas.openxmlformats.org/officeDocument/2006/relationships/hyperlink" Target="http://www.google.com/url?q=http%3A%2F%2Fwww.hrono.info%2Fbiograf%2Findex.php&amp;sa=D&amp;sntz=1&amp;usg=AFQjCNEzt-uVngIOfDbCfdUgeXstGV3rEg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google.com/url?q=http%3A%2F%2Fwww.km-school.ru%2Fr1%2Fmedia%2Fa1.asp&amp;sa=D&amp;sntz=1&amp;usg=AFQjCNFWzoAztbPuSspHTwqu5wtN-hrCM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14173</Words>
  <Characters>80788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User</cp:lastModifiedBy>
  <cp:revision>6</cp:revision>
  <dcterms:created xsi:type="dcterms:W3CDTF">2021-09-08T03:54:00Z</dcterms:created>
  <dcterms:modified xsi:type="dcterms:W3CDTF">2022-09-07T07:30:00Z</dcterms:modified>
</cp:coreProperties>
</file>