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56" w:rsidRPr="00A51B88" w:rsidRDefault="006F70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11460309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50456" w:rsidRPr="00A51B88" w:rsidRDefault="0085045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МАОУ "СОШ № 15"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70BE" w:rsidRPr="00A51B88" w:rsidTr="006F70BE">
        <w:tc>
          <w:tcPr>
            <w:tcW w:w="3114" w:type="dxa"/>
          </w:tcPr>
          <w:p w:rsidR="006F70BE" w:rsidRPr="00A51B88" w:rsidRDefault="006F70BE" w:rsidP="006F70B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«28» августа 2023 г.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70BE" w:rsidRPr="00A51B88" w:rsidRDefault="006F70BE" w:rsidP="006F70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И.В.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70BE" w:rsidRPr="00A51B88" w:rsidRDefault="006F70BE" w:rsidP="006F70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МАОУ «СОШ № 15» </w:t>
            </w:r>
          </w:p>
          <w:p w:rsidR="006F70BE" w:rsidRPr="00A51B88" w:rsidRDefault="006F70BE" w:rsidP="006F70B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Комарова С.В.</w:t>
            </w:r>
          </w:p>
        </w:tc>
      </w:tr>
    </w:tbl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850456" w:rsidRPr="00A51B88" w:rsidRDefault="006F70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r w:rsidR="00BE3A89"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850456" w:rsidRPr="00A51B88" w:rsidRDefault="006F70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(базовый уровень)</w:t>
      </w:r>
    </w:p>
    <w:p w:rsidR="00850456" w:rsidRPr="00A51B88" w:rsidRDefault="003C59E5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11 класса</w:t>
      </w:r>
      <w:r w:rsidR="006F70BE"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70BE" w:rsidRPr="00A51B88" w:rsidRDefault="006F70BE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Учитель: Самигуллина М.Г.</w:t>
      </w: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E3A89" w:rsidRPr="00A51B88" w:rsidRDefault="00BE3A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E3A89" w:rsidRPr="00A51B88" w:rsidRDefault="00BE3A8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f5dfc88-880f-42b6-85c5-c31fa0d7be02"/>
      <w:proofErr w:type="spellStart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Губахинский</w:t>
      </w:r>
      <w:proofErr w:type="spellEnd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2D4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муниципальный</w:t>
      </w: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округ </w:t>
      </w:r>
      <w:bookmarkStart w:id="2" w:name="59510cd3-fe9a-4f71-8f4d-e857ed43bbe2"/>
      <w:bookmarkEnd w:id="1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2"/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C2D42" w:rsidRDefault="009C2D42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block-11460310"/>
      <w:bookmarkEnd w:id="0"/>
    </w:p>
    <w:p w:rsidR="009C2D42" w:rsidRDefault="009C2D42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E3A89" w:rsidRPr="00A51B88" w:rsidRDefault="00BE3A89" w:rsidP="00BE3A8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51B88">
        <w:rPr>
          <w:rStyle w:val="c1"/>
          <w:rFonts w:eastAsiaTheme="majorEastAsia"/>
          <w:color w:val="000000"/>
        </w:rPr>
        <w:t xml:space="preserve">       </w:t>
      </w:r>
      <w:proofErr w:type="gramStart"/>
      <w:r w:rsidRPr="00A51B88">
        <w:rPr>
          <w:rStyle w:val="c1"/>
          <w:rFonts w:eastAsiaTheme="majorEastAsia"/>
          <w:color w:val="000000"/>
        </w:rPr>
        <w:t>Рабочая программа по праву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(базовый уровень), программы «Право. 10 – 11 класс» (под редакцией А.Ф. Никитина); с учетом наличия учебно–методической базы.</w:t>
      </w:r>
      <w:proofErr w:type="gramEnd"/>
    </w:p>
    <w:p w:rsidR="00BE3A89" w:rsidRPr="00A51B88" w:rsidRDefault="00BE3A89" w:rsidP="00BE3A89">
      <w:pPr>
        <w:pStyle w:val="c31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A51B88">
        <w:rPr>
          <w:rStyle w:val="c1"/>
          <w:rFonts w:eastAsiaTheme="majorEastAsia"/>
          <w:color w:val="000000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A51B88">
        <w:rPr>
          <w:rStyle w:val="c1"/>
          <w:rFonts w:eastAsiaTheme="majorEastAsia"/>
          <w:color w:val="000000"/>
        </w:rPr>
        <w:t>межпредметных</w:t>
      </w:r>
      <w:proofErr w:type="spellEnd"/>
      <w:r w:rsidRPr="00A51B88">
        <w:rPr>
          <w:rStyle w:val="c1"/>
          <w:rFonts w:eastAsiaTheme="majorEastAsia"/>
          <w:color w:val="000000"/>
        </w:rPr>
        <w:t xml:space="preserve"> и </w:t>
      </w:r>
      <w:proofErr w:type="spellStart"/>
      <w:r w:rsidRPr="00A51B88">
        <w:rPr>
          <w:rStyle w:val="c1"/>
          <w:rFonts w:eastAsiaTheme="majorEastAsia"/>
          <w:color w:val="000000"/>
        </w:rPr>
        <w:t>внутрипредметных</w:t>
      </w:r>
      <w:proofErr w:type="spellEnd"/>
      <w:r w:rsidRPr="00A51B88">
        <w:rPr>
          <w:rStyle w:val="c1"/>
          <w:rFonts w:eastAsiaTheme="majorEastAsia"/>
          <w:color w:val="000000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</w:t>
      </w:r>
    </w:p>
    <w:p w:rsidR="00BE3A89" w:rsidRPr="00A51B88" w:rsidRDefault="00BE3A89" w:rsidP="00BE3A89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456" w:rsidRPr="00A51B88" w:rsidRDefault="008504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70132" w:rsidRPr="00A51B88" w:rsidRDefault="00D70132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</w:t>
      </w:r>
      <w:r w:rsidR="00BE3A89"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» (БАЗОВЫЙ УРОВЕНЬ)</w:t>
      </w:r>
    </w:p>
    <w:p w:rsidR="00BE3A89" w:rsidRPr="00A51B88" w:rsidRDefault="00BE3A89" w:rsidP="00BE3A8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3A89" w:rsidRPr="00A51B88" w:rsidRDefault="00BE3A89" w:rsidP="00BE3A8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старшей школе право, будучи важным </w:t>
      </w:r>
      <w:proofErr w:type="gramStart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компонентом</w:t>
      </w:r>
      <w:proofErr w:type="gramEnd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социально-гуманитарного образования личности, обеспечивает возможности правовой социализации подростков. </w:t>
      </w:r>
      <w:proofErr w:type="gramStart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  <w:proofErr w:type="gramEnd"/>
    </w:p>
    <w:p w:rsidR="00BE3A89" w:rsidRPr="00A51B88" w:rsidRDefault="00BE3A89" w:rsidP="00BE3A8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BE3A89" w:rsidRPr="00A51B88" w:rsidRDefault="00BE3A89" w:rsidP="00BE3A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="00BE3A89" w:rsidRPr="00A5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«ПРАВО»</w:t>
      </w: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(БАЗОВЫЙ УРОВЕНЬ)</w:t>
      </w:r>
    </w:p>
    <w:p w:rsidR="00BE3A89" w:rsidRPr="00A51B88" w:rsidRDefault="00BE3A89" w:rsidP="00BE3A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права в старшей школе на базовом уровне направлено на достижение следующих целей:</w:t>
      </w:r>
    </w:p>
    <w:p w:rsidR="00BE3A89" w:rsidRPr="00A51B88" w:rsidRDefault="00BE3A89" w:rsidP="00BE3A89">
      <w:pPr>
        <w:pStyle w:val="af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BE3A89" w:rsidRPr="00A51B88" w:rsidRDefault="00BE3A89" w:rsidP="00BE3A89">
      <w:pPr>
        <w:pStyle w:val="af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BE3A89" w:rsidRPr="00A51B88" w:rsidRDefault="00BE3A89" w:rsidP="00BE3A89">
      <w:pPr>
        <w:pStyle w:val="af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BE3A89" w:rsidRPr="00A51B88" w:rsidRDefault="00BE3A89" w:rsidP="00BE3A89">
      <w:pPr>
        <w:pStyle w:val="af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BE3A89" w:rsidRPr="00A51B88" w:rsidRDefault="00BE3A89" w:rsidP="00BE3A89">
      <w:pPr>
        <w:pStyle w:val="af"/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BE3A89" w:rsidRPr="00A51B88" w:rsidRDefault="00BE3A89" w:rsidP="00BE3A8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E3A89" w:rsidRPr="00A51B88" w:rsidRDefault="00BE3A89" w:rsidP="00BE3A8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правового образования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программы курса права для 10-11 классов общеобразовательной школы (базовый уровень) относятся следующие:</w:t>
      </w:r>
    </w:p>
    <w:p w:rsidR="00BE3A89" w:rsidRPr="00A51B88" w:rsidRDefault="00BE3A89" w:rsidP="00BE3A89">
      <w:pPr>
        <w:pStyle w:val="af"/>
        <w:numPr>
          <w:ilvl w:val="0"/>
          <w:numId w:val="28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права в регулировании общественных отношений; законотворческий проце</w:t>
      </w:r>
      <w:proofErr w:type="gramStart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сс в стр</w:t>
      </w:r>
      <w:proofErr w:type="gramEnd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ане;</w:t>
      </w:r>
    </w:p>
    <w:p w:rsidR="00BE3A89" w:rsidRPr="00A51B88" w:rsidRDefault="00BE3A89" w:rsidP="00BE3A89">
      <w:pPr>
        <w:pStyle w:val="af"/>
        <w:numPr>
          <w:ilvl w:val="0"/>
          <w:numId w:val="28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BE3A89" w:rsidRPr="00A51B88" w:rsidRDefault="00BE3A89" w:rsidP="00BE3A89">
      <w:pPr>
        <w:pStyle w:val="af"/>
        <w:numPr>
          <w:ilvl w:val="0"/>
          <w:numId w:val="28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социального обеспечения</w:t>
      </w:r>
      <w:proofErr w:type="gramEnd"/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3A89" w:rsidRPr="00A51B88" w:rsidRDefault="00BE3A89" w:rsidP="00BE3A89">
      <w:pPr>
        <w:pStyle w:val="af"/>
        <w:numPr>
          <w:ilvl w:val="0"/>
          <w:numId w:val="28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гражданского, уголовного, административного судопроизводства;</w:t>
      </w:r>
    </w:p>
    <w:p w:rsidR="00BE3A89" w:rsidRPr="00A51B88" w:rsidRDefault="00BE3A89" w:rsidP="00BE3A89">
      <w:pPr>
        <w:pStyle w:val="af"/>
        <w:numPr>
          <w:ilvl w:val="0"/>
          <w:numId w:val="28"/>
        </w:num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конституционного судопроизводства; международная защита прав человека в условиях мирного и военного времени.</w:t>
      </w:r>
    </w:p>
    <w:p w:rsidR="00BE3A89" w:rsidRPr="00A51B88" w:rsidRDefault="00BE3A89" w:rsidP="00BE3A8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BE3A89" w:rsidRPr="00A51B88" w:rsidRDefault="00BE3A89" w:rsidP="00BE3A89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BE3A89" w:rsidRPr="00A51B88" w:rsidRDefault="00BE3A8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</w:t>
      </w:r>
      <w:r w:rsidR="00BE3A89"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» (БАЗОВЫЙ УРОВЕНЬ) В УЧЕБНОМ ПЛАНЕ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предмет «</w:t>
      </w:r>
      <w:r w:rsidR="00BE3A89" w:rsidRPr="00A51B88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Pr="00A51B88">
        <w:rPr>
          <w:rFonts w:ascii="Times New Roman" w:hAnsi="Times New Roman" w:cs="Times New Roman"/>
          <w:color w:val="000000"/>
          <w:sz w:val="24"/>
          <w:szCs w:val="24"/>
        </w:rPr>
        <w:t>» на базовом уровне изучается в 10 и 11 классах. Общее количество учебного времени н</w:t>
      </w:r>
      <w:r w:rsidR="00BE3A89"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а два года обучения составляет 68 </w:t>
      </w:r>
      <w:r w:rsidRPr="00A51B88">
        <w:rPr>
          <w:rFonts w:ascii="Times New Roman" w:hAnsi="Times New Roman" w:cs="Times New Roman"/>
          <w:color w:val="000000"/>
          <w:sz w:val="24"/>
          <w:szCs w:val="24"/>
        </w:rPr>
        <w:t>часов (</w:t>
      </w:r>
      <w:r w:rsidR="00BE3A89" w:rsidRPr="00A51B88">
        <w:rPr>
          <w:rFonts w:ascii="Times New Roman" w:hAnsi="Times New Roman" w:cs="Times New Roman"/>
          <w:color w:val="000000"/>
          <w:sz w:val="24"/>
          <w:szCs w:val="24"/>
        </w:rPr>
        <w:t>34 часа</w:t>
      </w:r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в год). </w:t>
      </w:r>
      <w:r w:rsidR="00BE3A89" w:rsidRPr="00A51B88">
        <w:rPr>
          <w:rFonts w:ascii="Times New Roman" w:hAnsi="Times New Roman" w:cs="Times New Roman"/>
          <w:color w:val="000000"/>
          <w:sz w:val="24"/>
          <w:szCs w:val="24"/>
        </w:rPr>
        <w:t>В 11 классе предмет изучается во втором полугодии: 2 часа в неделю.</w:t>
      </w:r>
    </w:p>
    <w:p w:rsidR="006F70BE" w:rsidRPr="00A51B88" w:rsidRDefault="006F70B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11460312"/>
      <w:bookmarkEnd w:id="3"/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</w:t>
      </w:r>
      <w:r w:rsidR="00BE3A89"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ПРАВО</w:t>
      </w: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» (БАЗОВЫЙ УРОВЕНЬ)</w:t>
      </w: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5826" w:rsidRPr="00A51B88" w:rsidRDefault="007C5826" w:rsidP="00084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88">
        <w:rPr>
          <w:rFonts w:ascii="Times New Roman" w:hAnsi="Times New Roman" w:cs="Times New Roman"/>
          <w:b/>
          <w:sz w:val="24"/>
          <w:szCs w:val="24"/>
        </w:rPr>
        <w:t>Конституционное право</w:t>
      </w:r>
    </w:p>
    <w:p w:rsidR="007C5826" w:rsidRPr="00A51B88" w:rsidRDefault="007C5826" w:rsidP="00084567">
      <w:p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Федерации. Основы конституционного строя Российской Федерации. Форма государственного устройства РФ.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Конституционные обязанности гражданина Российской </w:t>
      </w:r>
      <w:r w:rsidRPr="00A51B88">
        <w:rPr>
          <w:rFonts w:ascii="Times New Roman" w:hAnsi="Times New Roman" w:cs="Times New Roman"/>
          <w:sz w:val="24"/>
          <w:szCs w:val="24"/>
        </w:rPr>
        <w:lastRenderedPageBreak/>
        <w:t>Федерации. Система органов государственной власти РФ. Президент Российской Федерации. Федеральное Собрание Российской Федерации. Правительство Российской Федерации. Структура судебной системы Российской Федерации. Демократические принципы судопроизводства. Понятие, система и функции правоохранительных органов Российской Федерации. Законодательный процесс. Избирательное право и избирательный процесс в Российской Федерации. Виды избирательных систем. Референдум. Система органов местного самоуправления.</w:t>
      </w:r>
    </w:p>
    <w:p w:rsidR="007C5826" w:rsidRPr="00A51B88" w:rsidRDefault="007C5826" w:rsidP="00084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B88">
        <w:rPr>
          <w:rFonts w:ascii="Times New Roman" w:hAnsi="Times New Roman" w:cs="Times New Roman"/>
          <w:b/>
          <w:sz w:val="24"/>
          <w:szCs w:val="24"/>
        </w:rPr>
        <w:t>Права человека</w:t>
      </w:r>
    </w:p>
    <w:p w:rsidR="007C5826" w:rsidRPr="00A51B88" w:rsidRDefault="007C5826" w:rsidP="00084567">
      <w:p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Права человека: сущность, структура, история. Правовой статус человека и гражданина. Классификация прав человека: гражданские права, политические права, экономические права, социальные права, культурные права. Право на благоприятную окружающую среду. Права ребенка. Нарушения прав человека. Международные договоры о защите прав человека. Международная защита прав человека в условиях военного времени. Основные принципы международного гуманитарного права</w:t>
      </w: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Налоговое право.</w:t>
      </w:r>
      <w:r w:rsidRPr="00A51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Налоговые органы. Права и обязанности налогоплательщика. Виды налогов. Налоговые правонарушения. Ответственность за уклонение от уплаты налогов. Налогообложение физических и юридических лиц. </w:t>
      </w:r>
    </w:p>
    <w:p w:rsidR="003F6999" w:rsidRPr="00A51B88" w:rsidRDefault="003F6999" w:rsidP="003F6999">
      <w:pPr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Административное право. </w:t>
      </w: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Источники административного права. Административное правонарушение и административная ответственность. Административные наказания. </w:t>
      </w: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Уголовное право. </w:t>
      </w: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Источники уголовного права. Уголовный кодекс и его структура. Действие уголовного закона. Признаки и виды преступлений. Состав преступления. Уголовная ответственность. Принципы уголовной ответственности. Обстоятельства, исключающие преступность деяния. Обстоятельства, смягчающие и отягчающие наказание. Виды наказаний в уголовном праве. </w:t>
      </w: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6999" w:rsidRPr="00A51B88" w:rsidRDefault="003F6999" w:rsidP="003F6999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51B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Основы российского судопроизводства </w:t>
      </w:r>
    </w:p>
    <w:p w:rsidR="00BE3A89" w:rsidRPr="00A51B88" w:rsidRDefault="003F6999" w:rsidP="003F69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Гражданское процессуальное право. Принципы гражданского судопроизводства. Участники гражданского процесса. Стадии гражданского процесса. 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 </w:t>
      </w:r>
      <w:r w:rsidRPr="00A51B8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Административная юрисдикция. Конституционное судопроизводство. </w:t>
      </w:r>
      <w:r w:rsidRPr="00A51B88">
        <w:rPr>
          <w:rFonts w:ascii="Times New Roman" w:hAnsi="Times New Roman" w:cs="Times New Roman"/>
          <w:sz w:val="24"/>
          <w:szCs w:val="24"/>
        </w:rPr>
        <w:t xml:space="preserve">Основания и порядок обращения в Конституционный Суд Российской Федерации. Правовые последствия принятия решения Конституционным Судом Российской Федерации. </w:t>
      </w:r>
      <w:r w:rsidR="00405D6A" w:rsidRPr="00A51B88">
        <w:rPr>
          <w:rFonts w:ascii="Times New Roman" w:hAnsi="Times New Roman" w:cs="Times New Roman"/>
          <w:sz w:val="24"/>
          <w:szCs w:val="24"/>
        </w:rPr>
        <w:t>Арбитражное судопроизводство.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Юридическое образование, юристы как социально-профессиональная группа.</w:t>
      </w:r>
    </w:p>
    <w:p w:rsidR="00850456" w:rsidRPr="00A51B88" w:rsidRDefault="00850456">
      <w:pPr>
        <w:rPr>
          <w:rFonts w:ascii="Times New Roman" w:hAnsi="Times New Roman" w:cs="Times New Roman"/>
          <w:sz w:val="24"/>
          <w:szCs w:val="24"/>
        </w:rPr>
        <w:sectPr w:rsidR="00850456" w:rsidRPr="00A51B88">
          <w:pgSz w:w="11906" w:h="16383"/>
          <w:pgMar w:top="1134" w:right="850" w:bottom="1134" w:left="1701" w:header="720" w:footer="720" w:gutter="0"/>
          <w:cols w:space="720"/>
        </w:sect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11460311"/>
      <w:bookmarkEnd w:id="5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 «ОБЩЕСТВОЗНАНИЕ» (БАЗОВЫЙ УРОВЕНЬ)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Гражданского воспитания: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850456" w:rsidRPr="00A51B88" w:rsidRDefault="006F70B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волонтерской деятельности.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Патриотического воспитания:</w:t>
      </w:r>
    </w:p>
    <w:p w:rsidR="00850456" w:rsidRPr="00A51B88" w:rsidRDefault="006F70B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50456" w:rsidRPr="00A51B88" w:rsidRDefault="006F70B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850456" w:rsidRPr="00A51B88" w:rsidRDefault="006F70B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идейная убежденность, готовность к служению Отечеству и его защите, ответственность за его судьбу.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воспитания:</w:t>
      </w:r>
    </w:p>
    <w:p w:rsidR="00850456" w:rsidRPr="00A51B88" w:rsidRDefault="006F70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850456" w:rsidRPr="00A51B88" w:rsidRDefault="006F70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поведения;</w:t>
      </w:r>
    </w:p>
    <w:p w:rsidR="00850456" w:rsidRPr="00A51B88" w:rsidRDefault="006F70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50456" w:rsidRPr="00A51B88" w:rsidRDefault="006F70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850456" w:rsidRPr="00A51B88" w:rsidRDefault="006F70B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Эстетического воспитания:</w:t>
      </w:r>
    </w:p>
    <w:p w:rsidR="00850456" w:rsidRPr="00A51B88" w:rsidRDefault="006F70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50456" w:rsidRPr="00A51B88" w:rsidRDefault="006F70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50456" w:rsidRPr="00A51B88" w:rsidRDefault="006F70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50456" w:rsidRPr="00A51B88" w:rsidRDefault="006F70B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стремление проявлять качества творческой личности.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Физического воспитания:</w:t>
      </w:r>
    </w:p>
    <w:p w:rsidR="00850456" w:rsidRPr="00A51B88" w:rsidRDefault="006F70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850456" w:rsidRPr="00A51B88" w:rsidRDefault="006F70B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Трудового воспитания:</w:t>
      </w:r>
    </w:p>
    <w:p w:rsidR="00850456" w:rsidRPr="00A51B88" w:rsidRDefault="006F70B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850456" w:rsidRPr="00A51B88" w:rsidRDefault="006F70B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850456" w:rsidRPr="00A51B88" w:rsidRDefault="006F70B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850456" w:rsidRPr="00A51B88" w:rsidRDefault="006F70B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жизни.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Экологического воспитания:</w:t>
      </w:r>
    </w:p>
    <w:p w:rsidR="00850456" w:rsidRPr="00A51B88" w:rsidRDefault="006F70B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50456" w:rsidRPr="00A51B88" w:rsidRDefault="006F70B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50456" w:rsidRPr="00A51B88" w:rsidRDefault="006F70B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 w:rsidR="00850456" w:rsidRPr="00A51B88" w:rsidRDefault="006F70B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850456" w:rsidRPr="00A51B88" w:rsidRDefault="006F70B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опыта деятельности экологической направленности.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 научного познания:</w:t>
      </w:r>
    </w:p>
    <w:p w:rsidR="00850456" w:rsidRPr="00A51B88" w:rsidRDefault="006F70B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850456" w:rsidRPr="00A51B88" w:rsidRDefault="006F70B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850456" w:rsidRPr="00A51B88" w:rsidRDefault="006F70B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850456" w:rsidRPr="00A51B88" w:rsidRDefault="006F70BE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850456" w:rsidRPr="00A51B88" w:rsidRDefault="00850456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50456" w:rsidRPr="00A51B88" w:rsidRDefault="006F70B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850456" w:rsidRPr="00A51B88" w:rsidRDefault="006F70B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850456" w:rsidRPr="00A51B88" w:rsidRDefault="006F70B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50456" w:rsidRPr="00A51B88" w:rsidRDefault="006F70B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овладевать новыми социальными практиками, осваивать типичные социальные роли;</w:t>
      </w:r>
    </w:p>
    <w:p w:rsidR="00850456" w:rsidRPr="00A51B88" w:rsidRDefault="006F70B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50456" w:rsidRPr="00A51B88" w:rsidRDefault="006F70B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850456" w:rsidRPr="00A51B88" w:rsidRDefault="006F70BE" w:rsidP="003F6999">
      <w:pPr>
        <w:pStyle w:val="af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учебными познавательными действиями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50456" w:rsidRPr="00A51B88" w:rsidRDefault="006F70BE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</w:t>
      </w:r>
    </w:p>
    <w:p w:rsidR="00850456" w:rsidRPr="00A51B88" w:rsidRDefault="006F70BE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ставить проблемы и задачи, допускающие альтернативные решения.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850456" w:rsidRPr="00A51B88" w:rsidRDefault="006F70B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50456" w:rsidRPr="00A51B88" w:rsidRDefault="006F70B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850456" w:rsidRPr="00A51B88" w:rsidRDefault="006F70B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gram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интернет-источников</w:t>
      </w:r>
      <w:proofErr w:type="gramEnd"/>
      <w:r w:rsidRPr="00A51B88">
        <w:rPr>
          <w:rFonts w:ascii="Times New Roman" w:hAnsi="Times New Roman" w:cs="Times New Roman"/>
          <w:color w:val="000000"/>
          <w:sz w:val="24"/>
          <w:szCs w:val="24"/>
        </w:rPr>
        <w:t>), ее соответствие правовым и морально-этическим нормам;</w:t>
      </w:r>
    </w:p>
    <w:p w:rsidR="00850456" w:rsidRPr="00A51B88" w:rsidRDefault="006F70B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0456" w:rsidRPr="00A51B88" w:rsidRDefault="006F70B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:rsidR="00850456" w:rsidRPr="00A51B88" w:rsidRDefault="006F70B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Общение:</w:t>
      </w:r>
    </w:p>
    <w:p w:rsidR="00850456" w:rsidRPr="00A51B88" w:rsidRDefault="006F70B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жизни;</w:t>
      </w:r>
    </w:p>
    <w:p w:rsidR="00850456" w:rsidRPr="00A51B88" w:rsidRDefault="006F70B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50456" w:rsidRPr="00A51B88" w:rsidRDefault="006F70B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850456" w:rsidRPr="00A51B88" w:rsidRDefault="006F70B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деятельность:</w:t>
      </w:r>
    </w:p>
    <w:p w:rsidR="00850456" w:rsidRPr="00A51B88" w:rsidRDefault="006F70B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850456" w:rsidRPr="00A51B88" w:rsidRDefault="006F70B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850456" w:rsidRPr="00A51B88" w:rsidRDefault="006F70B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850456" w:rsidRPr="00A51B88" w:rsidRDefault="006F70B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50456" w:rsidRPr="00A51B88" w:rsidRDefault="006F70B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850456" w:rsidRPr="00A51B88" w:rsidRDefault="006F70B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50456" w:rsidRPr="00A51B88" w:rsidRDefault="006F70BE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Самоорганизация: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оценивать приобретенный опыт;</w:t>
      </w:r>
    </w:p>
    <w:p w:rsidR="00850456" w:rsidRPr="00A51B88" w:rsidRDefault="006F70B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Самоконтроль:</w:t>
      </w:r>
    </w:p>
    <w:p w:rsidR="00850456" w:rsidRPr="00A51B88" w:rsidRDefault="006F70B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50456" w:rsidRPr="00A51B88" w:rsidRDefault="006F70B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850456" w:rsidRPr="00A51B88" w:rsidRDefault="006F70B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850456" w:rsidRPr="00A51B88" w:rsidRDefault="006F70BE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деятельности.</w:t>
      </w:r>
    </w:p>
    <w:p w:rsidR="00850456" w:rsidRPr="00A51B88" w:rsidRDefault="006F70B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i/>
          <w:color w:val="000000"/>
          <w:sz w:val="24"/>
          <w:szCs w:val="24"/>
        </w:rPr>
        <w:t>Принятие себя и других:</w:t>
      </w:r>
    </w:p>
    <w:p w:rsidR="00850456" w:rsidRPr="00A51B88" w:rsidRDefault="006F70B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850456" w:rsidRPr="00A51B88" w:rsidRDefault="006F70B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деятельности;</w:t>
      </w:r>
    </w:p>
    <w:p w:rsidR="00850456" w:rsidRPr="00A51B88" w:rsidRDefault="006F70B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признавать свое право и право других на ошибки;</w:t>
      </w:r>
    </w:p>
    <w:p w:rsidR="00850456" w:rsidRPr="00A51B88" w:rsidRDefault="006F70BE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понимать мир с позиции другого человека.</w:t>
      </w: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5826" w:rsidRPr="00A51B88" w:rsidRDefault="007C5826" w:rsidP="007C5826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A51B88">
        <w:rPr>
          <w:b/>
          <w:bCs/>
          <w:color w:val="181818"/>
        </w:rPr>
        <w:t> </w:t>
      </w: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C5826" w:rsidRPr="00A51B88" w:rsidRDefault="007C582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C5826" w:rsidRPr="00A51B88" w:rsidRDefault="007C5826" w:rsidP="007C5826">
      <w:p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Освоение учебного предмета «Право» на базовом уровне направлено на повышение правовой грамотности обучающихся, формирование высокого уровня их правового воспитания, ответств</w:t>
      </w:r>
      <w:r w:rsidR="00084567" w:rsidRPr="00A51B88">
        <w:rPr>
          <w:rFonts w:ascii="Times New Roman" w:hAnsi="Times New Roman" w:cs="Times New Roman"/>
          <w:sz w:val="24"/>
          <w:szCs w:val="24"/>
        </w:rPr>
        <w:t>енности и социальной активности: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t>С</w:t>
      </w:r>
      <w:r w:rsidR="00084567" w:rsidRPr="00A51B88">
        <w:rPr>
          <w:rFonts w:ascii="Times New Roman" w:hAnsi="Times New Roman" w:cs="Times New Roman"/>
          <w:sz w:val="24"/>
          <w:szCs w:val="24"/>
        </w:rPr>
        <w:t>с</w:t>
      </w:r>
      <w:r w:rsidRPr="00A51B88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владение знаниями о правонарушениях и юридической ответственности;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основ правового мышления;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понимание юридической деятельности; ознакомление со спецификой основных юридических профессий;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7C5826" w:rsidRPr="00A51B88" w:rsidRDefault="007C5826" w:rsidP="007C5826">
      <w:pPr>
        <w:pStyle w:val="af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B8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7C5826" w:rsidRPr="00A51B88" w:rsidRDefault="00084567" w:rsidP="00084567">
      <w:pPr>
        <w:rPr>
          <w:rFonts w:ascii="Times New Roman" w:hAnsi="Times New Roman" w:cs="Times New Roman"/>
          <w:b/>
          <w:sz w:val="24"/>
          <w:szCs w:val="24"/>
        </w:rPr>
      </w:pPr>
      <w:r w:rsidRPr="00A51B88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опознавать и классифицировать государства по их признакам, функциям и формам;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выявлять элементы системы права и дифференцировать источники права;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нормативно-правовой акт как основу законодательства;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виды социальных и правовых норм, выявлять особенности правовых норм как вида социальных норм;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субъекты и объекты правоотношений;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дифференцировать правоспособность, дееспособность;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оценивать возможные последствия правомерного и неправомерного </w:t>
      </w:r>
      <w:r w:rsidR="00084567" w:rsidRPr="00A51B88">
        <w:rPr>
          <w:rFonts w:ascii="Times New Roman" w:hAnsi="Times New Roman" w:cs="Times New Roman"/>
          <w:sz w:val="24"/>
          <w:szCs w:val="24"/>
        </w:rPr>
        <w:t>п</w:t>
      </w:r>
      <w:r w:rsidRPr="00A51B88">
        <w:rPr>
          <w:rFonts w:ascii="Times New Roman" w:hAnsi="Times New Roman" w:cs="Times New Roman"/>
          <w:sz w:val="24"/>
          <w:szCs w:val="24"/>
        </w:rPr>
        <w:t>оведения человека, делать соответствующие выводы; 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формулировать особенности гражданства как устойчивой правовой связи между государством и человеком;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устанавливать взаимосвязь между правами и обязанностями гражданина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называть элементы системы органов государственной власти в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функции Президента, Правительства и Федерального Собрания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выявлять особенности судебной системы и системы правоохранительных органов в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описывать законодательный процесс как целостный государственный механизм;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избирательный процесс в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lastRenderedPageBreak/>
        <w:t>объяснять на конкретном примере структуру и функции органов местного самоуправления в Российской Федерации;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и классифицировать права человека;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объяснять основные идеи международных документов, направленных на защиту прав человека;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иллюстрировать примерами нормы законодательства о защите прав потребителя;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иллюстрировать примерами привлечение к гражданско-правовой ответственности;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права и обязанности членов семьи;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объяснять порядок и условия регистрации и расторжения брака;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трудовые правоотношения и дифференцировать участников этих правоотношений;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раскрывать содержание трудового договора;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7C5826" w:rsidRPr="00A51B88" w:rsidRDefault="00084567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д</w:t>
      </w:r>
      <w:r w:rsidR="007C5826" w:rsidRPr="00A51B88">
        <w:rPr>
          <w:rFonts w:ascii="Times New Roman" w:hAnsi="Times New Roman" w:cs="Times New Roman"/>
          <w:sz w:val="24"/>
          <w:szCs w:val="24"/>
        </w:rPr>
        <w:t>ифференцировать виды административных наказаний;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дифференцировать виды преступлений и наказания за них;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выявлять специфику уголовной ответственности несовершеннолетних;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права и обязанности налогоплательщика;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анализировать практические ситуации, связанные с гражданскими, </w:t>
      </w:r>
      <w:r w:rsidR="00084567" w:rsidRPr="00A51B88">
        <w:rPr>
          <w:rFonts w:ascii="Times New Roman" w:hAnsi="Times New Roman" w:cs="Times New Roman"/>
          <w:sz w:val="24"/>
          <w:szCs w:val="24"/>
        </w:rPr>
        <w:t>с</w:t>
      </w:r>
      <w:r w:rsidRPr="00A51B88">
        <w:rPr>
          <w:rFonts w:ascii="Times New Roman" w:hAnsi="Times New Roman" w:cs="Times New Roman"/>
          <w:sz w:val="24"/>
          <w:szCs w:val="24"/>
        </w:rPr>
        <w:t>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виды юридических профессий.</w:t>
      </w:r>
    </w:p>
    <w:p w:rsidR="007C5826" w:rsidRPr="00A51B88" w:rsidRDefault="00084567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</w:t>
      </w:r>
      <w:r w:rsidR="007C5826" w:rsidRPr="00A51B88">
        <w:rPr>
          <w:rFonts w:ascii="Times New Roman" w:hAnsi="Times New Roman" w:cs="Times New Roman"/>
          <w:sz w:val="24"/>
          <w:szCs w:val="24"/>
        </w:rPr>
        <w:t>азличать предмет и метод правового регулирования;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права и обязанности, гарантируемые Конституцией Российской Федерации и в рамках других отраслей права;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выявлять особенности референдума;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lastRenderedPageBreak/>
        <w:t>различать основные принципы международного гуманитарного права;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характеризовать основные категории обязательственного права;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целостно описывать порядок заключения гражданско-правового договора;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выявлять способы защиты гражданских прав;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определять ответственность родителей по воспитанию своих детей;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описывать порядок освобождения от уголовной ответственности;</w:t>
      </w:r>
    </w:p>
    <w:p w:rsidR="007C582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соотносить налоговые правонарушения и ответственность за их совершение;</w:t>
      </w:r>
    </w:p>
    <w:p w:rsidR="00850456" w:rsidRPr="00A51B88" w:rsidRDefault="007C5826" w:rsidP="00084567">
      <w:pPr>
        <w:pStyle w:val="af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  <w:sectPr w:rsidR="00850456" w:rsidRPr="00A51B88">
          <w:pgSz w:w="11906" w:h="16383"/>
          <w:pgMar w:top="1134" w:right="850" w:bottom="1134" w:left="1701" w:header="720" w:footer="720" w:gutter="0"/>
          <w:cols w:space="720"/>
        </w:sectPr>
      </w:pPr>
      <w:r w:rsidRPr="00A51B88">
        <w:rPr>
          <w:rFonts w:ascii="Times New Roman" w:hAnsi="Times New Roman" w:cs="Times New Roman"/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актов.</w:t>
      </w: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11460306"/>
      <w:bookmarkEnd w:id="6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15310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7161"/>
        <w:gridCol w:w="1134"/>
        <w:gridCol w:w="1701"/>
        <w:gridCol w:w="3402"/>
      </w:tblGrid>
      <w:tr w:rsidR="00A51B88" w:rsidRPr="00A51B88" w:rsidTr="000B45AE">
        <w:trPr>
          <w:trHeight w:val="144"/>
          <w:tblCellSpacing w:w="20" w:type="nil"/>
        </w:trPr>
        <w:tc>
          <w:tcPr>
            <w:tcW w:w="1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A22D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0B45AE">
        <w:trPr>
          <w:trHeight w:val="144"/>
          <w:tblCellSpacing w:w="20" w:type="nil"/>
        </w:trPr>
        <w:tc>
          <w:tcPr>
            <w:tcW w:w="1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456" w:rsidRPr="00A51B88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456" w:rsidRPr="00A51B88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972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456" w:rsidRPr="00A51B88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6" w:rsidRPr="00A51B88" w:rsidTr="00A51B88">
        <w:trPr>
          <w:trHeight w:val="144"/>
          <w:tblCellSpacing w:w="20" w:type="nil"/>
        </w:trPr>
        <w:tc>
          <w:tcPr>
            <w:tcW w:w="15310" w:type="dxa"/>
            <w:gridSpan w:val="5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3F6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999"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строя. Федеративное устройство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с комментариями — </w:t>
            </w:r>
            <w:hyperlink r:id="rId7" w:history="1">
              <w:r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http://constrf.ru</w:t>
              </w:r>
            </w:hyperlink>
          </w:p>
          <w:p w:rsidR="000B45AE" w:rsidRPr="00A51B88" w:rsidRDefault="000B45AE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5AE" w:rsidRPr="00A51B88" w:rsidRDefault="000B45AE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«Консультант Плюс»: </w:t>
            </w:r>
            <w:hyperlink r:id="rId8" w:history="1">
              <w:r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0B45AE" w:rsidRPr="00A51B88" w:rsidRDefault="000B45AE" w:rsidP="008B7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Российской Федерации. Федеральное Собрание Российской Федерации. Правительство Российской Федерации. Судебная власть.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о правах человека. Права и свободы человека и гражданина.  Права ребенка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Избирательное право. Избирательный процесс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«Конституционное право»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444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1908" w:type="dxa"/>
            <w:gridSpan w:val="4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8B7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Налоговое право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5AE" w:rsidRPr="00A51B88" w:rsidRDefault="009C2D42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45AE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Налоговое право. </w:t>
            </w: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Налоги с физических и юридических лиц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6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A51B88">
        <w:trPr>
          <w:trHeight w:val="144"/>
          <w:tblCellSpacing w:w="20" w:type="nil"/>
        </w:trPr>
        <w:tc>
          <w:tcPr>
            <w:tcW w:w="15310" w:type="dxa"/>
            <w:gridSpan w:val="5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право. </w:t>
            </w: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8B7099" w:rsidRPr="00A51B88" w:rsidRDefault="008B7099" w:rsidP="003F69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8B7099" w:rsidRPr="00A51B88" w:rsidRDefault="008B7099" w:rsidP="00A51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право. </w:t>
            </w:r>
            <w:r w:rsidR="00A51B88"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B7099" w:rsidRPr="00A51B88" w:rsidRDefault="008B7099" w:rsidP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B7099" w:rsidRPr="00A51B88" w:rsidRDefault="008B7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9C2D42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45AE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8B7099" w:rsidRPr="00A51B88" w:rsidRDefault="008B7099" w:rsidP="00BE3A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 w:rsidP="009727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 w:rsidP="009919FD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 w:rsidP="0097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1" w:rsidRPr="00A51B88" w:rsidTr="00A51B88">
        <w:trPr>
          <w:trHeight w:val="251"/>
          <w:tblCellSpacing w:w="20" w:type="nil"/>
        </w:trPr>
        <w:tc>
          <w:tcPr>
            <w:tcW w:w="15310" w:type="dxa"/>
            <w:gridSpan w:val="5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 w:rsidP="0097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Уголовное право</w:t>
            </w: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161" w:type="dxa"/>
            <w:vAlign w:val="center"/>
          </w:tcPr>
          <w:p w:rsidR="000B45AE" w:rsidRPr="00A51B88" w:rsidRDefault="000B45AE" w:rsidP="0097277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Уголовная ответственность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0B45AE" w:rsidRPr="00A51B88" w:rsidRDefault="009C2D42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45AE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0B45AE" w:rsidRPr="00A51B88" w:rsidRDefault="000B45AE" w:rsidP="0097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61" w:type="dxa"/>
            <w:vAlign w:val="center"/>
          </w:tcPr>
          <w:p w:rsidR="000B45AE" w:rsidRPr="00A51B88" w:rsidRDefault="000B45AE" w:rsidP="003F7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разделу </w:t>
            </w: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«Административное и уголовное право»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0B45AE" w:rsidRPr="00A51B88" w:rsidRDefault="000B45AE" w:rsidP="0097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3F771E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97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0B45AE" w:rsidRPr="00A51B88" w:rsidRDefault="000B45AE" w:rsidP="009727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31" w:rsidRPr="00A51B88" w:rsidTr="00A51B88">
        <w:trPr>
          <w:trHeight w:val="144"/>
          <w:tblCellSpacing w:w="20" w:type="nil"/>
        </w:trPr>
        <w:tc>
          <w:tcPr>
            <w:tcW w:w="15310" w:type="dxa"/>
            <w:gridSpan w:val="5"/>
            <w:tcMar>
              <w:top w:w="50" w:type="dxa"/>
              <w:left w:w="100" w:type="dxa"/>
            </w:tcMar>
            <w:vAlign w:val="center"/>
          </w:tcPr>
          <w:p w:rsidR="00444F31" w:rsidRPr="00A51B88" w:rsidRDefault="00A51B88" w:rsidP="003F77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A51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российского судопроизводства</w:t>
            </w:r>
          </w:p>
        </w:tc>
      </w:tr>
      <w:tr w:rsidR="00A51B88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A51B88" w:rsidP="00972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</w:tcPr>
          <w:p w:rsidR="00444F31" w:rsidRPr="00A51B88" w:rsidRDefault="00A51B88" w:rsidP="003F771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Уголовный процесс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Административная юрисдикция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A51B88" w:rsidP="00972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0B45A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Портал правовой помощи «</w:t>
            </w:r>
            <w:proofErr w:type="spellStart"/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Правотека</w:t>
            </w:r>
            <w:proofErr w:type="spellEnd"/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hyperlink r:id="rId12" w:history="1">
              <w:r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www.pravoteka.ru</w:t>
              </w:r>
            </w:hyperlink>
          </w:p>
          <w:p w:rsidR="000B45AE" w:rsidRPr="00A51B88" w:rsidRDefault="000B45AE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Информационно-правовой портал «Гарант»: </w:t>
            </w:r>
            <w:hyperlink r:id="rId13" w:history="1">
              <w:r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www.garant.ru</w:t>
              </w:r>
            </w:hyperlink>
          </w:p>
          <w:p w:rsidR="00444F31" w:rsidRPr="00A51B88" w:rsidRDefault="00444F31" w:rsidP="008B7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0B45AE">
        <w:trPr>
          <w:trHeight w:val="144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A51B88" w:rsidP="009727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A51B88" w:rsidP="003F7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судопроизводство. Арбитражное судопроизводство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 w:rsidP="00972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44F31" w:rsidRPr="00A51B88" w:rsidRDefault="00444F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444F31" w:rsidRPr="00A51B88" w:rsidRDefault="00444F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0B45AE">
        <w:trPr>
          <w:trHeight w:val="30"/>
          <w:tblCellSpacing w:w="20" w:type="nil"/>
        </w:trPr>
        <w:tc>
          <w:tcPr>
            <w:tcW w:w="1912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 w:rsidP="00A51B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1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 w:rsidP="00213C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</w:t>
            </w:r>
            <w:r w:rsidRPr="00A51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российского судопроизводства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 w:rsidP="0097277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0B45A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Портал правовой помощи «</w:t>
            </w:r>
            <w:proofErr w:type="spellStart"/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Правотека</w:t>
            </w:r>
            <w:proofErr w:type="spellEnd"/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»:  </w:t>
            </w:r>
            <w:hyperlink r:id="rId14" w:history="1">
              <w:r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www.pravoteka.ru</w:t>
              </w:r>
            </w:hyperlink>
          </w:p>
          <w:p w:rsidR="000B45AE" w:rsidRPr="00A51B88" w:rsidRDefault="000B45AE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Информационно-правовой портал «Гарант»: </w:t>
            </w:r>
            <w:hyperlink r:id="rId15" w:history="1">
              <w:r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www.garant.ru</w:t>
              </w:r>
            </w:hyperlink>
          </w:p>
          <w:p w:rsidR="00A51B88" w:rsidRPr="00A51B88" w:rsidRDefault="00A51B88" w:rsidP="008B7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 w:rsidP="00A51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1B88" w:rsidRPr="00A51B88" w:rsidRDefault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  <w:vAlign w:val="center"/>
          </w:tcPr>
          <w:p w:rsidR="00A51B88" w:rsidRPr="00A51B88" w:rsidRDefault="00A51B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 w:rsidP="00A51B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 w:rsidR="00A51B88" w:rsidRPr="00A51B88" w:rsidRDefault="00A51B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88" w:rsidRPr="00A51B88" w:rsidTr="000B45AE">
        <w:trPr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:rsidR="00A51B88" w:rsidRPr="00A51B88" w:rsidRDefault="00A51B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A51B88" w:rsidRPr="00A51B88" w:rsidRDefault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51B88" w:rsidRPr="00A51B88" w:rsidRDefault="00A51B88" w:rsidP="00A51B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51B88" w:rsidRPr="00A51B88" w:rsidRDefault="00A51B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456" w:rsidRPr="00A51B88" w:rsidRDefault="00850456">
      <w:pPr>
        <w:rPr>
          <w:rFonts w:ascii="Times New Roman" w:hAnsi="Times New Roman" w:cs="Times New Roman"/>
          <w:sz w:val="24"/>
          <w:szCs w:val="24"/>
        </w:rPr>
        <w:sectPr w:rsidR="00850456" w:rsidRPr="00A51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11460307"/>
      <w:bookmarkEnd w:id="7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50456" w:rsidRPr="00A51B88" w:rsidRDefault="006F70B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4646"/>
        <w:gridCol w:w="2010"/>
        <w:gridCol w:w="2190"/>
        <w:gridCol w:w="4132"/>
      </w:tblGrid>
      <w:tr w:rsidR="00850456" w:rsidRPr="00A51B88" w:rsidTr="008874E5">
        <w:trPr>
          <w:trHeight w:val="144"/>
          <w:tblCellSpacing w:w="20" w:type="nil"/>
        </w:trPr>
        <w:tc>
          <w:tcPr>
            <w:tcW w:w="10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C942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50456" w:rsidRPr="00A51B88" w:rsidRDefault="00850456" w:rsidP="00C942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C942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850456" w:rsidRPr="00A51B88" w:rsidRDefault="00850456" w:rsidP="00C942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C9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C9424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850456" w:rsidRPr="00A51B88" w:rsidRDefault="00850456" w:rsidP="00C9424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456" w:rsidRPr="00A51B88" w:rsidTr="00C94246">
        <w:trPr>
          <w:trHeight w:val="747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456" w:rsidRPr="00A51B88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456" w:rsidRPr="00A51B88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6F70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850456" w:rsidRPr="00A51B88" w:rsidRDefault="006F70BE" w:rsidP="006F70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850456" w:rsidRPr="00A51B88" w:rsidRDefault="008504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456" w:rsidRPr="00A51B88" w:rsidRDefault="00850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FB66D3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FB6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FB66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FB66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FB66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96" w:rsidRPr="00A51B88" w:rsidRDefault="009C2D42" w:rsidP="00433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http://constrf.ru</w:t>
              </w:r>
            </w:hyperlink>
          </w:p>
          <w:p w:rsidR="00433D96" w:rsidRPr="00A51B88" w:rsidRDefault="009C2D42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522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522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Российской Федерации. Государственная Дума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 Российской Федерации. Совет Федерации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5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Судебная власть. Прокуратура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DA5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о правах человека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EA1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права.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EA1C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Экономические, социальные и культурные права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BF0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051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051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95750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«Конституционное право»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Налоговое право. 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96" w:rsidRPr="00A51B88" w:rsidRDefault="009C2D4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sz w:val="24"/>
                <w:szCs w:val="24"/>
              </w:rPr>
              <w:t>Налоги с физических и юридических лиц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право. Административное правонарушение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96" w:rsidRDefault="009C2D42" w:rsidP="000B45A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433D96" w:rsidRPr="00A51B88" w:rsidRDefault="009C2D42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www.garant.ru</w:t>
              </w:r>
            </w:hyperlink>
          </w:p>
          <w:p w:rsidR="00433D96" w:rsidRPr="00A51B88" w:rsidRDefault="00433D96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Повторительно-обобщающий урок по разделу </w:t>
            </w: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«Административное и уголовное право»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D96" w:rsidRDefault="009C2D42" w:rsidP="000B45AE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www.pravoteka.ru</w:t>
              </w:r>
            </w:hyperlink>
            <w:r w:rsidR="00433D9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3D96" w:rsidRPr="00A51B88" w:rsidRDefault="009C2D42" w:rsidP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www.garant.ru</w:t>
              </w:r>
            </w:hyperlink>
          </w:p>
          <w:p w:rsidR="00433D96" w:rsidRPr="00A51B88" w:rsidRDefault="009C2D42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Конституционное судопроизводство. Арбитражное судопроизводство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юрисдикция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Повторительно-обобщающий урок по разделу «</w:t>
            </w:r>
            <w:r w:rsidRPr="00A51B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российского судопроизводства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D96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8B7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433D96" w:rsidRPr="00A51B88" w:rsidRDefault="00433D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vMerge/>
            <w:tcMar>
              <w:top w:w="50" w:type="dxa"/>
              <w:left w:w="100" w:type="dxa"/>
            </w:tcMar>
            <w:vAlign w:val="center"/>
          </w:tcPr>
          <w:p w:rsidR="00433D96" w:rsidRPr="00A51B88" w:rsidRDefault="00433D96" w:rsidP="00A46A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AE" w:rsidRPr="00A51B88" w:rsidTr="008874E5">
        <w:trPr>
          <w:trHeight w:val="144"/>
          <w:tblCellSpacing w:w="20" w:type="nil"/>
        </w:trPr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C942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C9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Итоговое повторение, представление результатов проектно-исследовательской </w:t>
            </w: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32" w:type="dxa"/>
            <w:tcMar>
              <w:top w:w="50" w:type="dxa"/>
              <w:left w:w="100" w:type="dxa"/>
            </w:tcMar>
            <w:vAlign w:val="center"/>
          </w:tcPr>
          <w:p w:rsidR="00433D96" w:rsidRDefault="009C2D42" w:rsidP="00433D96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www.pravoteka.ru</w:t>
              </w:r>
            </w:hyperlink>
          </w:p>
          <w:p w:rsidR="000B45AE" w:rsidRDefault="009C2D42" w:rsidP="00433D96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www.garant.ru</w:t>
              </w:r>
            </w:hyperlink>
          </w:p>
          <w:p w:rsidR="00433D96" w:rsidRPr="00A51B88" w:rsidRDefault="009C2D42" w:rsidP="00433D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3D96" w:rsidRPr="00A51B8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www.consultant.ru</w:t>
              </w:r>
            </w:hyperlink>
          </w:p>
        </w:tc>
      </w:tr>
      <w:tr w:rsidR="000B45AE" w:rsidRPr="00A51B88" w:rsidTr="008874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2010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C942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2190" w:type="dxa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 w:rsidP="00C942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B45AE" w:rsidRPr="00A51B88" w:rsidRDefault="000B4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456" w:rsidRPr="00A51B88" w:rsidRDefault="00850456">
      <w:pPr>
        <w:rPr>
          <w:rFonts w:ascii="Times New Roman" w:hAnsi="Times New Roman" w:cs="Times New Roman"/>
          <w:sz w:val="24"/>
          <w:szCs w:val="24"/>
        </w:rPr>
        <w:sectPr w:rsidR="00850456" w:rsidRPr="00A51B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D96" w:rsidRDefault="00433D96" w:rsidP="00605552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block-11460308"/>
      <w:bookmarkEnd w:id="8"/>
    </w:p>
    <w:p w:rsidR="00850456" w:rsidRPr="00A51B88" w:rsidRDefault="006F70BE" w:rsidP="00605552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850456" w:rsidRPr="00A51B88" w:rsidRDefault="006F70BE" w:rsidP="00605552">
      <w:pPr>
        <w:spacing w:after="0" w:line="48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850456" w:rsidRPr="00A51B88" w:rsidRDefault="006F70BE" w:rsidP="0060555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709e4831-5c1b-44e3-bddb-9944ecb0fbbd"/>
      <w:r w:rsidRPr="00A51B88">
        <w:rPr>
          <w:rFonts w:ascii="Times New Roman" w:hAnsi="Times New Roman" w:cs="Times New Roman"/>
          <w:color w:val="000000"/>
          <w:sz w:val="24"/>
          <w:szCs w:val="24"/>
        </w:rPr>
        <w:t>Обществознание, 11 класс/ Боголюбов Л.Н</w:t>
      </w:r>
      <w:r w:rsidR="00605552"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., Городецкая Н.И., </w:t>
      </w:r>
      <w:proofErr w:type="spellStart"/>
      <w:r w:rsidR="00605552" w:rsidRPr="00A51B88">
        <w:rPr>
          <w:rFonts w:ascii="Times New Roman" w:hAnsi="Times New Roman" w:cs="Times New Roman"/>
          <w:color w:val="000000"/>
          <w:sz w:val="24"/>
          <w:szCs w:val="24"/>
        </w:rPr>
        <w:t>Лазебникова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А.Ю. и другие; под редакцией Боголюбова Л.Н., </w:t>
      </w:r>
      <w:proofErr w:type="spellStart"/>
      <w:r w:rsidRPr="00A51B88">
        <w:rPr>
          <w:rFonts w:ascii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A51B88">
        <w:rPr>
          <w:rFonts w:ascii="Times New Roman" w:hAnsi="Times New Roman" w:cs="Times New Roman"/>
          <w:color w:val="000000"/>
          <w:sz w:val="24"/>
          <w:szCs w:val="24"/>
        </w:rPr>
        <w:t xml:space="preserve"> А.Ю., Акционерное общество «Издательство «Просвещение»</w:t>
      </w:r>
      <w:bookmarkEnd w:id="10"/>
      <w:r w:rsidR="00605552" w:rsidRPr="00A51B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456" w:rsidRPr="00A51B88" w:rsidRDefault="0085045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8504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50456" w:rsidRPr="00A51B88" w:rsidRDefault="006F70B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F70BE" w:rsidRPr="00A51B88" w:rsidRDefault="006F70BE" w:rsidP="006F70BE">
      <w:pPr>
        <w:spacing w:after="0" w:line="36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B88">
        <w:rPr>
          <w:rFonts w:ascii="Times New Roman" w:hAnsi="Times New Roman" w:cs="Times New Roman"/>
          <w:color w:val="000000"/>
          <w:sz w:val="24"/>
          <w:szCs w:val="24"/>
        </w:rPr>
        <w:t>Обществознание. 11 класс. Методическое пособие. / Королева Г. Э., Соболева Ольга Борисовна, к. п. н., доцент кафедры методики обучения истории и обществознанию РГПУ им. А.И. Герцена.</w:t>
      </w:r>
    </w:p>
    <w:p w:rsidR="00850456" w:rsidRPr="00A51B88" w:rsidRDefault="006F70BE" w:rsidP="00433D96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br/>
      </w:r>
      <w:r w:rsidRPr="00A51B88">
        <w:rPr>
          <w:rFonts w:ascii="Times New Roman" w:hAnsi="Times New Roman" w:cs="Times New Roman"/>
          <w:sz w:val="24"/>
          <w:szCs w:val="24"/>
        </w:rPr>
        <w:br/>
      </w:r>
      <w:bookmarkStart w:id="11" w:name="dcea5136-80d8-47bb-9b1f-b5edf5e0a69b"/>
      <w:bookmarkEnd w:id="11"/>
      <w:r w:rsidRPr="00A51B88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8B7099" w:rsidRPr="00A51B88" w:rsidRDefault="008B7099" w:rsidP="008B7099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Конституция РФ с комментариями — </w:t>
      </w:r>
      <w:hyperlink r:id="rId27" w:history="1">
        <w:r w:rsidRPr="00A51B88">
          <w:rPr>
            <w:rStyle w:val="ab"/>
            <w:rFonts w:ascii="Times New Roman" w:hAnsi="Times New Roman" w:cs="Times New Roman"/>
            <w:sz w:val="24"/>
            <w:szCs w:val="24"/>
          </w:rPr>
          <w:t>http://constrf.ru</w:t>
        </w:r>
      </w:hyperlink>
    </w:p>
    <w:p w:rsidR="008B7099" w:rsidRPr="00A51B88" w:rsidRDefault="008B7099" w:rsidP="008B7099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</w:p>
    <w:p w:rsidR="008B7099" w:rsidRPr="00A51B88" w:rsidRDefault="008B7099" w:rsidP="008B7099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Справочно-правовая система «Консультант Плюс»: </w:t>
      </w:r>
      <w:hyperlink r:id="rId28" w:history="1">
        <w:r w:rsidRPr="00A51B88">
          <w:rPr>
            <w:rStyle w:val="ab"/>
            <w:rFonts w:ascii="Times New Roman" w:hAnsi="Times New Roman" w:cs="Times New Roman"/>
            <w:sz w:val="24"/>
            <w:szCs w:val="24"/>
          </w:rPr>
          <w:t>www.consultant.ru</w:t>
        </w:r>
      </w:hyperlink>
    </w:p>
    <w:p w:rsidR="008B7099" w:rsidRPr="00A51B88" w:rsidRDefault="008B7099" w:rsidP="008B7099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</w:p>
    <w:p w:rsidR="008B7099" w:rsidRPr="00A51B88" w:rsidRDefault="008B7099" w:rsidP="008B7099">
      <w:pPr>
        <w:spacing w:after="0"/>
        <w:ind w:left="135"/>
        <w:rPr>
          <w:rStyle w:val="ab"/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>Портал правовой помощи «</w:t>
      </w:r>
      <w:proofErr w:type="spellStart"/>
      <w:r w:rsidRPr="00A51B88">
        <w:rPr>
          <w:rFonts w:ascii="Times New Roman" w:hAnsi="Times New Roman" w:cs="Times New Roman"/>
          <w:sz w:val="24"/>
          <w:szCs w:val="24"/>
        </w:rPr>
        <w:t>Правотека</w:t>
      </w:r>
      <w:proofErr w:type="spellEnd"/>
      <w:r w:rsidRPr="00A51B88">
        <w:rPr>
          <w:rFonts w:ascii="Times New Roman" w:hAnsi="Times New Roman" w:cs="Times New Roman"/>
          <w:sz w:val="24"/>
          <w:szCs w:val="24"/>
        </w:rPr>
        <w:t xml:space="preserve">»:  </w:t>
      </w:r>
      <w:hyperlink r:id="rId29" w:history="1">
        <w:r w:rsidRPr="00A51B88">
          <w:rPr>
            <w:rStyle w:val="ab"/>
            <w:rFonts w:ascii="Times New Roman" w:hAnsi="Times New Roman" w:cs="Times New Roman"/>
            <w:sz w:val="24"/>
            <w:szCs w:val="24"/>
          </w:rPr>
          <w:t>www.pravoteka.ru</w:t>
        </w:r>
      </w:hyperlink>
    </w:p>
    <w:p w:rsidR="008B7099" w:rsidRPr="00A51B88" w:rsidRDefault="008B7099" w:rsidP="008B7099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</w:p>
    <w:p w:rsidR="008B7099" w:rsidRPr="00A51B88" w:rsidRDefault="008B7099" w:rsidP="008B7099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  <w:r w:rsidRPr="00A51B88">
        <w:rPr>
          <w:rFonts w:ascii="Times New Roman" w:hAnsi="Times New Roman" w:cs="Times New Roman"/>
          <w:sz w:val="24"/>
          <w:szCs w:val="24"/>
        </w:rPr>
        <w:t xml:space="preserve">Информационно-правовой портал «Гарант»: </w:t>
      </w:r>
      <w:hyperlink r:id="rId30" w:history="1">
        <w:r w:rsidRPr="00A51B88">
          <w:rPr>
            <w:rStyle w:val="ab"/>
            <w:rFonts w:ascii="Times New Roman" w:hAnsi="Times New Roman" w:cs="Times New Roman"/>
            <w:sz w:val="24"/>
            <w:szCs w:val="24"/>
          </w:rPr>
          <w:t>www.garant.ru</w:t>
        </w:r>
      </w:hyperlink>
    </w:p>
    <w:p w:rsidR="008B7099" w:rsidRPr="00A51B88" w:rsidRDefault="008B7099" w:rsidP="006F70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9"/>
    <w:p w:rsidR="00605552" w:rsidRPr="00A51B88" w:rsidRDefault="00605552" w:rsidP="006F70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B88" w:rsidRPr="00A51B88" w:rsidRDefault="00A51B8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51B88" w:rsidRPr="00A51B88" w:rsidSect="00605552">
      <w:pgSz w:w="11907" w:h="16839" w:code="9"/>
      <w:pgMar w:top="1440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AA"/>
    <w:multiLevelType w:val="multilevel"/>
    <w:tmpl w:val="E19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60CB"/>
    <w:multiLevelType w:val="multilevel"/>
    <w:tmpl w:val="3042C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5934"/>
    <w:multiLevelType w:val="multilevel"/>
    <w:tmpl w:val="BF3E47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F6E51"/>
    <w:multiLevelType w:val="hybridMultilevel"/>
    <w:tmpl w:val="EA94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F60F5"/>
    <w:multiLevelType w:val="multilevel"/>
    <w:tmpl w:val="E31AD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0B1769"/>
    <w:multiLevelType w:val="multilevel"/>
    <w:tmpl w:val="84D44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A772AD"/>
    <w:multiLevelType w:val="multilevel"/>
    <w:tmpl w:val="47E6A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20A5E"/>
    <w:multiLevelType w:val="multilevel"/>
    <w:tmpl w:val="D434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24C48"/>
    <w:multiLevelType w:val="multilevel"/>
    <w:tmpl w:val="50400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F6AFA"/>
    <w:multiLevelType w:val="multilevel"/>
    <w:tmpl w:val="69429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D7673"/>
    <w:multiLevelType w:val="multilevel"/>
    <w:tmpl w:val="CC5A3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FB543A"/>
    <w:multiLevelType w:val="multilevel"/>
    <w:tmpl w:val="1D2A1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2516CE"/>
    <w:multiLevelType w:val="multilevel"/>
    <w:tmpl w:val="24AC3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107056"/>
    <w:multiLevelType w:val="multilevel"/>
    <w:tmpl w:val="DCC62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86100"/>
    <w:multiLevelType w:val="multilevel"/>
    <w:tmpl w:val="360A7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D020EA"/>
    <w:multiLevelType w:val="hybridMultilevel"/>
    <w:tmpl w:val="CAE2F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B339C"/>
    <w:multiLevelType w:val="multilevel"/>
    <w:tmpl w:val="32E4E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526424"/>
    <w:multiLevelType w:val="multilevel"/>
    <w:tmpl w:val="0F6C0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B55E1A"/>
    <w:multiLevelType w:val="multilevel"/>
    <w:tmpl w:val="BDBC8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64A9C"/>
    <w:multiLevelType w:val="hybridMultilevel"/>
    <w:tmpl w:val="546402CA"/>
    <w:lvl w:ilvl="0" w:tplc="3A9E38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65041"/>
    <w:multiLevelType w:val="hybridMultilevel"/>
    <w:tmpl w:val="05F6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A5771"/>
    <w:multiLevelType w:val="multilevel"/>
    <w:tmpl w:val="C22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3113E5"/>
    <w:multiLevelType w:val="multilevel"/>
    <w:tmpl w:val="EA22A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B36878"/>
    <w:multiLevelType w:val="multilevel"/>
    <w:tmpl w:val="3ED62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3574DB"/>
    <w:multiLevelType w:val="multilevel"/>
    <w:tmpl w:val="99C48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C324B1"/>
    <w:multiLevelType w:val="hybridMultilevel"/>
    <w:tmpl w:val="960C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658DD"/>
    <w:multiLevelType w:val="hybridMultilevel"/>
    <w:tmpl w:val="A356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82475"/>
    <w:multiLevelType w:val="multilevel"/>
    <w:tmpl w:val="9C747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067314"/>
    <w:multiLevelType w:val="multilevel"/>
    <w:tmpl w:val="386E2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DF4BB3"/>
    <w:multiLevelType w:val="multilevel"/>
    <w:tmpl w:val="72628D8E"/>
    <w:lvl w:ilvl="0">
      <w:start w:val="2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7A73E4"/>
    <w:multiLevelType w:val="multilevel"/>
    <w:tmpl w:val="47667D1E"/>
    <w:lvl w:ilvl="0">
      <w:start w:val="3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8404F"/>
    <w:multiLevelType w:val="hybridMultilevel"/>
    <w:tmpl w:val="B89016B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87D1627"/>
    <w:multiLevelType w:val="multilevel"/>
    <w:tmpl w:val="2A5A2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4"/>
  </w:num>
  <w:num w:numId="5">
    <w:abstractNumId w:val="12"/>
  </w:num>
  <w:num w:numId="6">
    <w:abstractNumId w:val="13"/>
  </w:num>
  <w:num w:numId="7">
    <w:abstractNumId w:val="27"/>
  </w:num>
  <w:num w:numId="8">
    <w:abstractNumId w:val="5"/>
  </w:num>
  <w:num w:numId="9">
    <w:abstractNumId w:val="11"/>
  </w:num>
  <w:num w:numId="10">
    <w:abstractNumId w:val="10"/>
  </w:num>
  <w:num w:numId="11">
    <w:abstractNumId w:val="22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1"/>
  </w:num>
  <w:num w:numId="17">
    <w:abstractNumId w:val="29"/>
  </w:num>
  <w:num w:numId="18">
    <w:abstractNumId w:val="17"/>
  </w:num>
  <w:num w:numId="19">
    <w:abstractNumId w:val="23"/>
  </w:num>
  <w:num w:numId="20">
    <w:abstractNumId w:val="30"/>
  </w:num>
  <w:num w:numId="21">
    <w:abstractNumId w:val="16"/>
  </w:num>
  <w:num w:numId="22">
    <w:abstractNumId w:val="32"/>
  </w:num>
  <w:num w:numId="23">
    <w:abstractNumId w:val="4"/>
  </w:num>
  <w:num w:numId="24">
    <w:abstractNumId w:val="0"/>
  </w:num>
  <w:num w:numId="25">
    <w:abstractNumId w:val="7"/>
  </w:num>
  <w:num w:numId="26">
    <w:abstractNumId w:val="15"/>
  </w:num>
  <w:num w:numId="27">
    <w:abstractNumId w:val="21"/>
  </w:num>
  <w:num w:numId="28">
    <w:abstractNumId w:val="3"/>
  </w:num>
  <w:num w:numId="29">
    <w:abstractNumId w:val="20"/>
  </w:num>
  <w:num w:numId="30">
    <w:abstractNumId w:val="25"/>
  </w:num>
  <w:num w:numId="31">
    <w:abstractNumId w:val="26"/>
  </w:num>
  <w:num w:numId="32">
    <w:abstractNumId w:val="3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56"/>
    <w:rsid w:val="0000313E"/>
    <w:rsid w:val="00084567"/>
    <w:rsid w:val="000B45AE"/>
    <w:rsid w:val="003C59E5"/>
    <w:rsid w:val="003F6999"/>
    <w:rsid w:val="003F771E"/>
    <w:rsid w:val="00405D6A"/>
    <w:rsid w:val="00433D96"/>
    <w:rsid w:val="00444F31"/>
    <w:rsid w:val="00605552"/>
    <w:rsid w:val="006F70BE"/>
    <w:rsid w:val="007C5826"/>
    <w:rsid w:val="00850456"/>
    <w:rsid w:val="008874E5"/>
    <w:rsid w:val="008B5654"/>
    <w:rsid w:val="008B7099"/>
    <w:rsid w:val="00972779"/>
    <w:rsid w:val="009919FD"/>
    <w:rsid w:val="009C2D42"/>
    <w:rsid w:val="00A22D74"/>
    <w:rsid w:val="00A51B88"/>
    <w:rsid w:val="00BE3A89"/>
    <w:rsid w:val="00C94246"/>
    <w:rsid w:val="00D70132"/>
    <w:rsid w:val="00D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0313E"/>
    <w:rPr>
      <w:color w:val="800080" w:themeColor="followedHyperlink"/>
      <w:u w:val="single"/>
    </w:rPr>
  </w:style>
  <w:style w:type="paragraph" w:customStyle="1" w:styleId="c8">
    <w:name w:val="c8"/>
    <w:basedOn w:val="a"/>
    <w:rsid w:val="00B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3A89"/>
  </w:style>
  <w:style w:type="paragraph" w:customStyle="1" w:styleId="c2">
    <w:name w:val="c2"/>
    <w:basedOn w:val="a"/>
    <w:rsid w:val="00B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A89"/>
  </w:style>
  <w:style w:type="paragraph" w:customStyle="1" w:styleId="c31">
    <w:name w:val="c31"/>
    <w:basedOn w:val="a"/>
    <w:rsid w:val="00B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BE3A89"/>
    <w:pPr>
      <w:ind w:left="720"/>
      <w:contextualSpacing/>
    </w:pPr>
  </w:style>
  <w:style w:type="paragraph" w:styleId="af0">
    <w:name w:val="No Spacing"/>
    <w:basedOn w:val="a"/>
    <w:uiPriority w:val="1"/>
    <w:qFormat/>
    <w:rsid w:val="007C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00313E"/>
    <w:rPr>
      <w:color w:val="800080" w:themeColor="followedHyperlink"/>
      <w:u w:val="single"/>
    </w:rPr>
  </w:style>
  <w:style w:type="paragraph" w:customStyle="1" w:styleId="c8">
    <w:name w:val="c8"/>
    <w:basedOn w:val="a"/>
    <w:rsid w:val="00B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E3A89"/>
  </w:style>
  <w:style w:type="paragraph" w:customStyle="1" w:styleId="c2">
    <w:name w:val="c2"/>
    <w:basedOn w:val="a"/>
    <w:rsid w:val="00B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3A89"/>
  </w:style>
  <w:style w:type="paragraph" w:customStyle="1" w:styleId="c31">
    <w:name w:val="c31"/>
    <w:basedOn w:val="a"/>
    <w:rsid w:val="00BE3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BE3A89"/>
    <w:pPr>
      <w:ind w:left="720"/>
      <w:contextualSpacing/>
    </w:pPr>
  </w:style>
  <w:style w:type="paragraph" w:styleId="af0">
    <w:name w:val="No Spacing"/>
    <w:basedOn w:val="a"/>
    <w:uiPriority w:val="1"/>
    <w:qFormat/>
    <w:rsid w:val="007C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gar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teka.ru" TargetMode="External"/><Relationship Id="rId7" Type="http://schemas.openxmlformats.org/officeDocument/2006/relationships/hyperlink" Target="http://constrf.ru" TargetMode="External"/><Relationship Id="rId12" Type="http://schemas.openxmlformats.org/officeDocument/2006/relationships/hyperlink" Target="http://www.pravoteka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trf.ru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hyperlink" Target="http://www.pravotek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www.pravoteka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consultant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www.pravoteka.ru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constrf.ru" TargetMode="External"/><Relationship Id="rId30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3426-7851-4E01-A4EA-79A154A8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4785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31997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Asus</cp:lastModifiedBy>
  <cp:revision>2</cp:revision>
  <dcterms:created xsi:type="dcterms:W3CDTF">2023-10-12T07:12:00Z</dcterms:created>
  <dcterms:modified xsi:type="dcterms:W3CDTF">2023-10-12T07:12:00Z</dcterms:modified>
</cp:coreProperties>
</file>