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66" w:rsidRPr="00DE1766" w:rsidRDefault="00DE1766" w:rsidP="00DE1766">
      <w:pPr>
        <w:spacing w:line="408" w:lineRule="auto"/>
        <w:ind w:left="120"/>
        <w:jc w:val="center"/>
        <w:rPr>
          <w:rFonts w:eastAsia="Calibri"/>
          <w:sz w:val="22"/>
          <w:szCs w:val="22"/>
          <w:lang w:eastAsia="en-US"/>
        </w:rPr>
      </w:pPr>
      <w:r w:rsidRPr="00DE1766">
        <w:rPr>
          <w:rFonts w:eastAsia="Calibri"/>
          <w:b/>
          <w:color w:val="000000"/>
          <w:szCs w:val="22"/>
          <w:lang w:eastAsia="en-US"/>
        </w:rPr>
        <w:t>МИНИСТЕРСТВО ПРОСВЕЩЕНИЯ РОССИЙСКОЙ ФЕДЕРАЦИИ</w:t>
      </w:r>
    </w:p>
    <w:p w:rsidR="00DE1766" w:rsidRPr="00DE1766" w:rsidRDefault="00DE1766" w:rsidP="00DE176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DE1766">
        <w:rPr>
          <w:rFonts w:eastAsia="Calibri"/>
          <w:b/>
          <w:color w:val="000000"/>
          <w:szCs w:val="22"/>
          <w:lang w:eastAsia="en-US"/>
        </w:rPr>
        <w:t>‌‌‌</w:t>
      </w:r>
      <w:r w:rsidRPr="00DE1766">
        <w:rPr>
          <w:rFonts w:eastAsia="Calibri"/>
          <w:b/>
          <w:sz w:val="22"/>
          <w:szCs w:val="22"/>
          <w:lang w:eastAsia="en-US"/>
        </w:rPr>
        <w:t xml:space="preserve"> </w:t>
      </w:r>
      <w:r w:rsidRPr="00DE1766">
        <w:rPr>
          <w:rFonts w:eastAsia="Calibri"/>
          <w:b/>
          <w:szCs w:val="28"/>
          <w:lang w:eastAsia="en-US"/>
        </w:rPr>
        <w:t>МУНИЦИПАЛЬНОЕ АВТОНОМНОЕ ОБЩЕОБРАЗОВАТЕЛЬНОЕ УЧРЕЖДЕНИЕ</w:t>
      </w:r>
    </w:p>
    <w:p w:rsidR="00DE1766" w:rsidRPr="00DE1766" w:rsidRDefault="00DE1766" w:rsidP="00DE176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DE1766">
        <w:rPr>
          <w:rFonts w:eastAsia="Calibri"/>
          <w:b/>
          <w:szCs w:val="28"/>
          <w:lang w:eastAsia="en-US"/>
        </w:rPr>
        <w:t xml:space="preserve">«СРЕДНЯЯ ОБЩЕОБРАЗОВАТЕЛЬНАЯ ШКОЛА №15» </w:t>
      </w:r>
    </w:p>
    <w:p w:rsidR="00DE1766" w:rsidRPr="00DE1766" w:rsidRDefault="00DE1766" w:rsidP="00DE1766">
      <w:pPr>
        <w:spacing w:line="276" w:lineRule="auto"/>
        <w:ind w:left="120"/>
        <w:rPr>
          <w:rFonts w:eastAsia="Calibri"/>
          <w:b/>
          <w:color w:val="000000"/>
          <w:szCs w:val="22"/>
          <w:lang w:eastAsia="en-US"/>
        </w:rPr>
      </w:pPr>
    </w:p>
    <w:p w:rsidR="00DE1766" w:rsidRPr="00DE1766" w:rsidRDefault="00DE1766" w:rsidP="00DE1766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14"/>
        <w:gridCol w:w="3175"/>
        <w:gridCol w:w="3600"/>
      </w:tblGrid>
      <w:tr w:rsidR="00DE1766" w:rsidRPr="00DE1766" w:rsidTr="00DE1766">
        <w:tc>
          <w:tcPr>
            <w:tcW w:w="3114" w:type="dxa"/>
          </w:tcPr>
          <w:p w:rsidR="00DE1766" w:rsidRPr="00DE1766" w:rsidRDefault="00DE1766" w:rsidP="00DE1766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1766">
              <w:rPr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DE1766" w:rsidRPr="00DE1766" w:rsidRDefault="00DE1766" w:rsidP="00DE1766">
            <w:pPr>
              <w:autoSpaceDE w:val="0"/>
              <w:autoSpaceDN w:val="0"/>
              <w:spacing w:after="12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E1766">
              <w:rPr>
                <w:color w:val="000000"/>
                <w:sz w:val="24"/>
                <w:szCs w:val="24"/>
                <w:lang w:eastAsia="en-US"/>
              </w:rPr>
              <w:t>Педагогический совет</w:t>
            </w:r>
          </w:p>
          <w:p w:rsidR="00DE1766" w:rsidRPr="00DE1766" w:rsidRDefault="00DE1766" w:rsidP="00DE1766">
            <w:pPr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DE1766">
              <w:rPr>
                <w:color w:val="000000"/>
                <w:sz w:val="24"/>
                <w:szCs w:val="24"/>
                <w:lang w:eastAsia="en-US"/>
              </w:rPr>
              <w:t>Протокол №1</w:t>
            </w:r>
            <w:r w:rsidR="00AE1FA1">
              <w:rPr>
                <w:color w:val="000000"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  <w:r w:rsidRPr="00DE176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E1766" w:rsidRPr="00DE1766" w:rsidRDefault="00DE1766" w:rsidP="00DE1766">
            <w:pPr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DE1766">
              <w:rPr>
                <w:color w:val="000000"/>
                <w:sz w:val="24"/>
                <w:szCs w:val="24"/>
                <w:lang w:eastAsia="en-US"/>
              </w:rPr>
              <w:t>от «28» августа   2023 г.</w:t>
            </w:r>
          </w:p>
          <w:p w:rsidR="00DE1766" w:rsidRPr="00DE1766" w:rsidRDefault="00DE1766" w:rsidP="00DE1766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</w:tcPr>
          <w:p w:rsidR="00DE1766" w:rsidRPr="00DE1766" w:rsidRDefault="00DE1766" w:rsidP="00DE1766">
            <w:pPr>
              <w:autoSpaceDE w:val="0"/>
              <w:autoSpaceDN w:val="0"/>
              <w:spacing w:after="12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E1766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DE1766" w:rsidRPr="00DE1766" w:rsidRDefault="00DE1766" w:rsidP="00DE1766">
            <w:pPr>
              <w:autoSpaceDE w:val="0"/>
              <w:autoSpaceDN w:val="0"/>
              <w:spacing w:after="12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E1766">
              <w:rPr>
                <w:color w:val="000000"/>
                <w:sz w:val="24"/>
                <w:szCs w:val="24"/>
                <w:lang w:eastAsia="en-US"/>
              </w:rPr>
              <w:t>Зам. директора по УВР</w:t>
            </w:r>
          </w:p>
          <w:p w:rsidR="00DE1766" w:rsidRPr="00DE1766" w:rsidRDefault="00DE1766" w:rsidP="00DE1766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E1766">
              <w:rPr>
                <w:color w:val="000000"/>
                <w:sz w:val="24"/>
                <w:szCs w:val="24"/>
                <w:lang w:eastAsia="en-US"/>
              </w:rPr>
              <w:t>И.В.Егорова</w:t>
            </w:r>
            <w:proofErr w:type="spellEnd"/>
            <w:r w:rsidRPr="00DE176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E1766" w:rsidRPr="00DE1766" w:rsidRDefault="00DE1766" w:rsidP="00DE1766">
            <w:pPr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</w:tcPr>
          <w:p w:rsidR="00DE1766" w:rsidRPr="00DE1766" w:rsidRDefault="00DE1766" w:rsidP="00DE1766">
            <w:pPr>
              <w:autoSpaceDE w:val="0"/>
              <w:autoSpaceDN w:val="0"/>
              <w:spacing w:after="12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E1766">
              <w:rPr>
                <w:color w:val="000000"/>
                <w:szCs w:val="28"/>
                <w:lang w:eastAsia="en-US"/>
              </w:rPr>
              <w:t xml:space="preserve"> </w:t>
            </w:r>
            <w:r w:rsidRPr="00DE1766"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DE1766" w:rsidRPr="00DE1766" w:rsidRDefault="00DE1766" w:rsidP="00DE1766">
            <w:pPr>
              <w:autoSpaceDE w:val="0"/>
              <w:autoSpaceDN w:val="0"/>
              <w:spacing w:after="12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E1766">
              <w:rPr>
                <w:color w:val="000000"/>
                <w:sz w:val="24"/>
                <w:szCs w:val="24"/>
                <w:lang w:eastAsia="en-US"/>
              </w:rPr>
              <w:t>Директор МАОУ «СОШ №15»</w:t>
            </w:r>
          </w:p>
          <w:p w:rsidR="00DE1766" w:rsidRPr="00DE1766" w:rsidRDefault="00DE1766" w:rsidP="00DE1766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E1766">
              <w:rPr>
                <w:color w:val="000000"/>
                <w:sz w:val="24"/>
                <w:szCs w:val="24"/>
                <w:lang w:eastAsia="en-US"/>
              </w:rPr>
              <w:t>С.В.Комарова</w:t>
            </w:r>
            <w:proofErr w:type="spellEnd"/>
            <w:r w:rsidRPr="00DE176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E1766" w:rsidRPr="00DE1766" w:rsidRDefault="00DE1766" w:rsidP="00DE1766">
            <w:pPr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E1766" w:rsidRPr="00DE1766" w:rsidRDefault="00DE1766" w:rsidP="00DE1766">
      <w:pPr>
        <w:spacing w:line="276" w:lineRule="auto"/>
        <w:ind w:left="120"/>
        <w:rPr>
          <w:rFonts w:eastAsia="Calibri"/>
          <w:sz w:val="22"/>
          <w:szCs w:val="22"/>
          <w:lang w:eastAsia="en-US"/>
        </w:rPr>
      </w:pPr>
    </w:p>
    <w:p w:rsidR="00DE1766" w:rsidRPr="00DE1766" w:rsidRDefault="00DE1766" w:rsidP="00DE1766">
      <w:pPr>
        <w:spacing w:line="276" w:lineRule="auto"/>
        <w:ind w:left="120"/>
        <w:rPr>
          <w:rFonts w:eastAsia="Calibri"/>
          <w:sz w:val="22"/>
          <w:szCs w:val="22"/>
          <w:lang w:eastAsia="en-US"/>
        </w:rPr>
      </w:pPr>
      <w:r w:rsidRPr="00DE1766">
        <w:rPr>
          <w:rFonts w:eastAsia="Calibri"/>
          <w:color w:val="000000"/>
          <w:szCs w:val="22"/>
          <w:lang w:eastAsia="en-US"/>
        </w:rPr>
        <w:t>‌</w:t>
      </w:r>
    </w:p>
    <w:p w:rsidR="00DE1766" w:rsidRPr="00DE1766" w:rsidRDefault="00DE1766" w:rsidP="00DE1766">
      <w:pPr>
        <w:spacing w:line="276" w:lineRule="auto"/>
        <w:ind w:left="120"/>
        <w:rPr>
          <w:rFonts w:eastAsia="Calibri"/>
          <w:sz w:val="22"/>
          <w:szCs w:val="22"/>
          <w:lang w:eastAsia="en-US"/>
        </w:rPr>
      </w:pPr>
    </w:p>
    <w:p w:rsidR="00DE1766" w:rsidRPr="00DE1766" w:rsidRDefault="00DE1766" w:rsidP="00DE1766">
      <w:pPr>
        <w:spacing w:line="276" w:lineRule="auto"/>
        <w:ind w:left="120"/>
        <w:rPr>
          <w:rFonts w:eastAsia="Calibri"/>
          <w:sz w:val="22"/>
          <w:szCs w:val="22"/>
          <w:lang w:eastAsia="en-US"/>
        </w:rPr>
      </w:pPr>
    </w:p>
    <w:p w:rsidR="00DE1766" w:rsidRPr="00DE1766" w:rsidRDefault="00DE1766" w:rsidP="00DE1766">
      <w:pPr>
        <w:spacing w:line="276" w:lineRule="auto"/>
        <w:ind w:left="120"/>
        <w:rPr>
          <w:rFonts w:eastAsia="Calibri"/>
          <w:sz w:val="22"/>
          <w:szCs w:val="22"/>
          <w:lang w:eastAsia="en-US"/>
        </w:rPr>
      </w:pPr>
    </w:p>
    <w:p w:rsidR="00DE1766" w:rsidRPr="00DE1766" w:rsidRDefault="00DE1766" w:rsidP="00DE1766">
      <w:pPr>
        <w:spacing w:line="408" w:lineRule="auto"/>
        <w:ind w:left="120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  <w:r w:rsidRPr="00DE1766">
        <w:rPr>
          <w:rFonts w:eastAsia="Calibri"/>
          <w:b/>
          <w:color w:val="000000"/>
          <w:sz w:val="40"/>
          <w:szCs w:val="40"/>
          <w:lang w:eastAsia="en-US"/>
        </w:rPr>
        <w:t>РАБОЧАЯ ПРОГРАММА</w:t>
      </w:r>
    </w:p>
    <w:p w:rsidR="00DE1766" w:rsidRPr="00DE1766" w:rsidRDefault="00DE1766" w:rsidP="00DE1766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DE1766" w:rsidRPr="00DE1766" w:rsidRDefault="00DE1766" w:rsidP="00DE1766">
      <w:pPr>
        <w:spacing w:line="408" w:lineRule="auto"/>
        <w:ind w:left="120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  <w:r>
        <w:rPr>
          <w:rFonts w:eastAsia="Calibri"/>
          <w:b/>
          <w:color w:val="000000"/>
          <w:sz w:val="36"/>
          <w:szCs w:val="36"/>
          <w:lang w:eastAsia="en-US"/>
        </w:rPr>
        <w:t>курса внеурочной деятельности</w:t>
      </w:r>
    </w:p>
    <w:p w:rsidR="00DE1766" w:rsidRPr="00DE1766" w:rsidRDefault="00DE1766" w:rsidP="00DE1766">
      <w:pPr>
        <w:spacing w:line="408" w:lineRule="auto"/>
        <w:ind w:left="120"/>
        <w:jc w:val="center"/>
        <w:rPr>
          <w:rFonts w:eastAsia="Calibri"/>
          <w:b/>
          <w:sz w:val="40"/>
          <w:szCs w:val="40"/>
          <w:lang w:eastAsia="en-US"/>
        </w:rPr>
      </w:pPr>
      <w:r w:rsidRPr="00DE1766">
        <w:rPr>
          <w:b/>
          <w:color w:val="000000"/>
          <w:sz w:val="40"/>
          <w:szCs w:val="40"/>
        </w:rPr>
        <w:t>«Мой Пермский край.</w:t>
      </w:r>
      <w:r w:rsidRPr="00DE1766">
        <w:rPr>
          <w:b/>
          <w:sz w:val="40"/>
          <w:szCs w:val="40"/>
        </w:rPr>
        <w:t xml:space="preserve"> Странички далёких и близких времён»</w:t>
      </w:r>
      <w:r w:rsidRPr="00DE1766">
        <w:rPr>
          <w:b/>
          <w:color w:val="000000"/>
          <w:sz w:val="40"/>
          <w:szCs w:val="40"/>
        </w:rPr>
        <w:t xml:space="preserve">  </w:t>
      </w:r>
    </w:p>
    <w:p w:rsidR="00DE1766" w:rsidRPr="00DE1766" w:rsidRDefault="00DE1766" w:rsidP="00DE1766">
      <w:pPr>
        <w:spacing w:line="276" w:lineRule="auto"/>
        <w:ind w:left="120"/>
        <w:jc w:val="center"/>
        <w:rPr>
          <w:rFonts w:eastAsia="Calibri"/>
          <w:sz w:val="22"/>
          <w:szCs w:val="22"/>
          <w:lang w:eastAsia="en-US"/>
        </w:rPr>
      </w:pPr>
    </w:p>
    <w:p w:rsidR="00DE1766" w:rsidRPr="00DE1766" w:rsidRDefault="00DE1766" w:rsidP="00DE1766">
      <w:pPr>
        <w:spacing w:line="276" w:lineRule="auto"/>
        <w:ind w:left="120"/>
        <w:jc w:val="center"/>
        <w:rPr>
          <w:rFonts w:eastAsia="Calibri"/>
          <w:sz w:val="22"/>
          <w:szCs w:val="22"/>
          <w:lang w:eastAsia="en-US"/>
        </w:rPr>
      </w:pPr>
    </w:p>
    <w:p w:rsidR="00DE1766" w:rsidRPr="00DE1766" w:rsidRDefault="00DE1766" w:rsidP="00DE1766">
      <w:pPr>
        <w:spacing w:line="276" w:lineRule="auto"/>
        <w:ind w:left="120"/>
        <w:jc w:val="center"/>
        <w:rPr>
          <w:rFonts w:eastAsia="Calibri"/>
          <w:sz w:val="22"/>
          <w:szCs w:val="22"/>
          <w:lang w:eastAsia="en-US"/>
        </w:rPr>
      </w:pPr>
    </w:p>
    <w:p w:rsidR="00DE1766" w:rsidRPr="00DE1766" w:rsidRDefault="00DE1766" w:rsidP="00DE1766">
      <w:pPr>
        <w:spacing w:line="276" w:lineRule="auto"/>
        <w:ind w:left="120"/>
        <w:jc w:val="center"/>
        <w:rPr>
          <w:rFonts w:eastAsia="Calibri"/>
          <w:sz w:val="22"/>
          <w:szCs w:val="22"/>
          <w:lang w:eastAsia="en-US"/>
        </w:rPr>
      </w:pPr>
    </w:p>
    <w:p w:rsidR="00DE1766" w:rsidRPr="00DE1766" w:rsidRDefault="00DE1766" w:rsidP="00DE1766">
      <w:pPr>
        <w:spacing w:line="276" w:lineRule="auto"/>
        <w:ind w:left="120"/>
        <w:jc w:val="center"/>
        <w:rPr>
          <w:rFonts w:eastAsia="Calibri"/>
          <w:sz w:val="22"/>
          <w:szCs w:val="22"/>
          <w:lang w:eastAsia="en-US"/>
        </w:rPr>
      </w:pPr>
    </w:p>
    <w:p w:rsidR="00DE1766" w:rsidRPr="00DE1766" w:rsidRDefault="00DE1766" w:rsidP="00DE1766">
      <w:pPr>
        <w:spacing w:line="276" w:lineRule="auto"/>
        <w:ind w:left="120"/>
        <w:jc w:val="center"/>
        <w:rPr>
          <w:rFonts w:eastAsia="Calibri"/>
          <w:sz w:val="22"/>
          <w:szCs w:val="22"/>
          <w:lang w:eastAsia="en-US"/>
        </w:rPr>
      </w:pPr>
    </w:p>
    <w:p w:rsidR="00DE1766" w:rsidRPr="00DE1766" w:rsidRDefault="00DE1766" w:rsidP="00DE1766">
      <w:pPr>
        <w:spacing w:line="276" w:lineRule="auto"/>
        <w:ind w:left="120"/>
        <w:jc w:val="center"/>
        <w:rPr>
          <w:rFonts w:eastAsia="Calibri"/>
          <w:sz w:val="22"/>
          <w:szCs w:val="22"/>
          <w:lang w:eastAsia="en-US"/>
        </w:rPr>
      </w:pPr>
    </w:p>
    <w:p w:rsidR="00DE1766" w:rsidRPr="00DE1766" w:rsidRDefault="00DE1766" w:rsidP="00DE1766">
      <w:pPr>
        <w:spacing w:line="276" w:lineRule="auto"/>
        <w:ind w:left="120"/>
        <w:jc w:val="center"/>
        <w:rPr>
          <w:rFonts w:eastAsia="Calibri"/>
          <w:sz w:val="22"/>
          <w:szCs w:val="22"/>
          <w:lang w:eastAsia="en-US"/>
        </w:rPr>
      </w:pPr>
    </w:p>
    <w:p w:rsidR="00DE1766" w:rsidRPr="00DE1766" w:rsidRDefault="00DE1766" w:rsidP="00DE1766">
      <w:pPr>
        <w:spacing w:line="276" w:lineRule="auto"/>
        <w:ind w:left="120"/>
        <w:jc w:val="center"/>
        <w:rPr>
          <w:rFonts w:eastAsia="Calibri"/>
          <w:sz w:val="22"/>
          <w:szCs w:val="22"/>
          <w:lang w:eastAsia="en-US"/>
        </w:rPr>
      </w:pPr>
    </w:p>
    <w:p w:rsidR="00DE1766" w:rsidRPr="00DE1766" w:rsidRDefault="00DE1766" w:rsidP="00DE1766">
      <w:pPr>
        <w:spacing w:line="276" w:lineRule="auto"/>
        <w:ind w:left="120"/>
        <w:jc w:val="center"/>
        <w:rPr>
          <w:rFonts w:eastAsia="Calibri"/>
          <w:b/>
          <w:color w:val="000000"/>
          <w:szCs w:val="22"/>
          <w:lang w:eastAsia="en-US"/>
        </w:rPr>
      </w:pPr>
      <w:r w:rsidRPr="00DE1766">
        <w:rPr>
          <w:rFonts w:eastAsia="Calibri"/>
          <w:color w:val="000000"/>
          <w:szCs w:val="22"/>
          <w:lang w:eastAsia="en-US"/>
        </w:rPr>
        <w:t>​</w:t>
      </w:r>
      <w:bookmarkStart w:id="1" w:name="f4f51048-cb84-4c82-af6a-284ffbd4033b"/>
      <w:proofErr w:type="spellStart"/>
      <w:r w:rsidRPr="00DE1766">
        <w:rPr>
          <w:rFonts w:eastAsia="Calibri"/>
          <w:b/>
          <w:color w:val="000000"/>
          <w:szCs w:val="22"/>
          <w:lang w:eastAsia="en-US"/>
        </w:rPr>
        <w:t>г</w:t>
      </w:r>
      <w:proofErr w:type="gramStart"/>
      <w:r w:rsidRPr="00DE1766">
        <w:rPr>
          <w:rFonts w:eastAsia="Calibri"/>
          <w:b/>
          <w:color w:val="000000"/>
          <w:szCs w:val="22"/>
          <w:lang w:eastAsia="en-US"/>
        </w:rPr>
        <w:t>.Г</w:t>
      </w:r>
      <w:proofErr w:type="gramEnd"/>
      <w:r w:rsidRPr="00DE1766">
        <w:rPr>
          <w:rFonts w:eastAsia="Calibri"/>
          <w:b/>
          <w:color w:val="000000"/>
          <w:szCs w:val="22"/>
          <w:lang w:eastAsia="en-US"/>
        </w:rPr>
        <w:t>убаха</w:t>
      </w:r>
      <w:bookmarkEnd w:id="1"/>
      <w:proofErr w:type="spellEnd"/>
      <w:r w:rsidRPr="00DE1766">
        <w:rPr>
          <w:rFonts w:eastAsia="Calibri"/>
          <w:b/>
          <w:color w:val="000000"/>
          <w:szCs w:val="22"/>
          <w:lang w:eastAsia="en-US"/>
        </w:rPr>
        <w:t xml:space="preserve">‌ </w:t>
      </w:r>
    </w:p>
    <w:p w:rsidR="00DE1766" w:rsidRPr="00DE1766" w:rsidRDefault="00DE1766" w:rsidP="00DE1766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E1766">
        <w:rPr>
          <w:rFonts w:eastAsia="Calibri"/>
          <w:b/>
          <w:color w:val="000000"/>
          <w:szCs w:val="22"/>
          <w:lang w:eastAsia="en-US"/>
        </w:rPr>
        <w:t>2023 г.</w:t>
      </w:r>
      <w:bookmarkStart w:id="2" w:name="0607e6f3-e82e-49a9-b315-c957a5fafe42"/>
      <w:bookmarkEnd w:id="2"/>
      <w:r w:rsidRPr="00DE1766">
        <w:rPr>
          <w:rFonts w:eastAsia="Calibri"/>
          <w:b/>
          <w:color w:val="000000"/>
          <w:szCs w:val="22"/>
          <w:lang w:eastAsia="en-US"/>
        </w:rPr>
        <w:t>‌</w:t>
      </w:r>
      <w:r w:rsidRPr="00DE1766">
        <w:rPr>
          <w:rFonts w:eastAsia="Calibri"/>
          <w:color w:val="000000"/>
          <w:szCs w:val="22"/>
          <w:lang w:eastAsia="en-US"/>
        </w:rPr>
        <w:t>​</w:t>
      </w:r>
      <w:bookmarkStart w:id="3" w:name="block-11625153"/>
      <w:bookmarkEnd w:id="3"/>
    </w:p>
    <w:p w:rsidR="00DE1766" w:rsidRPr="00DE1766" w:rsidRDefault="00DE1766" w:rsidP="00DE176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DE1766" w:rsidRPr="00DE1766">
          <w:pgSz w:w="11906" w:h="16383"/>
          <w:pgMar w:top="1134" w:right="850" w:bottom="1134" w:left="1701" w:header="720" w:footer="720" w:gutter="0"/>
          <w:cols w:space="720"/>
        </w:sectPr>
      </w:pPr>
    </w:p>
    <w:p w:rsidR="00C613A4" w:rsidRPr="00C613A4" w:rsidRDefault="00C613A4" w:rsidP="00C613A4">
      <w:pPr>
        <w:spacing w:line="360" w:lineRule="exact"/>
        <w:ind w:left="709"/>
        <w:jc w:val="center"/>
        <w:rPr>
          <w:b/>
          <w:szCs w:val="28"/>
        </w:rPr>
      </w:pPr>
      <w:r w:rsidRPr="00C613A4">
        <w:rPr>
          <w:b/>
          <w:szCs w:val="28"/>
        </w:rPr>
        <w:lastRenderedPageBreak/>
        <w:t>Пояснительная записка</w:t>
      </w:r>
    </w:p>
    <w:p w:rsidR="00C613A4" w:rsidRPr="00C613A4" w:rsidRDefault="00C613A4" w:rsidP="00C613A4">
      <w:pPr>
        <w:jc w:val="both"/>
        <w:rPr>
          <w:color w:val="000000" w:themeColor="text1"/>
          <w:szCs w:val="28"/>
        </w:rPr>
      </w:pPr>
      <w:r w:rsidRPr="00C613A4">
        <w:rPr>
          <w:color w:val="000000" w:themeColor="text1"/>
          <w:szCs w:val="28"/>
        </w:rPr>
        <w:t xml:space="preserve">Рабочая программа </w:t>
      </w:r>
      <w:r w:rsidR="00C165CE" w:rsidRPr="00C165CE">
        <w:rPr>
          <w:szCs w:val="28"/>
        </w:rPr>
        <w:t xml:space="preserve">«Странички далёких и близких времён </w:t>
      </w:r>
      <w:proofErr w:type="spellStart"/>
      <w:r w:rsidR="00C165CE" w:rsidRPr="00C165CE">
        <w:rPr>
          <w:szCs w:val="28"/>
        </w:rPr>
        <w:t>Прикамья</w:t>
      </w:r>
      <w:proofErr w:type="spellEnd"/>
      <w:r w:rsidR="00C165CE" w:rsidRPr="00C165CE">
        <w:rPr>
          <w:szCs w:val="28"/>
        </w:rPr>
        <w:t>»</w:t>
      </w:r>
      <w:r w:rsidR="00C165CE" w:rsidRPr="00D22E76">
        <w:rPr>
          <w:sz w:val="24"/>
          <w:szCs w:val="24"/>
        </w:rPr>
        <w:t xml:space="preserve"> </w:t>
      </w:r>
      <w:r w:rsidRPr="00C613A4">
        <w:rPr>
          <w:color w:val="000000"/>
          <w:szCs w:val="28"/>
        </w:rPr>
        <w:t>составлена для учащихся 5 классов</w:t>
      </w:r>
      <w:r w:rsidRPr="00C613A4">
        <w:rPr>
          <w:color w:val="000000" w:themeColor="text1"/>
          <w:szCs w:val="28"/>
        </w:rPr>
        <w:t xml:space="preserve">  на основе: </w:t>
      </w:r>
    </w:p>
    <w:p w:rsidR="00C613A4" w:rsidRPr="00C613A4" w:rsidRDefault="00C613A4" w:rsidP="00C613A4">
      <w:pPr>
        <w:pStyle w:val="a3"/>
        <w:numPr>
          <w:ilvl w:val="0"/>
          <w:numId w:val="3"/>
        </w:numPr>
        <w:jc w:val="both"/>
        <w:rPr>
          <w:color w:val="000000"/>
          <w:szCs w:val="28"/>
        </w:rPr>
      </w:pPr>
      <w:r w:rsidRPr="00C613A4">
        <w:rPr>
          <w:color w:val="000000"/>
          <w:szCs w:val="28"/>
        </w:rPr>
        <w:t xml:space="preserve">Федерального государственного образовательного стандарта основного общего образования от 17 декабря </w:t>
      </w:r>
      <w:smartTag w:uri="urn:schemas-microsoft-com:office:smarttags" w:element="metricconverter">
        <w:smartTagPr>
          <w:attr w:name="ProductID" w:val="2010 г"/>
        </w:smartTagPr>
        <w:r w:rsidRPr="00C613A4">
          <w:rPr>
            <w:color w:val="000000"/>
            <w:szCs w:val="28"/>
          </w:rPr>
          <w:t>2010 г</w:t>
        </w:r>
      </w:smartTag>
      <w:r w:rsidRPr="00C613A4">
        <w:rPr>
          <w:color w:val="000000"/>
          <w:szCs w:val="28"/>
        </w:rPr>
        <w:t>. №1897;</w:t>
      </w:r>
    </w:p>
    <w:p w:rsidR="00C613A4" w:rsidRPr="00C613A4" w:rsidRDefault="00C613A4" w:rsidP="00C613A4">
      <w:pPr>
        <w:pStyle w:val="a3"/>
        <w:numPr>
          <w:ilvl w:val="0"/>
          <w:numId w:val="3"/>
        </w:numPr>
        <w:suppressAutoHyphens/>
        <w:spacing w:line="254" w:lineRule="auto"/>
        <w:jc w:val="both"/>
        <w:rPr>
          <w:color w:val="000000"/>
          <w:szCs w:val="28"/>
        </w:rPr>
      </w:pPr>
      <w:r w:rsidRPr="00C613A4">
        <w:rPr>
          <w:color w:val="000000"/>
          <w:szCs w:val="28"/>
        </w:rPr>
        <w:t xml:space="preserve">Концепция духовно-нравственного развития и воспитания личности гражданина Российской Федерации, </w:t>
      </w:r>
      <w:smartTag w:uri="urn:schemas-microsoft-com:office:smarttags" w:element="metricconverter">
        <w:smartTagPr>
          <w:attr w:name="ProductID" w:val="2009 г"/>
        </w:smartTagPr>
        <w:r w:rsidRPr="00C613A4">
          <w:rPr>
            <w:color w:val="000000"/>
            <w:szCs w:val="28"/>
          </w:rPr>
          <w:t>2009 г</w:t>
        </w:r>
      </w:smartTag>
      <w:r w:rsidRPr="00C613A4">
        <w:rPr>
          <w:color w:val="000000"/>
          <w:szCs w:val="28"/>
        </w:rPr>
        <w:t>.</w:t>
      </w:r>
    </w:p>
    <w:p w:rsidR="00C613A4" w:rsidRPr="00C613A4" w:rsidRDefault="00C613A4" w:rsidP="00C613A4">
      <w:pPr>
        <w:pStyle w:val="a3"/>
        <w:numPr>
          <w:ilvl w:val="0"/>
          <w:numId w:val="3"/>
        </w:numPr>
        <w:suppressAutoHyphens/>
        <w:spacing w:line="254" w:lineRule="auto"/>
        <w:jc w:val="both"/>
        <w:rPr>
          <w:color w:val="000000"/>
          <w:szCs w:val="28"/>
        </w:rPr>
      </w:pPr>
      <w:r w:rsidRPr="00C613A4">
        <w:rPr>
          <w:color w:val="000000"/>
          <w:szCs w:val="28"/>
        </w:rPr>
        <w:t xml:space="preserve">Государственная программа «Патриотическое воспитание граждан Российской Федерации на 2016-2020 годы» </w:t>
      </w:r>
    </w:p>
    <w:p w:rsidR="00C613A4" w:rsidRPr="00C613A4" w:rsidRDefault="00C613A4" w:rsidP="00C613A4">
      <w:pPr>
        <w:pStyle w:val="a3"/>
        <w:ind w:left="0"/>
        <w:jc w:val="both"/>
        <w:rPr>
          <w:color w:val="000000"/>
          <w:szCs w:val="28"/>
        </w:rPr>
      </w:pPr>
      <w:r w:rsidRPr="00C613A4">
        <w:rPr>
          <w:color w:val="000000"/>
          <w:szCs w:val="28"/>
        </w:rPr>
        <w:t>Рабочая программа ориентируется на УМК:</w:t>
      </w:r>
    </w:p>
    <w:p w:rsidR="00C613A4" w:rsidRDefault="00C613A4" w:rsidP="00C613A4">
      <w:pPr>
        <w:pStyle w:val="a3"/>
        <w:numPr>
          <w:ilvl w:val="0"/>
          <w:numId w:val="4"/>
        </w:numPr>
        <w:spacing w:line="360" w:lineRule="exact"/>
        <w:jc w:val="both"/>
        <w:rPr>
          <w:color w:val="000000"/>
          <w:szCs w:val="28"/>
        </w:rPr>
      </w:pPr>
      <w:proofErr w:type="spellStart"/>
      <w:r w:rsidRPr="00C613A4">
        <w:rPr>
          <w:color w:val="000000"/>
          <w:szCs w:val="28"/>
        </w:rPr>
        <w:t>Н.П.Горбацевич</w:t>
      </w:r>
      <w:proofErr w:type="spellEnd"/>
      <w:r w:rsidRPr="00C613A4">
        <w:rPr>
          <w:color w:val="000000"/>
          <w:szCs w:val="28"/>
        </w:rPr>
        <w:t xml:space="preserve">, Д.М. Софьин, О.В. Власова, Д.А. </w:t>
      </w:r>
      <w:proofErr w:type="spellStart"/>
      <w:r w:rsidRPr="00C613A4">
        <w:rPr>
          <w:color w:val="000000"/>
          <w:szCs w:val="28"/>
        </w:rPr>
        <w:t>Кормилин</w:t>
      </w:r>
      <w:proofErr w:type="spellEnd"/>
      <w:r w:rsidRPr="00C613A4">
        <w:rPr>
          <w:color w:val="000000"/>
          <w:szCs w:val="28"/>
        </w:rPr>
        <w:t>. «Мой Пермский край.  5 класс». Странички далеких и близких времен. – Пермь, «Книжный мир», 2015г</w:t>
      </w:r>
      <w:r w:rsidR="00066365">
        <w:rPr>
          <w:color w:val="000000"/>
          <w:szCs w:val="28"/>
        </w:rPr>
        <w:t>.</w:t>
      </w:r>
    </w:p>
    <w:p w:rsidR="00066365" w:rsidRPr="00066365" w:rsidRDefault="00066365" w:rsidP="00066365">
      <w:pPr>
        <w:pStyle w:val="a3"/>
        <w:numPr>
          <w:ilvl w:val="0"/>
          <w:numId w:val="4"/>
        </w:numPr>
        <w:spacing w:line="360" w:lineRule="exact"/>
        <w:jc w:val="both"/>
        <w:rPr>
          <w:color w:val="000000"/>
          <w:szCs w:val="28"/>
        </w:rPr>
      </w:pPr>
      <w:r w:rsidRPr="00066365">
        <w:rPr>
          <w:color w:val="000000"/>
          <w:szCs w:val="28"/>
        </w:rPr>
        <w:t>цифрового учебного пособия по истории и культуре Пермского края «Мой Пермский край. Странички</w:t>
      </w:r>
      <w:r>
        <w:rPr>
          <w:color w:val="000000"/>
          <w:szCs w:val="28"/>
        </w:rPr>
        <w:t xml:space="preserve"> </w:t>
      </w:r>
      <w:r w:rsidRPr="00066365">
        <w:rPr>
          <w:color w:val="000000"/>
          <w:szCs w:val="28"/>
        </w:rPr>
        <w:t>далёких и близких времен»</w:t>
      </w:r>
    </w:p>
    <w:p w:rsidR="00E772B8" w:rsidRDefault="00E772B8" w:rsidP="00E772B8">
      <w:pPr>
        <w:spacing w:line="36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Литература:</w:t>
      </w:r>
    </w:p>
    <w:p w:rsidR="00E772B8" w:rsidRPr="00E772B8" w:rsidRDefault="00E772B8" w:rsidP="00E772B8">
      <w:pPr>
        <w:pStyle w:val="a3"/>
        <w:numPr>
          <w:ilvl w:val="0"/>
          <w:numId w:val="4"/>
        </w:numPr>
        <w:spacing w:line="360" w:lineRule="exact"/>
        <w:jc w:val="both"/>
        <w:rPr>
          <w:color w:val="000000"/>
          <w:szCs w:val="28"/>
        </w:rPr>
      </w:pPr>
      <w:r w:rsidRPr="00E772B8">
        <w:rPr>
          <w:color w:val="000000"/>
          <w:szCs w:val="28"/>
        </w:rPr>
        <w:t>А.Зеленин «Пермь и Пермский край: занимательное краеведение».</w:t>
      </w:r>
      <w:r>
        <w:rPr>
          <w:color w:val="000000"/>
          <w:szCs w:val="28"/>
        </w:rPr>
        <w:t xml:space="preserve"> </w:t>
      </w:r>
      <w:r w:rsidRPr="00E772B8">
        <w:rPr>
          <w:color w:val="000000"/>
          <w:szCs w:val="28"/>
        </w:rPr>
        <w:t>Пермский писатель.2013.</w:t>
      </w:r>
    </w:p>
    <w:p w:rsidR="00C613A4" w:rsidRPr="003E5F93" w:rsidRDefault="00C613A4" w:rsidP="00C613A4">
      <w:pPr>
        <w:spacing w:line="360" w:lineRule="exact"/>
        <w:ind w:firstLine="709"/>
        <w:jc w:val="center"/>
        <w:rPr>
          <w:b/>
        </w:rPr>
      </w:pPr>
      <w:r w:rsidRPr="003E5F93">
        <w:rPr>
          <w:b/>
        </w:rPr>
        <w:t>Общая характеристика курса</w:t>
      </w:r>
    </w:p>
    <w:p w:rsidR="00C613A4" w:rsidRDefault="00C613A4" w:rsidP="00C613A4">
      <w:pPr>
        <w:spacing w:line="360" w:lineRule="exact"/>
        <w:ind w:firstLine="709"/>
        <w:jc w:val="both"/>
      </w:pPr>
      <w:r>
        <w:t>Воспитание гражданина, любящего свою Родину, не может обходиться без изучения родного края. Любовь к родному краю, знание его истории, культуры, традиций – вот основа, на которой осуществляется рост духовной культуры всего общества. Пропаганда краеведения становится необходимостью в современной школе. Участие школьников в краеведческой деятельности повышает уровень их самосознания, развивает художественный вкус, эстетическую оценку, воспитывает уважение к культуре и истории своего народа, чувство благодарности к старшему поколению, создает возможности для самореализации учащихся в процессе этой общественно - полезной, увлекательной, благородной работы.</w:t>
      </w:r>
    </w:p>
    <w:p w:rsidR="00C613A4" w:rsidRDefault="00C613A4" w:rsidP="00C613A4">
      <w:pPr>
        <w:spacing w:line="360" w:lineRule="exact"/>
        <w:ind w:firstLine="709"/>
        <w:jc w:val="both"/>
      </w:pPr>
      <w:r>
        <w:t>В новых образовательных стандартах духовно-нравственному и гражданско-патриотическому воспитанию отводится особая роль, а гражданско-патриотической работе с подрастающим поколением государством уделяется особое внимание.</w:t>
      </w:r>
    </w:p>
    <w:p w:rsidR="00C613A4" w:rsidRPr="0053272A" w:rsidRDefault="00C613A4" w:rsidP="00C613A4">
      <w:pPr>
        <w:spacing w:line="360" w:lineRule="exact"/>
        <w:ind w:firstLine="709"/>
        <w:jc w:val="both"/>
        <w:rPr>
          <w:color w:val="000000" w:themeColor="text1"/>
        </w:rPr>
      </w:pPr>
      <w:r w:rsidRPr="0053272A">
        <w:rPr>
          <w:color w:val="000000" w:themeColor="text1"/>
        </w:rPr>
        <w:t>Данная программа направлена на формирование патриотизма у подрастающего поколения Пермского края и соответствует задачам, определенным в новых образовательных стандартах, «Концепции духовно-нравственного развития и воспитания гражданина Российской Федерации» и проекте Государственной программы «Патриотическое воспитание граждан Российской Федерации на 2016-2020 годы».</w:t>
      </w:r>
    </w:p>
    <w:p w:rsidR="00C613A4" w:rsidRPr="0053272A" w:rsidRDefault="00C613A4" w:rsidP="00C613A4">
      <w:pPr>
        <w:spacing w:line="360" w:lineRule="exact"/>
        <w:ind w:firstLine="709"/>
        <w:jc w:val="both"/>
        <w:rPr>
          <w:color w:val="000000" w:themeColor="text1"/>
        </w:rPr>
      </w:pPr>
      <w:r w:rsidRPr="0053272A">
        <w:rPr>
          <w:color w:val="000000" w:themeColor="text1"/>
        </w:rPr>
        <w:t xml:space="preserve">Программа «Мой Пермский край» составлена для учащихся 5 классов общеобразовательных школ и поддерживается одноименным учебным </w:t>
      </w:r>
      <w:r w:rsidRPr="0053272A">
        <w:rPr>
          <w:color w:val="000000" w:themeColor="text1"/>
        </w:rPr>
        <w:lastRenderedPageBreak/>
        <w:t xml:space="preserve">пособием учебным пособием, выпущенным издательством «Книжный мир» в 2015 г. </w:t>
      </w:r>
    </w:p>
    <w:p w:rsidR="00C613A4" w:rsidRDefault="00C613A4" w:rsidP="00C613A4">
      <w:pPr>
        <w:spacing w:line="360" w:lineRule="exact"/>
        <w:ind w:firstLine="709"/>
        <w:jc w:val="both"/>
      </w:pPr>
      <w:r w:rsidRPr="00EC7047">
        <w:rPr>
          <w:b/>
        </w:rPr>
        <w:t>Цели реализации программы:</w:t>
      </w:r>
      <w:r w:rsidRPr="00EC7047">
        <w:rPr>
          <w:i/>
        </w:rPr>
        <w:t xml:space="preserve"> </w:t>
      </w:r>
      <w:r>
        <w:t>воспитать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C613A4" w:rsidRPr="00EC7047" w:rsidRDefault="00C613A4" w:rsidP="00EC7047">
      <w:pPr>
        <w:spacing w:line="360" w:lineRule="exact"/>
        <w:ind w:firstLine="709"/>
        <w:jc w:val="center"/>
        <w:rPr>
          <w:b/>
        </w:rPr>
      </w:pPr>
      <w:r w:rsidRPr="00EC7047">
        <w:rPr>
          <w:b/>
        </w:rPr>
        <w:t>Содержание программы предполагает решение следующих задач:</w:t>
      </w:r>
    </w:p>
    <w:p w:rsidR="00C613A4" w:rsidRPr="00EC7047" w:rsidRDefault="00C613A4" w:rsidP="00EC7047">
      <w:pPr>
        <w:spacing w:line="360" w:lineRule="exact"/>
        <w:jc w:val="both"/>
        <w:rPr>
          <w:b/>
          <w:i/>
        </w:rPr>
      </w:pPr>
      <w:r w:rsidRPr="00EC7047">
        <w:rPr>
          <w:b/>
          <w:i/>
        </w:rPr>
        <w:t>Обучающие:</w:t>
      </w:r>
    </w:p>
    <w:p w:rsidR="00C613A4" w:rsidRDefault="00C613A4" w:rsidP="00EC7047">
      <w:pPr>
        <w:pStyle w:val="a3"/>
        <w:numPr>
          <w:ilvl w:val="0"/>
          <w:numId w:val="5"/>
        </w:numPr>
        <w:spacing w:line="360" w:lineRule="exact"/>
        <w:ind w:left="709" w:hanging="283"/>
        <w:jc w:val="both"/>
      </w:pPr>
      <w:proofErr w:type="gramStart"/>
      <w:r>
        <w:t>формировать у обучающихся представления об историческом прошлом и настоящем нашего края; о личностях, оставивших заметный след в истории; о вкладе, который внесли соотечественники в историческое и культурное наследие города, края, страны;</w:t>
      </w:r>
      <w:proofErr w:type="gramEnd"/>
    </w:p>
    <w:p w:rsidR="00C613A4" w:rsidRDefault="00C613A4" w:rsidP="00EC7047">
      <w:pPr>
        <w:pStyle w:val="a3"/>
        <w:numPr>
          <w:ilvl w:val="0"/>
          <w:numId w:val="5"/>
        </w:numPr>
        <w:spacing w:line="360" w:lineRule="exact"/>
        <w:ind w:left="709" w:hanging="283"/>
        <w:jc w:val="both"/>
      </w:pPr>
      <w:r>
        <w:t>прививать школьникам умения и навыки поисковой деятельности: учить наблюдать и описывать факты, систематизировать собранный материал, оформлять его;</w:t>
      </w:r>
    </w:p>
    <w:p w:rsidR="00C613A4" w:rsidRPr="00EC7047" w:rsidRDefault="00C613A4" w:rsidP="00EC7047">
      <w:pPr>
        <w:spacing w:line="360" w:lineRule="exact"/>
        <w:jc w:val="both"/>
        <w:rPr>
          <w:b/>
          <w:i/>
        </w:rPr>
      </w:pPr>
      <w:r w:rsidRPr="00EC7047">
        <w:rPr>
          <w:b/>
          <w:i/>
        </w:rPr>
        <w:t>Развивающие:</w:t>
      </w:r>
    </w:p>
    <w:p w:rsidR="00C613A4" w:rsidRDefault="00C613A4" w:rsidP="00EC7047">
      <w:pPr>
        <w:pStyle w:val="a3"/>
        <w:numPr>
          <w:ilvl w:val="0"/>
          <w:numId w:val="7"/>
        </w:numPr>
        <w:spacing w:line="360" w:lineRule="exact"/>
        <w:ind w:left="709"/>
        <w:jc w:val="both"/>
      </w:pPr>
      <w:r>
        <w:t>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C613A4" w:rsidRDefault="00C613A4" w:rsidP="00EC7047">
      <w:pPr>
        <w:pStyle w:val="a3"/>
        <w:numPr>
          <w:ilvl w:val="0"/>
          <w:numId w:val="7"/>
        </w:numPr>
        <w:spacing w:line="360" w:lineRule="exact"/>
        <w:ind w:left="709" w:hanging="283"/>
        <w:jc w:val="both"/>
      </w:pPr>
      <w:r>
        <w:t>расширять исторический кругозор учащихся;</w:t>
      </w:r>
    </w:p>
    <w:p w:rsidR="00C613A4" w:rsidRPr="00EC7047" w:rsidRDefault="00C613A4" w:rsidP="00EC7047">
      <w:pPr>
        <w:spacing w:line="360" w:lineRule="exact"/>
        <w:jc w:val="both"/>
        <w:rPr>
          <w:b/>
          <w:i/>
        </w:rPr>
      </w:pPr>
      <w:r w:rsidRPr="00EC7047">
        <w:rPr>
          <w:b/>
          <w:i/>
        </w:rPr>
        <w:t>Воспитательные:</w:t>
      </w:r>
    </w:p>
    <w:p w:rsidR="00C613A4" w:rsidRDefault="00C613A4" w:rsidP="00EC7047">
      <w:pPr>
        <w:pStyle w:val="a3"/>
        <w:numPr>
          <w:ilvl w:val="0"/>
          <w:numId w:val="10"/>
        </w:numPr>
        <w:spacing w:line="360" w:lineRule="exact"/>
        <w:jc w:val="both"/>
      </w:pPr>
      <w:r>
        <w:t>способствовать пробуждению интереса и бережного отношения к историческим, культурным и природным ценностям края;</w:t>
      </w:r>
    </w:p>
    <w:p w:rsidR="00C613A4" w:rsidRDefault="00C613A4" w:rsidP="00EC7047">
      <w:pPr>
        <w:pStyle w:val="a3"/>
        <w:numPr>
          <w:ilvl w:val="0"/>
          <w:numId w:val="10"/>
        </w:numPr>
        <w:spacing w:line="360" w:lineRule="exact"/>
        <w:jc w:val="both"/>
      </w:pPr>
      <w:r>
        <w:t>воспитывать умение строить позитивные межличностные отношения с окружающим социумом;</w:t>
      </w:r>
    </w:p>
    <w:p w:rsidR="00C613A4" w:rsidRDefault="00C613A4" w:rsidP="00EC7047">
      <w:pPr>
        <w:pStyle w:val="a3"/>
        <w:numPr>
          <w:ilvl w:val="0"/>
          <w:numId w:val="10"/>
        </w:numPr>
        <w:spacing w:line="360" w:lineRule="exact"/>
        <w:jc w:val="both"/>
      </w:pPr>
      <w:r>
        <w:t>содействовать формированию социально активной, нравственной личности с гражданским самосознанием.</w:t>
      </w:r>
    </w:p>
    <w:p w:rsidR="00C613A4" w:rsidRPr="00EC7047" w:rsidRDefault="00C613A4" w:rsidP="00EC7047">
      <w:pPr>
        <w:spacing w:line="360" w:lineRule="exact"/>
        <w:ind w:firstLine="709"/>
        <w:jc w:val="center"/>
        <w:rPr>
          <w:b/>
        </w:rPr>
      </w:pPr>
      <w:r w:rsidRPr="00EC7047">
        <w:rPr>
          <w:b/>
        </w:rPr>
        <w:t>Планируемые результаты освоения программы:</w:t>
      </w:r>
    </w:p>
    <w:p w:rsidR="00C613A4" w:rsidRPr="00EC7047" w:rsidRDefault="00C613A4" w:rsidP="00EC7047">
      <w:pPr>
        <w:spacing w:line="360" w:lineRule="exact"/>
        <w:jc w:val="both"/>
        <w:rPr>
          <w:b/>
          <w:i/>
        </w:rPr>
      </w:pPr>
      <w:r w:rsidRPr="00EC7047">
        <w:rPr>
          <w:b/>
          <w:i/>
        </w:rPr>
        <w:t>Личностные результаты</w:t>
      </w:r>
    </w:p>
    <w:p w:rsidR="00C613A4" w:rsidRDefault="00C613A4" w:rsidP="00EC7047">
      <w:pPr>
        <w:pStyle w:val="a3"/>
        <w:numPr>
          <w:ilvl w:val="1"/>
          <w:numId w:val="12"/>
        </w:numPr>
        <w:spacing w:line="360" w:lineRule="exact"/>
        <w:ind w:left="426" w:firstLine="0"/>
        <w:jc w:val="both"/>
      </w:pPr>
      <w:r>
        <w:t>освоение национальных ценностей, традиций, культуры родного края;</w:t>
      </w:r>
    </w:p>
    <w:p w:rsidR="00C613A4" w:rsidRDefault="00C613A4" w:rsidP="00EC7047">
      <w:pPr>
        <w:pStyle w:val="a3"/>
        <w:numPr>
          <w:ilvl w:val="1"/>
          <w:numId w:val="12"/>
        </w:numPr>
        <w:spacing w:line="360" w:lineRule="exact"/>
        <w:ind w:left="709" w:hanging="283"/>
        <w:jc w:val="both"/>
      </w:pPr>
      <w:r>
        <w:t>ориентация в системе моральных норм и ценностей;</w:t>
      </w:r>
    </w:p>
    <w:p w:rsidR="00C613A4" w:rsidRDefault="00C613A4" w:rsidP="00EC7047">
      <w:pPr>
        <w:pStyle w:val="a3"/>
        <w:numPr>
          <w:ilvl w:val="1"/>
          <w:numId w:val="12"/>
        </w:numPr>
        <w:spacing w:line="360" w:lineRule="exact"/>
        <w:ind w:left="709" w:hanging="283"/>
        <w:jc w:val="both"/>
      </w:pPr>
      <w: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C613A4" w:rsidRDefault="00C613A4" w:rsidP="00EC7047">
      <w:pPr>
        <w:pStyle w:val="a3"/>
        <w:numPr>
          <w:ilvl w:val="1"/>
          <w:numId w:val="12"/>
        </w:numPr>
        <w:spacing w:line="360" w:lineRule="exact"/>
        <w:ind w:left="709" w:hanging="283"/>
        <w:jc w:val="both"/>
      </w:pPr>
      <w:r>
        <w:t>сознание, признание высокой ценности жизни во всех её проявлениях.</w:t>
      </w:r>
    </w:p>
    <w:p w:rsidR="00C613A4" w:rsidRPr="00EC7047" w:rsidRDefault="00C613A4" w:rsidP="00EC7047">
      <w:pPr>
        <w:spacing w:line="360" w:lineRule="exact"/>
        <w:jc w:val="both"/>
        <w:rPr>
          <w:b/>
          <w:i/>
        </w:rPr>
      </w:pPr>
      <w:r w:rsidRPr="00EC7047">
        <w:rPr>
          <w:b/>
          <w:i/>
        </w:rPr>
        <w:t>Коммуникативные результаты</w:t>
      </w:r>
    </w:p>
    <w:p w:rsidR="00C613A4" w:rsidRDefault="00C613A4" w:rsidP="00EC7047">
      <w:pPr>
        <w:pStyle w:val="a3"/>
        <w:numPr>
          <w:ilvl w:val="1"/>
          <w:numId w:val="14"/>
        </w:numPr>
        <w:spacing w:line="360" w:lineRule="exact"/>
        <w:ind w:left="567"/>
        <w:jc w:val="both"/>
      </w:pPr>
      <w:r>
        <w:t>умение учитывать разные мнения и стремиться к координации различных позиций в сотрудничестве;</w:t>
      </w:r>
    </w:p>
    <w:p w:rsidR="00C613A4" w:rsidRDefault="00C613A4" w:rsidP="00EC7047">
      <w:pPr>
        <w:pStyle w:val="a3"/>
        <w:numPr>
          <w:ilvl w:val="1"/>
          <w:numId w:val="14"/>
        </w:numPr>
        <w:spacing w:line="360" w:lineRule="exact"/>
        <w:ind w:left="567"/>
        <w:jc w:val="both"/>
      </w:pPr>
      <w:r>
        <w:t xml:space="preserve">умение формулировать собственное мнение и позицию, аргументировать и координировать её с позициями партнёров в </w:t>
      </w:r>
      <w:r>
        <w:lastRenderedPageBreak/>
        <w:t>сотрудничестве при выработке общего решения в совместной деятельности;</w:t>
      </w:r>
    </w:p>
    <w:p w:rsidR="00C613A4" w:rsidRDefault="00C613A4" w:rsidP="00EC7047">
      <w:pPr>
        <w:pStyle w:val="a3"/>
        <w:numPr>
          <w:ilvl w:val="1"/>
          <w:numId w:val="14"/>
        </w:numPr>
        <w:spacing w:line="360" w:lineRule="exact"/>
        <w:ind w:left="567"/>
        <w:jc w:val="both"/>
      </w:pPr>
      <w:r>
        <w:t>умение устанавливать и сравнивать разные точки зрения, прежде чем принимать решения и делать выбор;</w:t>
      </w:r>
    </w:p>
    <w:p w:rsidR="00C613A4" w:rsidRDefault="00C613A4" w:rsidP="00EC7047">
      <w:pPr>
        <w:pStyle w:val="a3"/>
        <w:numPr>
          <w:ilvl w:val="1"/>
          <w:numId w:val="14"/>
        </w:numPr>
        <w:spacing w:line="360" w:lineRule="exact"/>
        <w:ind w:left="567"/>
        <w:jc w:val="both"/>
      </w:pPr>
      <w:r>
        <w:t>умение аргументировать свою точку зрения, спорить и отстаивать свою позицию не враждебным для оппонентов образом;</w:t>
      </w:r>
    </w:p>
    <w:p w:rsidR="00C613A4" w:rsidRDefault="00C613A4" w:rsidP="00EC7047">
      <w:pPr>
        <w:pStyle w:val="a3"/>
        <w:numPr>
          <w:ilvl w:val="1"/>
          <w:numId w:val="14"/>
        </w:numPr>
        <w:spacing w:line="360" w:lineRule="exact"/>
        <w:ind w:left="567"/>
        <w:jc w:val="both"/>
      </w:pPr>
      <w:r>
        <w:t>умение задавать вопросы, необходимые для организации собственной деятельности и сотрудничества с партнёром;</w:t>
      </w:r>
    </w:p>
    <w:p w:rsidR="00C613A4" w:rsidRDefault="00C613A4" w:rsidP="00EC7047">
      <w:pPr>
        <w:pStyle w:val="a3"/>
        <w:numPr>
          <w:ilvl w:val="1"/>
          <w:numId w:val="14"/>
        </w:numPr>
        <w:spacing w:line="360" w:lineRule="exact"/>
        <w:ind w:left="567"/>
        <w:jc w:val="both"/>
      </w:pPr>
      <w:r>
        <w:t>умение адекватно использовать речь для планирования и регуляции своей деятельности;</w:t>
      </w:r>
    </w:p>
    <w:p w:rsidR="00C613A4" w:rsidRDefault="00C613A4" w:rsidP="00894267">
      <w:pPr>
        <w:pStyle w:val="a3"/>
        <w:numPr>
          <w:ilvl w:val="1"/>
          <w:numId w:val="14"/>
        </w:numPr>
        <w:spacing w:line="360" w:lineRule="exact"/>
        <w:ind w:left="284" w:hanging="77"/>
        <w:jc w:val="both"/>
      </w:pPr>
      <w:r>
        <w:t>умение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C613A4" w:rsidRPr="00EC7047" w:rsidRDefault="00C613A4" w:rsidP="00EC7047">
      <w:pPr>
        <w:spacing w:line="360" w:lineRule="exact"/>
        <w:jc w:val="both"/>
        <w:rPr>
          <w:b/>
          <w:i/>
        </w:rPr>
      </w:pPr>
      <w:r w:rsidRPr="00EC7047">
        <w:rPr>
          <w:b/>
          <w:i/>
        </w:rPr>
        <w:t>Познавательные результаты</w:t>
      </w:r>
    </w:p>
    <w:p w:rsidR="00C613A4" w:rsidRDefault="00C613A4" w:rsidP="00EC7047">
      <w:pPr>
        <w:pStyle w:val="a3"/>
        <w:numPr>
          <w:ilvl w:val="1"/>
          <w:numId w:val="16"/>
        </w:numPr>
        <w:spacing w:line="360" w:lineRule="exact"/>
        <w:ind w:left="284" w:firstLine="0"/>
        <w:jc w:val="both"/>
      </w:pPr>
      <w:r>
        <w:t>основы реализации проектно-исследовательской деятельности;</w:t>
      </w:r>
    </w:p>
    <w:p w:rsidR="00C613A4" w:rsidRDefault="00C613A4" w:rsidP="00EC7047">
      <w:pPr>
        <w:pStyle w:val="a3"/>
        <w:numPr>
          <w:ilvl w:val="1"/>
          <w:numId w:val="16"/>
        </w:numPr>
        <w:spacing w:line="360" w:lineRule="exact"/>
        <w:ind w:left="284" w:firstLine="0"/>
        <w:jc w:val="both"/>
      </w:pPr>
      <w:r>
        <w:t>проведение наблюдения под руководством учителя;</w:t>
      </w:r>
    </w:p>
    <w:p w:rsidR="00C613A4" w:rsidRDefault="00C613A4" w:rsidP="00EC7047">
      <w:pPr>
        <w:pStyle w:val="a3"/>
        <w:numPr>
          <w:ilvl w:val="1"/>
          <w:numId w:val="16"/>
        </w:numPr>
        <w:spacing w:line="360" w:lineRule="exact"/>
        <w:ind w:left="284" w:firstLine="0"/>
        <w:jc w:val="both"/>
      </w:pPr>
      <w:r>
        <w:t>осуществление расширенного поиска информации с использованием ресурсов библиотек и Интернета;</w:t>
      </w:r>
    </w:p>
    <w:p w:rsidR="00C613A4" w:rsidRDefault="00C613A4" w:rsidP="00EC7047">
      <w:pPr>
        <w:pStyle w:val="a3"/>
        <w:numPr>
          <w:ilvl w:val="1"/>
          <w:numId w:val="16"/>
        </w:numPr>
        <w:spacing w:line="360" w:lineRule="exact"/>
        <w:ind w:left="284" w:firstLine="0"/>
        <w:jc w:val="both"/>
      </w:pPr>
      <w:r>
        <w:t>основы ознакомительного, творческого, усваивающего и критического чтения.</w:t>
      </w:r>
    </w:p>
    <w:p w:rsidR="00C613A4" w:rsidRPr="00EC7047" w:rsidRDefault="00C613A4" w:rsidP="00EC7047">
      <w:pPr>
        <w:spacing w:line="360" w:lineRule="exact"/>
        <w:jc w:val="both"/>
        <w:rPr>
          <w:b/>
          <w:i/>
        </w:rPr>
      </w:pPr>
      <w:r w:rsidRPr="00EC7047">
        <w:rPr>
          <w:b/>
          <w:i/>
        </w:rPr>
        <w:t>Регулятивные результаты:</w:t>
      </w:r>
    </w:p>
    <w:p w:rsidR="00C613A4" w:rsidRDefault="00C613A4" w:rsidP="00894267">
      <w:pPr>
        <w:pStyle w:val="a3"/>
        <w:numPr>
          <w:ilvl w:val="0"/>
          <w:numId w:val="23"/>
        </w:numPr>
        <w:spacing w:line="360" w:lineRule="exact"/>
        <w:jc w:val="both"/>
      </w:pPr>
      <w:r>
        <w:t xml:space="preserve">целеполагание как постановка учебной задачи на основе соотнесения </w:t>
      </w:r>
      <w:r w:rsidR="00894267">
        <w:t xml:space="preserve"> </w:t>
      </w:r>
      <w:r>
        <w:t xml:space="preserve">того, что уже известно и усвоено учащимся, и того, что еще неизвестно; </w:t>
      </w:r>
    </w:p>
    <w:p w:rsidR="00C613A4" w:rsidRDefault="00C613A4" w:rsidP="00EC7047">
      <w:pPr>
        <w:pStyle w:val="a3"/>
        <w:numPr>
          <w:ilvl w:val="0"/>
          <w:numId w:val="21"/>
        </w:numPr>
        <w:spacing w:line="360" w:lineRule="exact"/>
        <w:jc w:val="both"/>
      </w:pPr>
      <w:r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C613A4" w:rsidRDefault="00C613A4" w:rsidP="00EC7047">
      <w:pPr>
        <w:pStyle w:val="a3"/>
        <w:numPr>
          <w:ilvl w:val="0"/>
          <w:numId w:val="21"/>
        </w:numPr>
        <w:spacing w:line="360" w:lineRule="exact"/>
        <w:jc w:val="both"/>
      </w:pPr>
      <w:r>
        <w:t>прогнозирование – предвосхищение результата и уровня усвоения, его временных характеристик;</w:t>
      </w:r>
    </w:p>
    <w:p w:rsidR="00C613A4" w:rsidRDefault="00C613A4" w:rsidP="00EC7047">
      <w:pPr>
        <w:pStyle w:val="a3"/>
        <w:numPr>
          <w:ilvl w:val="0"/>
          <w:numId w:val="21"/>
        </w:numPr>
        <w:spacing w:line="360" w:lineRule="exact"/>
        <w:jc w:val="both"/>
      </w:pPr>
      <w: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613A4" w:rsidRDefault="00C613A4" w:rsidP="00EC7047">
      <w:pPr>
        <w:pStyle w:val="a3"/>
        <w:numPr>
          <w:ilvl w:val="0"/>
          <w:numId w:val="21"/>
        </w:numPr>
        <w:spacing w:line="360" w:lineRule="exact"/>
        <w:jc w:val="both"/>
      </w:pPr>
      <w:r>
        <w:t xml:space="preserve">коррекция – внесение необходимых дополнений и корректив в </w:t>
      </w:r>
      <w:proofErr w:type="gramStart"/>
      <w:r>
        <w:t>план</w:t>
      </w:r>
      <w:proofErr w:type="gramEnd"/>
      <w:r>
        <w:t xml:space="preserve"> и способ действия в случае расхождения эталона, реального действия и его продукта;</w:t>
      </w:r>
    </w:p>
    <w:p w:rsidR="00C613A4" w:rsidRDefault="00C613A4" w:rsidP="00EC7047">
      <w:pPr>
        <w:pStyle w:val="a3"/>
        <w:numPr>
          <w:ilvl w:val="0"/>
          <w:numId w:val="21"/>
        </w:numPr>
        <w:spacing w:line="360" w:lineRule="exact"/>
        <w:jc w:val="both"/>
      </w:pPr>
      <w:r>
        <w:t xml:space="preserve">оценка - выделение и осознание учащимся того, что уже усвоено и что еще подлежит усвоению, осознание качества и уровня усвоения; </w:t>
      </w:r>
    </w:p>
    <w:p w:rsidR="00C613A4" w:rsidRDefault="00C613A4" w:rsidP="00EC7047">
      <w:pPr>
        <w:pStyle w:val="a3"/>
        <w:numPr>
          <w:ilvl w:val="0"/>
          <w:numId w:val="21"/>
        </w:numPr>
        <w:spacing w:line="360" w:lineRule="exact"/>
        <w:jc w:val="both"/>
      </w:pPr>
      <w:r>
        <w:lastRenderedPageBreak/>
        <w:t xml:space="preserve">волевая </w:t>
      </w:r>
      <w:proofErr w:type="spellStart"/>
      <w:r>
        <w:t>саморегуляция</w:t>
      </w:r>
      <w:proofErr w:type="spellEnd"/>
      <w: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 </w:t>
      </w:r>
    </w:p>
    <w:p w:rsidR="0053272A" w:rsidRDefault="0053272A" w:rsidP="008D5B13">
      <w:pPr>
        <w:jc w:val="center"/>
        <w:rPr>
          <w:b/>
        </w:rPr>
      </w:pPr>
    </w:p>
    <w:p w:rsidR="008D5B13" w:rsidRPr="008D5B13" w:rsidRDefault="008D5B13" w:rsidP="008D5B13">
      <w:pPr>
        <w:jc w:val="center"/>
        <w:rPr>
          <w:b/>
        </w:rPr>
      </w:pPr>
      <w:r>
        <w:rPr>
          <w:b/>
        </w:rPr>
        <w:t>Место курса в базисном  учебном (образовательном) плане</w:t>
      </w:r>
    </w:p>
    <w:p w:rsidR="008D5B13" w:rsidRDefault="008D5B13" w:rsidP="008D5B13">
      <w:pPr>
        <w:spacing w:line="360" w:lineRule="exact"/>
        <w:ind w:firstLine="708"/>
        <w:jc w:val="both"/>
      </w:pPr>
      <w:r>
        <w:t>Программа реализуется за счет вариативная часть части учебного плана</w:t>
      </w:r>
    </w:p>
    <w:p w:rsidR="008D5B13" w:rsidRDefault="008D5B13" w:rsidP="008D5B13">
      <w:pPr>
        <w:pStyle w:val="a3"/>
        <w:tabs>
          <w:tab w:val="left" w:pos="0"/>
        </w:tabs>
        <w:ind w:left="0"/>
        <w:contextualSpacing w:val="0"/>
        <w:jc w:val="both"/>
      </w:pPr>
      <w:r>
        <w:t xml:space="preserve">17 часов (один час в неделю в течение полугодия). </w:t>
      </w:r>
    </w:p>
    <w:p w:rsidR="008D5B13" w:rsidRPr="008D5B13" w:rsidRDefault="008D5B13" w:rsidP="008D5B13">
      <w:pPr>
        <w:pStyle w:val="a3"/>
        <w:tabs>
          <w:tab w:val="left" w:pos="0"/>
        </w:tabs>
        <w:ind w:left="0"/>
        <w:contextualSpacing w:val="0"/>
        <w:jc w:val="both"/>
        <w:rPr>
          <w:color w:val="000000" w:themeColor="text1"/>
          <w:szCs w:val="28"/>
        </w:rPr>
      </w:pPr>
      <w:r w:rsidRPr="008D5B13">
        <w:rPr>
          <w:color w:val="000000" w:themeColor="text1"/>
          <w:szCs w:val="28"/>
        </w:rPr>
        <w:t>5А, 5В классы: 1 полугодие</w:t>
      </w:r>
    </w:p>
    <w:p w:rsidR="008D5B13" w:rsidRDefault="008D5B13" w:rsidP="008D5B13">
      <w:pPr>
        <w:pStyle w:val="a3"/>
        <w:tabs>
          <w:tab w:val="left" w:pos="0"/>
        </w:tabs>
        <w:ind w:left="0"/>
        <w:contextualSpacing w:val="0"/>
        <w:jc w:val="both"/>
        <w:rPr>
          <w:color w:val="000000" w:themeColor="text1"/>
          <w:szCs w:val="28"/>
        </w:rPr>
      </w:pPr>
      <w:r w:rsidRPr="008D5B13">
        <w:rPr>
          <w:color w:val="000000" w:themeColor="text1"/>
          <w:szCs w:val="28"/>
        </w:rPr>
        <w:t xml:space="preserve">5Б, 5Г: 2 полугодие </w:t>
      </w:r>
    </w:p>
    <w:p w:rsidR="0053272A" w:rsidRPr="008D5B13" w:rsidRDefault="0053272A" w:rsidP="008D5B13">
      <w:pPr>
        <w:pStyle w:val="a3"/>
        <w:tabs>
          <w:tab w:val="left" w:pos="0"/>
        </w:tabs>
        <w:ind w:left="0"/>
        <w:contextualSpacing w:val="0"/>
        <w:jc w:val="both"/>
        <w:rPr>
          <w:color w:val="000000" w:themeColor="text1"/>
          <w:szCs w:val="28"/>
        </w:rPr>
      </w:pPr>
    </w:p>
    <w:p w:rsidR="008D5B13" w:rsidRPr="00C5104E" w:rsidRDefault="00C5104E" w:rsidP="008D5B13">
      <w:pPr>
        <w:pStyle w:val="a3"/>
        <w:tabs>
          <w:tab w:val="left" w:pos="0"/>
        </w:tabs>
        <w:ind w:left="0" w:firstLine="567"/>
        <w:contextualSpacing w:val="0"/>
        <w:jc w:val="both"/>
        <w:rPr>
          <w:color w:val="000000" w:themeColor="text1"/>
          <w:szCs w:val="28"/>
        </w:rPr>
      </w:pPr>
      <w:r w:rsidRPr="00C5104E">
        <w:rPr>
          <w:color w:val="000000" w:themeColor="text1"/>
          <w:szCs w:val="28"/>
        </w:rPr>
        <w:t xml:space="preserve">Данный курс является </w:t>
      </w:r>
      <w:proofErr w:type="spellStart"/>
      <w:r w:rsidRPr="00C5104E">
        <w:rPr>
          <w:color w:val="000000" w:themeColor="text1"/>
          <w:szCs w:val="28"/>
        </w:rPr>
        <w:t>безотметочным</w:t>
      </w:r>
      <w:proofErr w:type="spellEnd"/>
      <w:r w:rsidRPr="00C5104E">
        <w:rPr>
          <w:color w:val="000000" w:themeColor="text1"/>
          <w:szCs w:val="28"/>
        </w:rPr>
        <w:t xml:space="preserve">  на основании</w:t>
      </w:r>
      <w:r w:rsidR="00C165CE" w:rsidRPr="00C5104E">
        <w:rPr>
          <w:color w:val="000000" w:themeColor="text1"/>
          <w:szCs w:val="28"/>
        </w:rPr>
        <w:t xml:space="preserve"> «Положения</w:t>
      </w:r>
      <w:r w:rsidR="008D5B13" w:rsidRPr="00C5104E">
        <w:rPr>
          <w:color w:val="000000" w:themeColor="text1"/>
          <w:szCs w:val="28"/>
        </w:rPr>
        <w:t xml:space="preserve"> </w:t>
      </w:r>
      <w:r w:rsidR="00C165CE" w:rsidRPr="00C5104E">
        <w:rPr>
          <w:color w:val="000000" w:themeColor="text1"/>
          <w:szCs w:val="28"/>
        </w:rPr>
        <w:t>об аттестации учащихся по предметам «Информатика», «Технология», «Право»</w:t>
      </w:r>
      <w:r w:rsidR="008D5B13" w:rsidRPr="00C5104E">
        <w:rPr>
          <w:color w:val="000000" w:themeColor="text1"/>
          <w:szCs w:val="28"/>
        </w:rPr>
        <w:t xml:space="preserve"> </w:t>
      </w:r>
      <w:r w:rsidR="00C165CE" w:rsidRPr="00C5104E">
        <w:rPr>
          <w:color w:val="000000" w:themeColor="text1"/>
          <w:szCs w:val="28"/>
        </w:rPr>
        <w:t>муниципального автономного общеобразовательного учреждения</w:t>
      </w:r>
      <w:r w:rsidR="008D5B13" w:rsidRPr="00C5104E">
        <w:rPr>
          <w:color w:val="000000" w:themeColor="text1"/>
          <w:szCs w:val="28"/>
        </w:rPr>
        <w:t xml:space="preserve"> </w:t>
      </w:r>
      <w:r w:rsidR="00C165CE" w:rsidRPr="00C5104E">
        <w:rPr>
          <w:color w:val="000000" w:themeColor="text1"/>
          <w:szCs w:val="28"/>
        </w:rPr>
        <w:t>«Средняя общеобразовательная школа №15»в 2016-2017 учебном году</w:t>
      </w:r>
      <w:r w:rsidRPr="00C5104E">
        <w:rPr>
          <w:color w:val="000000" w:themeColor="text1"/>
          <w:szCs w:val="28"/>
        </w:rPr>
        <w:t>.</w:t>
      </w:r>
      <w:r w:rsidR="008D5B13" w:rsidRPr="00C5104E">
        <w:rPr>
          <w:color w:val="000000" w:themeColor="text1"/>
          <w:szCs w:val="28"/>
        </w:rPr>
        <w:t xml:space="preserve"> </w:t>
      </w:r>
    </w:p>
    <w:p w:rsidR="008D5B13" w:rsidRPr="0053272A" w:rsidRDefault="008D5B13" w:rsidP="008D5B13">
      <w:pPr>
        <w:tabs>
          <w:tab w:val="left" w:pos="0"/>
        </w:tabs>
        <w:ind w:firstLine="567"/>
        <w:jc w:val="both"/>
        <w:rPr>
          <w:color w:val="000000" w:themeColor="text1"/>
          <w:szCs w:val="28"/>
        </w:rPr>
      </w:pPr>
      <w:r w:rsidRPr="00C5104E">
        <w:rPr>
          <w:color w:val="000000" w:themeColor="text1"/>
          <w:szCs w:val="28"/>
        </w:rPr>
        <w:t xml:space="preserve">Итоги </w:t>
      </w:r>
      <w:r w:rsidRPr="0053272A">
        <w:rPr>
          <w:color w:val="000000" w:themeColor="text1"/>
          <w:szCs w:val="28"/>
        </w:rPr>
        <w:t>работы</w:t>
      </w:r>
      <w:r w:rsidRPr="00C5104E">
        <w:rPr>
          <w:color w:val="000000" w:themeColor="text1"/>
          <w:szCs w:val="28"/>
        </w:rPr>
        <w:t xml:space="preserve"> курса подводятся по результатам учебной деятельности после окончания курса и проверки зачётной работы с выставлением «</w:t>
      </w:r>
      <w:r w:rsidRPr="0053272A">
        <w:rPr>
          <w:color w:val="000000" w:themeColor="text1"/>
          <w:szCs w:val="28"/>
        </w:rPr>
        <w:t>зачтено» на предметной странице классного журнала.</w:t>
      </w:r>
    </w:p>
    <w:p w:rsidR="00A51387" w:rsidRPr="0053272A" w:rsidRDefault="0053272A" w:rsidP="008D5B13">
      <w:pPr>
        <w:tabs>
          <w:tab w:val="left" w:pos="0"/>
        </w:tabs>
        <w:ind w:firstLine="567"/>
        <w:jc w:val="both"/>
        <w:rPr>
          <w:color w:val="000000" w:themeColor="text1"/>
          <w:szCs w:val="28"/>
        </w:rPr>
      </w:pPr>
      <w:r w:rsidRPr="0053272A">
        <w:rPr>
          <w:rFonts w:eastAsia="Calibri"/>
          <w:szCs w:val="28"/>
        </w:rPr>
        <w:t>Зачетная работа</w:t>
      </w:r>
      <w:r w:rsidR="00A51387" w:rsidRPr="0053272A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 xml:space="preserve">включает </w:t>
      </w:r>
      <w:r w:rsidR="00A51387" w:rsidRPr="0053272A">
        <w:rPr>
          <w:rFonts w:eastAsia="Calibri"/>
          <w:szCs w:val="28"/>
        </w:rPr>
        <w:t>разработк</w:t>
      </w:r>
      <w:r>
        <w:rPr>
          <w:rFonts w:eastAsia="Calibri"/>
          <w:szCs w:val="28"/>
        </w:rPr>
        <w:t>у</w:t>
      </w:r>
      <w:r w:rsidR="00A51387" w:rsidRPr="0053272A">
        <w:rPr>
          <w:rFonts w:eastAsia="Calibri"/>
          <w:szCs w:val="28"/>
        </w:rPr>
        <w:t xml:space="preserve"> экскурси</w:t>
      </w:r>
      <w:r>
        <w:rPr>
          <w:rFonts w:eastAsia="Calibri"/>
          <w:szCs w:val="28"/>
        </w:rPr>
        <w:t>онного маршрута</w:t>
      </w:r>
      <w:r w:rsidR="00A51387" w:rsidRPr="0053272A">
        <w:rPr>
          <w:rFonts w:eastAsia="Calibri"/>
          <w:szCs w:val="28"/>
        </w:rPr>
        <w:t xml:space="preserve"> (путешествия) по </w:t>
      </w:r>
      <w:r>
        <w:rPr>
          <w:rFonts w:eastAsia="Calibri"/>
          <w:szCs w:val="28"/>
        </w:rPr>
        <w:t xml:space="preserve"> интересным историческим местам или</w:t>
      </w:r>
      <w:r w:rsidRPr="0053272A">
        <w:rPr>
          <w:rFonts w:eastAsia="Calibri"/>
          <w:szCs w:val="28"/>
        </w:rPr>
        <w:t xml:space="preserve"> </w:t>
      </w:r>
      <w:r w:rsidR="00A51387" w:rsidRPr="0053272A">
        <w:rPr>
          <w:rFonts w:eastAsia="Calibri"/>
          <w:szCs w:val="28"/>
        </w:rPr>
        <w:t>старинным городам и поселкам</w:t>
      </w:r>
      <w:r>
        <w:rPr>
          <w:rFonts w:eastAsia="Calibri"/>
          <w:szCs w:val="28"/>
        </w:rPr>
        <w:t xml:space="preserve">  </w:t>
      </w:r>
      <w:r w:rsidR="00A51387" w:rsidRPr="0053272A">
        <w:rPr>
          <w:rFonts w:eastAsia="Calibri"/>
          <w:szCs w:val="28"/>
        </w:rPr>
        <w:t>Пермского  края</w:t>
      </w:r>
      <w:r>
        <w:rPr>
          <w:rFonts w:eastAsia="Calibri"/>
          <w:szCs w:val="28"/>
        </w:rPr>
        <w:t>.</w:t>
      </w:r>
      <w:r w:rsidR="00A51387" w:rsidRPr="0053272A">
        <w:rPr>
          <w:rFonts w:eastAsia="Calibri"/>
          <w:szCs w:val="28"/>
        </w:rPr>
        <w:tab/>
      </w:r>
    </w:p>
    <w:p w:rsidR="00C5104E" w:rsidRDefault="00894267" w:rsidP="00C5104E">
      <w:pPr>
        <w:ind w:firstLine="567"/>
        <w:jc w:val="both"/>
        <w:rPr>
          <w:color w:val="000000"/>
        </w:rPr>
      </w:pPr>
      <w:r w:rsidRPr="0053272A">
        <w:rPr>
          <w:rFonts w:eastAsia="Calibri"/>
          <w:szCs w:val="28"/>
        </w:rPr>
        <w:t>Учебная программа предусматривает</w:t>
      </w:r>
      <w:r w:rsidRPr="00234FA8">
        <w:rPr>
          <w:rFonts w:eastAsia="Calibri"/>
        </w:rPr>
        <w:t xml:space="preserve"> примерное распределение часов по</w:t>
      </w:r>
      <w:r w:rsidRPr="00234FA8">
        <w:t xml:space="preserve"> </w:t>
      </w:r>
      <w:r w:rsidRPr="00234FA8">
        <w:rPr>
          <w:rFonts w:eastAsia="Calibri"/>
        </w:rPr>
        <w:t>разделам и темам.</w:t>
      </w:r>
      <w:r w:rsidR="00C5104E" w:rsidRPr="00C5104E">
        <w:t xml:space="preserve"> </w:t>
      </w:r>
      <w:r w:rsidR="00C5104E" w:rsidRPr="00234FA8">
        <w:rPr>
          <w:color w:val="000000"/>
        </w:rPr>
        <w:t>Предусмотрен</w:t>
      </w:r>
      <w:r w:rsidR="00C5104E">
        <w:rPr>
          <w:color w:val="000000"/>
        </w:rPr>
        <w:t xml:space="preserve">ы часы для </w:t>
      </w:r>
      <w:r w:rsidR="00C5104E" w:rsidRPr="00234FA8">
        <w:rPr>
          <w:color w:val="000000"/>
        </w:rPr>
        <w:t xml:space="preserve"> </w:t>
      </w:r>
      <w:r w:rsidR="00C5104E">
        <w:rPr>
          <w:color w:val="000000"/>
        </w:rPr>
        <w:t>самостоятельной работы.</w:t>
      </w:r>
    </w:p>
    <w:p w:rsidR="00894267" w:rsidRPr="00234FA8" w:rsidRDefault="00C5104E" w:rsidP="00C5104E">
      <w:pPr>
        <w:spacing w:line="360" w:lineRule="exact"/>
        <w:ind w:firstLine="709"/>
        <w:jc w:val="both"/>
        <w:rPr>
          <w:rFonts w:eastAsia="Calibri"/>
        </w:rPr>
      </w:pPr>
      <w:r>
        <w:t xml:space="preserve">Программа предполагает организацию взаимодействия с учреждениями (архивы, музеи, выставочные залы) и частными лицами (краеведы, коллекционеры), а также использование ресурсов внутреннего туризма. </w:t>
      </w:r>
    </w:p>
    <w:p w:rsidR="00C5104E" w:rsidRDefault="00C5104E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E772B8" w:rsidRDefault="00E772B8" w:rsidP="00C5104E">
      <w:pPr>
        <w:spacing w:line="360" w:lineRule="exact"/>
        <w:ind w:firstLine="709"/>
        <w:jc w:val="both"/>
      </w:pPr>
    </w:p>
    <w:p w:rsidR="00C613A4" w:rsidRPr="00EC7047" w:rsidRDefault="00C613A4" w:rsidP="00EC7047">
      <w:pPr>
        <w:spacing w:line="360" w:lineRule="exact"/>
        <w:ind w:firstLine="709"/>
        <w:jc w:val="center"/>
        <w:rPr>
          <w:b/>
        </w:rPr>
      </w:pPr>
      <w:r w:rsidRPr="00EC7047">
        <w:rPr>
          <w:b/>
        </w:rPr>
        <w:lastRenderedPageBreak/>
        <w:t>Содержание программы</w:t>
      </w:r>
    </w:p>
    <w:p w:rsidR="00C613A4" w:rsidRPr="00C5104E" w:rsidRDefault="00C613A4" w:rsidP="00C613A4">
      <w:pPr>
        <w:spacing w:line="360" w:lineRule="exact"/>
        <w:ind w:firstLine="709"/>
        <w:jc w:val="both"/>
        <w:rPr>
          <w:b/>
          <w:i/>
        </w:rPr>
      </w:pPr>
      <w:r w:rsidRPr="00C5104E">
        <w:rPr>
          <w:b/>
          <w:i/>
        </w:rPr>
        <w:t xml:space="preserve">Введение </w:t>
      </w:r>
    </w:p>
    <w:p w:rsidR="00C613A4" w:rsidRDefault="00C613A4" w:rsidP="00C613A4">
      <w:pPr>
        <w:spacing w:line="360" w:lineRule="exact"/>
        <w:ind w:firstLine="709"/>
        <w:jc w:val="both"/>
      </w:pPr>
      <w:r>
        <w:t>Включение в новый раздел знаний, связь данного курса с изучением других курсов и образовательных областей, неотрывность истории края от истории России и других стран. Знакомство с курсом, учебным пособием, его особенности, правила пользования им.</w:t>
      </w:r>
    </w:p>
    <w:p w:rsidR="00C613A4" w:rsidRPr="00C5104E" w:rsidRDefault="00C613A4" w:rsidP="00C613A4">
      <w:pPr>
        <w:spacing w:line="360" w:lineRule="exact"/>
        <w:ind w:firstLine="709"/>
        <w:jc w:val="both"/>
        <w:rPr>
          <w:b/>
          <w:i/>
        </w:rPr>
      </w:pPr>
      <w:r w:rsidRPr="00C5104E">
        <w:rPr>
          <w:b/>
          <w:i/>
        </w:rPr>
        <w:t xml:space="preserve">Тема 1. Древнее </w:t>
      </w:r>
      <w:proofErr w:type="spellStart"/>
      <w:r w:rsidRPr="00C5104E">
        <w:rPr>
          <w:b/>
          <w:i/>
        </w:rPr>
        <w:t>Прикамье</w:t>
      </w:r>
      <w:proofErr w:type="spellEnd"/>
      <w:r w:rsidRPr="00C5104E">
        <w:rPr>
          <w:b/>
          <w:i/>
        </w:rPr>
        <w:t xml:space="preserve">. 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Задача темы: формирование понимания исторических корней края, особенностей его заселения, неповторимость его культуры. Знакомство с особенностями истории и жизни коренного населения </w:t>
      </w:r>
      <w:proofErr w:type="spellStart"/>
      <w:r>
        <w:t>Прикамья</w:t>
      </w:r>
      <w:proofErr w:type="spellEnd"/>
      <w:r>
        <w:t xml:space="preserve">, их культурой, традициями, бытом. </w:t>
      </w:r>
    </w:p>
    <w:p w:rsidR="00C613A4" w:rsidRDefault="00C613A4" w:rsidP="00C613A4">
      <w:pPr>
        <w:spacing w:line="360" w:lineRule="exact"/>
        <w:ind w:firstLine="709"/>
        <w:jc w:val="both"/>
      </w:pPr>
      <w:proofErr w:type="gramStart"/>
      <w:r>
        <w:t>Основные понятия и термины: археология и археологический памятник, летоисчисление, Пермский период, геология, геологическая эра, каменный век, кроманьонец, Писаный камень, железный век, пермский звериный стиль, металлургия, священное животное, ханты, манси, коми-пермяки, топонимика, святилище, легенда, сказание, Парма, утварь, этнография, летопись, канонизация, епископ, крещение, христианство, язычество, обереги, Пермские боги (деревянная скульптура).</w:t>
      </w:r>
      <w:proofErr w:type="gramEnd"/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Персоналии: </w:t>
      </w:r>
      <w:proofErr w:type="spellStart"/>
      <w:r>
        <w:t>Родерик</w:t>
      </w:r>
      <w:proofErr w:type="spellEnd"/>
      <w:r>
        <w:t xml:space="preserve"> </w:t>
      </w:r>
      <w:proofErr w:type="spellStart"/>
      <w:r>
        <w:t>Импи</w:t>
      </w:r>
      <w:proofErr w:type="spellEnd"/>
      <w:r>
        <w:t xml:space="preserve"> </w:t>
      </w:r>
      <w:proofErr w:type="spellStart"/>
      <w:r>
        <w:t>Мурчисон</w:t>
      </w:r>
      <w:proofErr w:type="spellEnd"/>
      <w:r>
        <w:t xml:space="preserve">, Стефан </w:t>
      </w:r>
      <w:proofErr w:type="spellStart"/>
      <w:r>
        <w:t>Великопермский</w:t>
      </w:r>
      <w:proofErr w:type="spellEnd"/>
      <w:r>
        <w:t xml:space="preserve"> (Пермский).</w:t>
      </w:r>
    </w:p>
    <w:p w:rsidR="00C613A4" w:rsidRDefault="00C613A4" w:rsidP="00C613A4">
      <w:pPr>
        <w:spacing w:line="360" w:lineRule="exact"/>
        <w:ind w:firstLine="709"/>
        <w:jc w:val="both"/>
      </w:pPr>
      <w:r>
        <w:t>Посмотрим глазами историка. Что изучает наука история, вспомогательные исторические науки, почему историю нельзя исправить или написать. Кто такие историки. Счет лет в истории (летоисчисление). История народа, история края.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Пермский период. Геология – помощник истории. Геологические периоды. Пермский период и роль Р.И. </w:t>
      </w:r>
      <w:proofErr w:type="spellStart"/>
      <w:r>
        <w:t>Мурчисона</w:t>
      </w:r>
      <w:proofErr w:type="spellEnd"/>
      <w:r>
        <w:t xml:space="preserve"> в его открытии. Пермские ящеры.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Каменный век </w:t>
      </w:r>
      <w:proofErr w:type="spellStart"/>
      <w:r>
        <w:t>Прикамья</w:t>
      </w:r>
      <w:proofErr w:type="spellEnd"/>
      <w:r>
        <w:t xml:space="preserve">. Облик края в древние времена. Открытие первобытных стоянок человека на территории </w:t>
      </w:r>
      <w:proofErr w:type="spellStart"/>
      <w:r>
        <w:t>Прикамья</w:t>
      </w:r>
      <w:proofErr w:type="spellEnd"/>
      <w:r>
        <w:t xml:space="preserve">. Археологические памятники на территории </w:t>
      </w:r>
      <w:proofErr w:type="spellStart"/>
      <w:r>
        <w:t>Прикамья</w:t>
      </w:r>
      <w:proofErr w:type="spellEnd"/>
      <w:r>
        <w:t xml:space="preserve">, их охрана. Жизнь древних людей в </w:t>
      </w:r>
      <w:proofErr w:type="spellStart"/>
      <w:r>
        <w:t>Прикамье</w:t>
      </w:r>
      <w:proofErr w:type="spellEnd"/>
      <w:r>
        <w:t>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Века металлов. Переход от каменного века к векам металлов, совершенствование орудий охоты и земледелия. Кто </w:t>
      </w:r>
      <w:proofErr w:type="gramStart"/>
      <w:r>
        <w:t>такие</w:t>
      </w:r>
      <w:proofErr w:type="gramEnd"/>
      <w:r>
        <w:t xml:space="preserve"> </w:t>
      </w:r>
      <w:proofErr w:type="spellStart"/>
      <w:r>
        <w:t>чуды</w:t>
      </w:r>
      <w:proofErr w:type="spellEnd"/>
      <w:r>
        <w:t xml:space="preserve">. Понятие о пермском зверином стиле. Время создания предметов пермского звериного стиля. Причины его появления. Легенды и сказания, связанные с наиболее распространенными в </w:t>
      </w:r>
      <w:proofErr w:type="spellStart"/>
      <w:r>
        <w:t>Прикамье</w:t>
      </w:r>
      <w:proofErr w:type="spellEnd"/>
      <w:r>
        <w:t xml:space="preserve"> священными животными. Писаный камень и иные уральские </w:t>
      </w:r>
      <w:proofErr w:type="spellStart"/>
      <w:r>
        <w:t>писаницы</w:t>
      </w:r>
      <w:proofErr w:type="spellEnd"/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Кто живет, тот и названия дает. Понятие о топонимике. Происхождение слова «Пермь». Народы, населявшие </w:t>
      </w:r>
      <w:proofErr w:type="spellStart"/>
      <w:r>
        <w:t>Прикамье</w:t>
      </w:r>
      <w:proofErr w:type="spellEnd"/>
      <w:r>
        <w:t xml:space="preserve"> в древности и живущие здесь в настоящее время. Освоение русскими уральских земель. Переход от </w:t>
      </w:r>
      <w:r>
        <w:lastRenderedPageBreak/>
        <w:t xml:space="preserve">языческой веры к христианству. Роль Стефана </w:t>
      </w:r>
      <w:proofErr w:type="spellStart"/>
      <w:r>
        <w:t>Великопермского</w:t>
      </w:r>
      <w:proofErr w:type="spellEnd"/>
      <w:r>
        <w:t xml:space="preserve"> в христианизации </w:t>
      </w:r>
      <w:proofErr w:type="spellStart"/>
      <w:r>
        <w:t>Прикамья</w:t>
      </w:r>
      <w:proofErr w:type="spellEnd"/>
      <w:r>
        <w:t xml:space="preserve">. Пермская деревянная скульптура. </w:t>
      </w:r>
    </w:p>
    <w:p w:rsidR="00C613A4" w:rsidRDefault="00C613A4" w:rsidP="00C613A4">
      <w:pPr>
        <w:spacing w:line="360" w:lineRule="exact"/>
        <w:ind w:firstLine="709"/>
        <w:jc w:val="both"/>
      </w:pPr>
      <w:r w:rsidRPr="00C5104E">
        <w:rPr>
          <w:b/>
          <w:i/>
        </w:rPr>
        <w:t>Тема 2. Столичная эстафета</w:t>
      </w:r>
      <w:r>
        <w:t xml:space="preserve"> 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Задача темы: знакомство с историческими фактами возникновения и развития исторических городов Пермской земли, в разное время бывшими региональной столицей </w:t>
      </w:r>
      <w:proofErr w:type="spellStart"/>
      <w:r>
        <w:t>Прикамья</w:t>
      </w:r>
      <w:proofErr w:type="spellEnd"/>
      <w:r>
        <w:t>.</w:t>
      </w:r>
    </w:p>
    <w:p w:rsidR="00C613A4" w:rsidRDefault="00C613A4" w:rsidP="00C613A4">
      <w:pPr>
        <w:spacing w:line="360" w:lineRule="exact"/>
        <w:ind w:firstLine="709"/>
        <w:jc w:val="both"/>
      </w:pPr>
      <w:r>
        <w:t>Опорные понятия и термины: крепость, острог, городище, усадьба, кремль, слобода, посад, собор, амбар, зодчество, город-памятник, ремесла и ремесленники, набеги, соляной промысел, вотчина, иконопись, атаман, ханство, летописец и летопись, шатер, каменная соль, магний, ботанический сад, оранжерея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истематика, тюркские народы, тракт. благотворительность, купечество, гильдия, гостиный двор, селенит, камнерезное искусство, сталактит, сталагмит, завод-поселение, полба, крестьянская война, диорама, метеорит, герб, геральдика и др.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Персоналии: Строгановы, Демидовы, Артемий </w:t>
      </w:r>
      <w:proofErr w:type="spellStart"/>
      <w:r>
        <w:t>Бабинов</w:t>
      </w:r>
      <w:proofErr w:type="spellEnd"/>
      <w:r>
        <w:t xml:space="preserve">, Иван IV (Грозный). </w:t>
      </w:r>
      <w:proofErr w:type="gramStart"/>
      <w:r>
        <w:t xml:space="preserve">Романовы, Петр I, Ермак, хан </w:t>
      </w:r>
      <w:proofErr w:type="spellStart"/>
      <w:r>
        <w:t>Кучум</w:t>
      </w:r>
      <w:proofErr w:type="spellEnd"/>
      <w:r>
        <w:t xml:space="preserve">, </w:t>
      </w:r>
      <w:proofErr w:type="spellStart"/>
      <w:r>
        <w:t>К.Рылеев</w:t>
      </w:r>
      <w:proofErr w:type="spellEnd"/>
      <w:r>
        <w:t xml:space="preserve">, Павел I, братья Калиниковы, Голицыны, </w:t>
      </w:r>
      <w:proofErr w:type="spellStart"/>
      <w:r>
        <w:t>А.Воронихин</w:t>
      </w:r>
      <w:proofErr w:type="spellEnd"/>
      <w:r>
        <w:t xml:space="preserve">, </w:t>
      </w:r>
      <w:proofErr w:type="spellStart"/>
      <w:r>
        <w:t>М.Грибушин</w:t>
      </w:r>
      <w:proofErr w:type="spellEnd"/>
      <w:r>
        <w:t xml:space="preserve">, </w:t>
      </w:r>
      <w:proofErr w:type="spellStart"/>
      <w:r>
        <w:t>А.Губкин</w:t>
      </w:r>
      <w:proofErr w:type="spellEnd"/>
      <w:r>
        <w:t xml:space="preserve">, </w:t>
      </w:r>
      <w:proofErr w:type="spellStart"/>
      <w:r>
        <w:t>К.Хлебников</w:t>
      </w:r>
      <w:proofErr w:type="spellEnd"/>
      <w:r>
        <w:t xml:space="preserve"> и А.Хлебников, В.Татищев, С.Ремезов, Е.Пугачев, В.Беринг, Д.Менделеев, В.Н.Татищев, Петр I, Екатерина II, Александр I, Н.В. Мешков, </w:t>
      </w:r>
      <w:proofErr w:type="spellStart"/>
      <w:r>
        <w:t>И.И.Свиязев</w:t>
      </w:r>
      <w:proofErr w:type="spellEnd"/>
      <w:r>
        <w:t xml:space="preserve">, </w:t>
      </w:r>
      <w:proofErr w:type="spellStart"/>
      <w:r>
        <w:t>К.Ф.Модерах</w:t>
      </w:r>
      <w:proofErr w:type="spellEnd"/>
      <w:r>
        <w:t>, Дягилевы, Любимовы, А.С.Попов, Н.Г. Славянов</w:t>
      </w:r>
      <w:proofErr w:type="gramEnd"/>
      <w:r>
        <w:t xml:space="preserve">, </w:t>
      </w:r>
      <w:proofErr w:type="spellStart"/>
      <w:r>
        <w:t>И.Лем</w:t>
      </w:r>
      <w:proofErr w:type="spellEnd"/>
      <w:r>
        <w:t xml:space="preserve">, </w:t>
      </w:r>
      <w:proofErr w:type="spellStart"/>
      <w:r>
        <w:t>Н.Воронцов</w:t>
      </w:r>
      <w:proofErr w:type="spellEnd"/>
      <w:r>
        <w:t xml:space="preserve"> и др.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Чердынь. Древнейший город </w:t>
      </w:r>
      <w:proofErr w:type="spellStart"/>
      <w:r>
        <w:t>Прикамья</w:t>
      </w:r>
      <w:proofErr w:type="spellEnd"/>
      <w:r>
        <w:t xml:space="preserve"> История его основания. Каменная архитектура Чердыни. Город - памятник и его охрана. Ныроб и его роль в русской истории. </w:t>
      </w:r>
      <w:proofErr w:type="spellStart"/>
      <w:r>
        <w:t>Ныробский</w:t>
      </w:r>
      <w:proofErr w:type="spellEnd"/>
      <w:r>
        <w:t xml:space="preserve"> узник.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Соликамск. Основание города. Его значение в истории России и </w:t>
      </w:r>
      <w:proofErr w:type="spellStart"/>
      <w:r>
        <w:t>Прикамья</w:t>
      </w:r>
      <w:proofErr w:type="spellEnd"/>
      <w:r>
        <w:t>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Усолье и соляные промыслы. Род Строгановых и история Усолья. Архитектура. </w:t>
      </w:r>
      <w:proofErr w:type="spellStart"/>
      <w:r>
        <w:t>Нарышкинское</w:t>
      </w:r>
      <w:proofErr w:type="spellEnd"/>
      <w:r>
        <w:t xml:space="preserve"> барокко. А. Воронихин.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Кунгур.  Основание Кунгура – крупного торгового центра </w:t>
      </w:r>
      <w:proofErr w:type="spellStart"/>
      <w:r>
        <w:t>Прикамья</w:t>
      </w:r>
      <w:proofErr w:type="spellEnd"/>
      <w:r>
        <w:t>. Кунгурская ярмарка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упцы </w:t>
      </w:r>
      <w:proofErr w:type="spellStart"/>
      <w:r>
        <w:t>Грибушин</w:t>
      </w:r>
      <w:proofErr w:type="spellEnd"/>
      <w:r>
        <w:t xml:space="preserve"> и Губкин и их вклад в развитие города. культура и искусство. Знаменитые жители Кунгура. Кунгурская ледяная пещера – памятник природы мирового значения.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Основание Перми. Основание </w:t>
      </w:r>
      <w:proofErr w:type="spellStart"/>
      <w:r>
        <w:t>Егошихинского</w:t>
      </w:r>
      <w:proofErr w:type="spellEnd"/>
      <w:r>
        <w:t xml:space="preserve"> завода. Роль В.Н. Татищева в освоении богатств уральских земель. Первые постройки Перми.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1780 год – переименование </w:t>
      </w:r>
      <w:proofErr w:type="spellStart"/>
      <w:r>
        <w:t>Егошихинского</w:t>
      </w:r>
      <w:proofErr w:type="spellEnd"/>
      <w:r>
        <w:t xml:space="preserve"> завода в город Пермь. 1781 – образование Пермской губернии. Первые улицы и каменные здания Перми. Градостроительство и архитектура XIX века. Губернаторы </w:t>
      </w:r>
      <w:proofErr w:type="spellStart"/>
      <w:r>
        <w:t>Прикамья</w:t>
      </w:r>
      <w:proofErr w:type="spellEnd"/>
      <w:r>
        <w:t>, оставившие свой след в истории.</w:t>
      </w:r>
    </w:p>
    <w:p w:rsidR="00C613A4" w:rsidRDefault="00C613A4" w:rsidP="00C613A4">
      <w:pPr>
        <w:spacing w:line="360" w:lineRule="exact"/>
        <w:ind w:firstLine="709"/>
        <w:jc w:val="both"/>
      </w:pPr>
      <w:r>
        <w:lastRenderedPageBreak/>
        <w:t>Губернский город Пермь. Особенности застройки и развития губернского города. Архитектура Перми. Ф.Х. Грааль и его деятельность. Пермский университет.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Замечательные жители Перми. Князья </w:t>
      </w:r>
      <w:proofErr w:type="spellStart"/>
      <w:r>
        <w:t>Макутовы</w:t>
      </w:r>
      <w:proofErr w:type="spellEnd"/>
      <w:r>
        <w:t xml:space="preserve">. Знаменитые изобретатели – уроженцы </w:t>
      </w:r>
      <w:proofErr w:type="spellStart"/>
      <w:r>
        <w:t>Прикамья</w:t>
      </w:r>
      <w:proofErr w:type="spellEnd"/>
      <w:r>
        <w:t xml:space="preserve">: </w:t>
      </w:r>
      <w:proofErr w:type="spellStart"/>
      <w:r>
        <w:t>А.С.Попов</w:t>
      </w:r>
      <w:proofErr w:type="spellEnd"/>
      <w:r>
        <w:t xml:space="preserve">, </w:t>
      </w:r>
      <w:proofErr w:type="spellStart"/>
      <w:r>
        <w:t>Н.Г.Славянов</w:t>
      </w:r>
      <w:proofErr w:type="spellEnd"/>
      <w:r>
        <w:t xml:space="preserve">, </w:t>
      </w:r>
      <w:proofErr w:type="spellStart"/>
      <w:r>
        <w:t>Н.В.Воронцов</w:t>
      </w:r>
      <w:proofErr w:type="spellEnd"/>
      <w:r>
        <w:t xml:space="preserve">. Пароходчики И.И.Любимов и Н.В.Мешков. Д.Д. </w:t>
      </w:r>
      <w:proofErr w:type="spellStart"/>
      <w:r>
        <w:t>Смышляев</w:t>
      </w:r>
      <w:proofErr w:type="spellEnd"/>
      <w:r>
        <w:t>. Дягилевы. Знаменитые гости Перми.</w:t>
      </w:r>
    </w:p>
    <w:p w:rsidR="00C613A4" w:rsidRDefault="00C613A4" w:rsidP="0012784F">
      <w:pPr>
        <w:spacing w:line="360" w:lineRule="exact"/>
        <w:ind w:firstLine="709"/>
        <w:jc w:val="both"/>
      </w:pPr>
      <w:r w:rsidRPr="00C5104E">
        <w:rPr>
          <w:b/>
        </w:rPr>
        <w:t>Тема 3. Коми-Пермяцкий округ</w:t>
      </w:r>
      <w:r w:rsidR="00C5104E">
        <w:t>.</w:t>
      </w:r>
    </w:p>
    <w:p w:rsidR="00C613A4" w:rsidRDefault="00C613A4" w:rsidP="00C613A4">
      <w:pPr>
        <w:spacing w:line="360" w:lineRule="exact"/>
        <w:ind w:firstLine="709"/>
        <w:jc w:val="both"/>
      </w:pPr>
      <w:r>
        <w:t>Задача темы: знакомство с Коми-Пермяцким округом как неотъемлемой частью Пермского края.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Опорные понятия и термины: Кудымкар, исторические здания и постройки, коми-пермяки и коми-пермяцкий эпос. </w:t>
      </w:r>
      <w:proofErr w:type="spellStart"/>
      <w:r>
        <w:t>Кудым</w:t>
      </w:r>
      <w:proofErr w:type="spellEnd"/>
      <w:r>
        <w:t>-Ош.</w:t>
      </w:r>
    </w:p>
    <w:p w:rsidR="00C613A4" w:rsidRDefault="00C613A4" w:rsidP="00C613A4">
      <w:pPr>
        <w:spacing w:line="360" w:lineRule="exact"/>
        <w:ind w:firstLine="709"/>
        <w:jc w:val="both"/>
      </w:pPr>
      <w:r>
        <w:t>Персоналии: Строгановы, П.И. Субботин-Пермяк.</w:t>
      </w:r>
    </w:p>
    <w:p w:rsidR="00C613A4" w:rsidRPr="00C5104E" w:rsidRDefault="00C613A4" w:rsidP="00C613A4">
      <w:pPr>
        <w:spacing w:line="360" w:lineRule="exact"/>
        <w:ind w:firstLine="709"/>
        <w:jc w:val="both"/>
        <w:rPr>
          <w:b/>
          <w:i/>
        </w:rPr>
      </w:pPr>
      <w:r w:rsidRPr="00C5104E">
        <w:rPr>
          <w:b/>
          <w:i/>
        </w:rPr>
        <w:t xml:space="preserve">Тема 4. Старинные города и поселки </w:t>
      </w:r>
      <w:proofErr w:type="spellStart"/>
      <w:r w:rsidRPr="00C5104E">
        <w:rPr>
          <w:b/>
          <w:i/>
        </w:rPr>
        <w:t>Прикамья</w:t>
      </w:r>
      <w:proofErr w:type="spellEnd"/>
      <w:r w:rsidRPr="00C5104E">
        <w:rPr>
          <w:b/>
          <w:i/>
        </w:rPr>
        <w:t>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Задача темы: знакомство с историческими городами </w:t>
      </w:r>
      <w:proofErr w:type="spellStart"/>
      <w:r>
        <w:t>Прикамья</w:t>
      </w:r>
      <w:proofErr w:type="spellEnd"/>
      <w:r>
        <w:t>, их особенностями, архитектурой, бытом. Роль малых городов в истории края и России.</w:t>
      </w:r>
    </w:p>
    <w:p w:rsidR="00C613A4" w:rsidRDefault="00C613A4" w:rsidP="00C613A4">
      <w:pPr>
        <w:spacing w:line="360" w:lineRule="exact"/>
        <w:ind w:firstLine="709"/>
        <w:jc w:val="both"/>
      </w:pPr>
      <w:r>
        <w:t>Опорные понятия и термины: город-завод, мастеровые, изобретатель-самоучка.</w:t>
      </w:r>
    </w:p>
    <w:p w:rsidR="00C613A4" w:rsidRDefault="00C613A4" w:rsidP="00C613A4">
      <w:pPr>
        <w:spacing w:line="360" w:lineRule="exact"/>
        <w:ind w:firstLine="709"/>
        <w:jc w:val="both"/>
      </w:pPr>
      <w:r>
        <w:t>Персоналии: Строгановы, Демидовы, Лазаревы. Савва Морозов. Дягилевы.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Оса. Основание города. Оса – старинный купеческий город. Взятие Е.Пугачевым крепости Оса и исторический мемориал, посвященный этому событию. Архитектура и ее охрана. </w:t>
      </w:r>
      <w:proofErr w:type="spellStart"/>
      <w:r>
        <w:t>Витус</w:t>
      </w:r>
      <w:proofErr w:type="spellEnd"/>
      <w:r>
        <w:t xml:space="preserve"> Беринг и Оса.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Оханск. Основание города. Оханск купеческий и его особенности. Путь великих людей России через Оханск. </w:t>
      </w:r>
      <w:proofErr w:type="spellStart"/>
      <w:r>
        <w:t>Оханский</w:t>
      </w:r>
      <w:proofErr w:type="spellEnd"/>
      <w:r>
        <w:t xml:space="preserve"> метеорит. 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Ильинский. Центр управление Строгановской вотчиной. </w:t>
      </w:r>
      <w:proofErr w:type="spellStart"/>
      <w:r>
        <w:t>Сомодеятельная</w:t>
      </w:r>
      <w:proofErr w:type="spellEnd"/>
      <w:r>
        <w:t xml:space="preserve"> культура Ильинского. Артефакты Ильинского музея. </w:t>
      </w:r>
      <w:proofErr w:type="spellStart"/>
      <w:r>
        <w:t>Пожвинская</w:t>
      </w:r>
      <w:proofErr w:type="spellEnd"/>
      <w:r>
        <w:t xml:space="preserve"> роспись (уральская роза) в коллекции музея. Лесопарк </w:t>
      </w:r>
      <w:proofErr w:type="spellStart"/>
      <w:r>
        <w:t>Кузьминка</w:t>
      </w:r>
      <w:proofErr w:type="spellEnd"/>
      <w:r>
        <w:t>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Очер. История возникновения. Памятники истории и архитектуры. </w:t>
      </w:r>
      <w:proofErr w:type="spellStart"/>
      <w:r>
        <w:t>Ежовский</w:t>
      </w:r>
      <w:proofErr w:type="spellEnd"/>
      <w:r>
        <w:t xml:space="preserve"> палеонтологический памятник.</w:t>
      </w:r>
    </w:p>
    <w:p w:rsidR="00C613A4" w:rsidRDefault="00C613A4" w:rsidP="00C613A4">
      <w:pPr>
        <w:spacing w:line="360" w:lineRule="exact"/>
        <w:ind w:firstLine="709"/>
        <w:jc w:val="both"/>
      </w:pPr>
      <w:r>
        <w:t>Добрянка. Достопримечательности города, культурная жизнь завода, современная жизнь Добрянки.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Чермоз. Лазаревы в </w:t>
      </w:r>
      <w:proofErr w:type="spellStart"/>
      <w:r>
        <w:t>Прикамье</w:t>
      </w:r>
      <w:proofErr w:type="spellEnd"/>
      <w:r>
        <w:t>. Культурно-исторические памятники Чермоза.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Нытва. Культурно-исторические памятники Нытвы. </w:t>
      </w:r>
      <w:proofErr w:type="spellStart"/>
      <w:r>
        <w:t>Нытвенская</w:t>
      </w:r>
      <w:proofErr w:type="spellEnd"/>
      <w:r>
        <w:t xml:space="preserve"> ложка.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Лысьва. Князья </w:t>
      </w:r>
      <w:proofErr w:type="spellStart"/>
      <w:r>
        <w:t>Шаховски</w:t>
      </w:r>
      <w:proofErr w:type="spellEnd"/>
      <w:r>
        <w:t xml:space="preserve"> и Шуваловы в </w:t>
      </w:r>
      <w:proofErr w:type="spellStart"/>
      <w:r>
        <w:t>Прикамье</w:t>
      </w:r>
      <w:proofErr w:type="spellEnd"/>
      <w:r>
        <w:t xml:space="preserve">. </w:t>
      </w:r>
      <w:proofErr w:type="spellStart"/>
      <w:r>
        <w:t>Лысьвенская</w:t>
      </w:r>
      <w:proofErr w:type="spellEnd"/>
      <w:r>
        <w:t xml:space="preserve"> каска.</w:t>
      </w:r>
    </w:p>
    <w:p w:rsidR="00C613A4" w:rsidRDefault="00C613A4" w:rsidP="00C613A4">
      <w:pPr>
        <w:spacing w:line="360" w:lineRule="exact"/>
        <w:ind w:firstLine="709"/>
        <w:jc w:val="both"/>
      </w:pPr>
      <w:r>
        <w:lastRenderedPageBreak/>
        <w:t xml:space="preserve">Пожва. </w:t>
      </w:r>
      <w:proofErr w:type="spellStart"/>
      <w:r>
        <w:t>Пожвенские</w:t>
      </w:r>
      <w:proofErr w:type="spellEnd"/>
      <w:r>
        <w:t xml:space="preserve"> заводы, их продукция. </w:t>
      </w:r>
      <w:proofErr w:type="spellStart"/>
      <w:r>
        <w:t>Пароходостоение</w:t>
      </w:r>
      <w:proofErr w:type="spellEnd"/>
      <w:r>
        <w:t xml:space="preserve"> в </w:t>
      </w:r>
      <w:proofErr w:type="spellStart"/>
      <w:r>
        <w:t>Прикамье</w:t>
      </w:r>
      <w:proofErr w:type="spellEnd"/>
      <w:r>
        <w:t>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Суксун. Достопримечательности Суксуна. </w:t>
      </w:r>
      <w:proofErr w:type="spellStart"/>
      <w:r>
        <w:t>Суксунский</w:t>
      </w:r>
      <w:proofErr w:type="spellEnd"/>
      <w:r>
        <w:t xml:space="preserve"> самовар.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Орел. Роль городка в освоении Урала и Сибири. </w:t>
      </w:r>
      <w:proofErr w:type="spellStart"/>
      <w:r>
        <w:t>Прикамские</w:t>
      </w:r>
      <w:proofErr w:type="spellEnd"/>
      <w:r>
        <w:t xml:space="preserve"> изразцы.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Кын-завод. Археологические памятники и памятники культуры. </w:t>
      </w:r>
    </w:p>
    <w:p w:rsidR="00C613A4" w:rsidRDefault="00C613A4" w:rsidP="00C613A4">
      <w:pPr>
        <w:spacing w:line="360" w:lineRule="exact"/>
        <w:ind w:firstLine="709"/>
        <w:jc w:val="both"/>
      </w:pPr>
      <w:r>
        <w:t>Павловский. П.А. Строганов.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Орда. Камнерезное дело в </w:t>
      </w:r>
      <w:proofErr w:type="spellStart"/>
      <w:r>
        <w:t>Прикамье</w:t>
      </w:r>
      <w:proofErr w:type="spellEnd"/>
      <w:r>
        <w:t>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Всеволодо-Вильва. Завод и имение. Роль Всеволодо-Вильвы в культурной жизни </w:t>
      </w:r>
      <w:proofErr w:type="spellStart"/>
      <w:r>
        <w:t>Прикамья</w:t>
      </w:r>
      <w:proofErr w:type="spellEnd"/>
      <w:r>
        <w:t>.</w:t>
      </w:r>
    </w:p>
    <w:p w:rsidR="00C613A4" w:rsidRDefault="00C613A4" w:rsidP="00C613A4">
      <w:pPr>
        <w:spacing w:line="360" w:lineRule="exact"/>
        <w:ind w:firstLine="709"/>
        <w:jc w:val="both"/>
      </w:pPr>
      <w:proofErr w:type="spellStart"/>
      <w:r>
        <w:t>Бикбарда</w:t>
      </w:r>
      <w:proofErr w:type="spellEnd"/>
      <w:r>
        <w:t xml:space="preserve"> – родовое имение Дягилевых.</w:t>
      </w:r>
    </w:p>
    <w:p w:rsidR="00C613A4" w:rsidRDefault="00C613A4" w:rsidP="00C613A4">
      <w:pPr>
        <w:spacing w:line="360" w:lineRule="exact"/>
        <w:ind w:firstLine="709"/>
        <w:jc w:val="both"/>
      </w:pPr>
      <w:proofErr w:type="spellStart"/>
      <w:r>
        <w:t>Пыскор</w:t>
      </w:r>
      <w:proofErr w:type="spellEnd"/>
      <w:r>
        <w:t xml:space="preserve"> как первая резиденция Строгановых в </w:t>
      </w:r>
      <w:proofErr w:type="spellStart"/>
      <w:r>
        <w:t>Прикамье</w:t>
      </w:r>
      <w:proofErr w:type="spellEnd"/>
      <w:r>
        <w:t>.</w:t>
      </w:r>
    </w:p>
    <w:p w:rsidR="00C5104E" w:rsidRDefault="00C613A4" w:rsidP="00C613A4">
      <w:pPr>
        <w:spacing w:line="360" w:lineRule="exact"/>
        <w:ind w:firstLine="709"/>
        <w:jc w:val="both"/>
      </w:pPr>
      <w:r w:rsidRPr="00C5104E">
        <w:rPr>
          <w:b/>
          <w:i/>
        </w:rPr>
        <w:t xml:space="preserve">Тема 5. Горное дело и развитие </w:t>
      </w:r>
      <w:proofErr w:type="spellStart"/>
      <w:r w:rsidRPr="00C5104E">
        <w:rPr>
          <w:b/>
          <w:i/>
        </w:rPr>
        <w:t>Прикамья</w:t>
      </w:r>
      <w:proofErr w:type="spellEnd"/>
      <w:r w:rsidRPr="00C5104E">
        <w:rPr>
          <w:b/>
          <w:i/>
        </w:rPr>
        <w:t>.</w:t>
      </w:r>
      <w:r>
        <w:t xml:space="preserve"> </w:t>
      </w:r>
    </w:p>
    <w:p w:rsidR="00C613A4" w:rsidRDefault="00C613A4" w:rsidP="00C613A4">
      <w:pPr>
        <w:spacing w:line="360" w:lineRule="exact"/>
        <w:ind w:firstLine="709"/>
        <w:jc w:val="both"/>
      </w:pPr>
      <w:r>
        <w:t>Задача темы: сформировать представление о городе-заводе.</w:t>
      </w:r>
    </w:p>
    <w:p w:rsidR="00C613A4" w:rsidRDefault="00C613A4" w:rsidP="00C613A4">
      <w:pPr>
        <w:spacing w:line="360" w:lineRule="exact"/>
        <w:ind w:firstLine="709"/>
        <w:jc w:val="both"/>
      </w:pPr>
      <w:r>
        <w:t>Опорные понятия и термины: город-завод, мастеровые, изобретатель-самоучка.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Города-заводы как основа металлургической промышленности в </w:t>
      </w:r>
      <w:proofErr w:type="spellStart"/>
      <w:r>
        <w:t>Прикамье</w:t>
      </w:r>
      <w:proofErr w:type="spellEnd"/>
      <w:r>
        <w:t>. Устройство завода. Заводские рабочие. Жизнь и быт заводского поселения.</w:t>
      </w:r>
    </w:p>
    <w:p w:rsidR="00C5104E" w:rsidRDefault="00C613A4" w:rsidP="00C613A4">
      <w:pPr>
        <w:spacing w:line="360" w:lineRule="exact"/>
        <w:ind w:firstLine="709"/>
        <w:jc w:val="both"/>
        <w:rPr>
          <w:b/>
          <w:i/>
        </w:rPr>
      </w:pPr>
      <w:r w:rsidRPr="00C5104E">
        <w:rPr>
          <w:b/>
          <w:i/>
        </w:rPr>
        <w:t xml:space="preserve">Тема 6. Новые города </w:t>
      </w:r>
      <w:proofErr w:type="spellStart"/>
      <w:r w:rsidRPr="00C5104E">
        <w:rPr>
          <w:b/>
          <w:i/>
        </w:rPr>
        <w:t>Прикамья</w:t>
      </w:r>
      <w:proofErr w:type="spellEnd"/>
      <w:r w:rsidR="00C5104E">
        <w:rPr>
          <w:b/>
          <w:i/>
        </w:rPr>
        <w:t>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Задача темы: знакомство с новыми городами </w:t>
      </w:r>
      <w:proofErr w:type="spellStart"/>
      <w:r>
        <w:t>Прикамья</w:t>
      </w:r>
      <w:proofErr w:type="spellEnd"/>
      <w:r>
        <w:t xml:space="preserve">, их особенностями, архитектурой, бытом. Новые отрасли промышленности </w:t>
      </w:r>
      <w:proofErr w:type="spellStart"/>
      <w:r>
        <w:t>Прикамья</w:t>
      </w:r>
      <w:proofErr w:type="spellEnd"/>
      <w:r>
        <w:t>.</w:t>
      </w:r>
    </w:p>
    <w:p w:rsidR="00C613A4" w:rsidRDefault="00C613A4" w:rsidP="00C613A4">
      <w:pPr>
        <w:spacing w:line="360" w:lineRule="exact"/>
        <w:ind w:firstLine="709"/>
        <w:jc w:val="both"/>
      </w:pPr>
      <w:r>
        <w:t>Опорные понятия и термины: комбинат, химическая промышленность, нефтяная промышленность, лесная и  целлюлозно-бумажная промышленность, гидроэнергетика.</w:t>
      </w:r>
    </w:p>
    <w:p w:rsidR="00C613A4" w:rsidRDefault="00C613A4" w:rsidP="00C613A4">
      <w:pPr>
        <w:spacing w:line="360" w:lineRule="exact"/>
        <w:ind w:firstLine="709"/>
        <w:jc w:val="both"/>
      </w:pPr>
      <w:r>
        <w:t>Персоналии: С.С. Говорухин.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Березники. </w:t>
      </w:r>
      <w:proofErr w:type="spellStart"/>
      <w:r>
        <w:t>Березниковский</w:t>
      </w:r>
      <w:proofErr w:type="spellEnd"/>
      <w:r>
        <w:t xml:space="preserve"> химический комбинат. С.С. Говорухин.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Краснокамск. </w:t>
      </w:r>
      <w:proofErr w:type="spellStart"/>
      <w:r>
        <w:t>Краснокамский</w:t>
      </w:r>
      <w:proofErr w:type="spellEnd"/>
      <w:r>
        <w:t xml:space="preserve"> целлюлозно-бумажный комбинат.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Чайковский. </w:t>
      </w:r>
      <w:proofErr w:type="spellStart"/>
      <w:r>
        <w:t>Воткинская</w:t>
      </w:r>
      <w:proofErr w:type="spellEnd"/>
      <w:r>
        <w:t xml:space="preserve"> ГЭС.</w:t>
      </w:r>
    </w:p>
    <w:p w:rsidR="00C613A4" w:rsidRDefault="00C613A4" w:rsidP="00C613A4">
      <w:pPr>
        <w:spacing w:line="360" w:lineRule="exact"/>
        <w:ind w:firstLine="709"/>
        <w:jc w:val="both"/>
      </w:pPr>
      <w:r w:rsidRPr="00C5104E">
        <w:rPr>
          <w:b/>
          <w:i/>
        </w:rPr>
        <w:t xml:space="preserve">Тема 7. </w:t>
      </w:r>
      <w:proofErr w:type="spellStart"/>
      <w:r w:rsidRPr="00C5104E">
        <w:rPr>
          <w:b/>
          <w:i/>
        </w:rPr>
        <w:t>Прикамье</w:t>
      </w:r>
      <w:proofErr w:type="spellEnd"/>
      <w:r w:rsidRPr="00C5104E">
        <w:rPr>
          <w:b/>
          <w:i/>
        </w:rPr>
        <w:t xml:space="preserve"> в военные годы</w:t>
      </w:r>
      <w:r>
        <w:t xml:space="preserve"> </w:t>
      </w:r>
    </w:p>
    <w:p w:rsidR="00C613A4" w:rsidRDefault="00C613A4" w:rsidP="00C613A4">
      <w:pPr>
        <w:spacing w:line="360" w:lineRule="exact"/>
        <w:ind w:firstLine="709"/>
        <w:jc w:val="both"/>
      </w:pPr>
      <w:r>
        <w:t>Задача темы: знакомство с героями войн, формирование образа защитника Родины.</w:t>
      </w:r>
    </w:p>
    <w:p w:rsidR="00C613A4" w:rsidRDefault="00C613A4" w:rsidP="00C613A4">
      <w:pPr>
        <w:spacing w:line="360" w:lineRule="exact"/>
        <w:ind w:firstLine="709"/>
        <w:jc w:val="both"/>
      </w:pPr>
      <w:r>
        <w:t>Опорные понятия и термины: героизм, патриотизм, защита Родины.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Персоналии: Ю. </w:t>
      </w:r>
      <w:proofErr w:type="spellStart"/>
      <w:r>
        <w:t>Берглин</w:t>
      </w:r>
      <w:proofErr w:type="spellEnd"/>
      <w:r>
        <w:t xml:space="preserve">, Н. Трухин, А. </w:t>
      </w:r>
      <w:proofErr w:type="spellStart"/>
      <w:r>
        <w:t>Стабровский</w:t>
      </w:r>
      <w:proofErr w:type="gramStart"/>
      <w:r>
        <w:t>,Т</w:t>
      </w:r>
      <w:proofErr w:type="spellEnd"/>
      <w:proofErr w:type="gramEnd"/>
      <w:r>
        <w:t xml:space="preserve">. </w:t>
      </w:r>
      <w:proofErr w:type="spellStart"/>
      <w:r>
        <w:t>Барамзина</w:t>
      </w:r>
      <w:proofErr w:type="spellEnd"/>
      <w:r>
        <w:t xml:space="preserve">, </w:t>
      </w:r>
      <w:proofErr w:type="spellStart"/>
      <w:r>
        <w:t>А.Покрышкин</w:t>
      </w:r>
      <w:proofErr w:type="spellEnd"/>
      <w:r>
        <w:t xml:space="preserve"> и др..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Герои войны 1812 года. Герои русско-турецких войн. Герои Первой мировой войны. Герои Великой Отечественной войны. </w:t>
      </w:r>
    </w:p>
    <w:p w:rsidR="00C613A4" w:rsidRDefault="00C613A4" w:rsidP="00C613A4">
      <w:pPr>
        <w:spacing w:line="360" w:lineRule="exact"/>
        <w:ind w:firstLine="709"/>
        <w:jc w:val="both"/>
      </w:pPr>
      <w:proofErr w:type="spellStart"/>
      <w:r>
        <w:t>Прикамье</w:t>
      </w:r>
      <w:proofErr w:type="spellEnd"/>
      <w:r>
        <w:t xml:space="preserve"> в годы Великой Отечественной войны.</w:t>
      </w:r>
    </w:p>
    <w:p w:rsidR="00C613A4" w:rsidRPr="00C5104E" w:rsidRDefault="00C613A4" w:rsidP="00C613A4">
      <w:pPr>
        <w:spacing w:line="360" w:lineRule="exact"/>
        <w:ind w:firstLine="709"/>
        <w:jc w:val="both"/>
        <w:rPr>
          <w:b/>
          <w:i/>
        </w:rPr>
      </w:pPr>
      <w:r w:rsidRPr="00C5104E">
        <w:rPr>
          <w:b/>
          <w:i/>
        </w:rPr>
        <w:t xml:space="preserve">Тема 8. </w:t>
      </w:r>
      <w:proofErr w:type="spellStart"/>
      <w:r w:rsidRPr="00C5104E">
        <w:rPr>
          <w:b/>
          <w:i/>
        </w:rPr>
        <w:t>Прикамье</w:t>
      </w:r>
      <w:proofErr w:type="spellEnd"/>
      <w:r w:rsidRPr="00C5104E">
        <w:rPr>
          <w:b/>
          <w:i/>
        </w:rPr>
        <w:t xml:space="preserve"> литературное.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Задача темы: знакомство литературным наследием </w:t>
      </w:r>
      <w:proofErr w:type="spellStart"/>
      <w:r>
        <w:t>Прикамья</w:t>
      </w:r>
      <w:proofErr w:type="spellEnd"/>
      <w:r>
        <w:t>.</w:t>
      </w:r>
    </w:p>
    <w:p w:rsidR="00C613A4" w:rsidRDefault="00C613A4" w:rsidP="00C613A4">
      <w:pPr>
        <w:spacing w:line="360" w:lineRule="exact"/>
        <w:ind w:firstLine="709"/>
        <w:jc w:val="both"/>
      </w:pPr>
      <w:r>
        <w:lastRenderedPageBreak/>
        <w:t>Опорные понятия и термины: писатель, поэт.</w:t>
      </w:r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Персоналии: </w:t>
      </w:r>
      <w:proofErr w:type="gramStart"/>
      <w:r>
        <w:t>А. Попов, М. Осоргин, Д. Мамин-Сибиряк, П. Бажов, А. Чехов, Б. Пастернак, В. Иванов, В. Астафьев, О. Волконская, О. Селянкин, Л. Юзефович, А. Королев, В. Воробьев, Л. Давыдычев, Л.Кузьмин.</w:t>
      </w:r>
      <w:proofErr w:type="gramEnd"/>
    </w:p>
    <w:p w:rsidR="00C613A4" w:rsidRDefault="00C613A4" w:rsidP="00C613A4">
      <w:pPr>
        <w:spacing w:line="360" w:lineRule="exact"/>
        <w:ind w:firstLine="709"/>
        <w:jc w:val="both"/>
      </w:pPr>
      <w:r>
        <w:t xml:space="preserve">Литературное пространство </w:t>
      </w:r>
      <w:proofErr w:type="spellStart"/>
      <w:r>
        <w:t>Прикамья</w:t>
      </w:r>
      <w:proofErr w:type="spellEnd"/>
      <w:r>
        <w:t>.</w:t>
      </w:r>
    </w:p>
    <w:p w:rsidR="00C613A4" w:rsidRDefault="00C613A4" w:rsidP="00C613A4">
      <w:pPr>
        <w:spacing w:line="360" w:lineRule="exact"/>
        <w:ind w:firstLine="709"/>
        <w:jc w:val="both"/>
      </w:pPr>
      <w:r>
        <w:t>Детские писатели и их произведения.</w:t>
      </w:r>
    </w:p>
    <w:p w:rsidR="002C527A" w:rsidRDefault="002C527A"/>
    <w:p w:rsidR="00894267" w:rsidRDefault="00894267"/>
    <w:p w:rsidR="00894267" w:rsidRDefault="00894267"/>
    <w:p w:rsidR="00894267" w:rsidRDefault="00894267"/>
    <w:p w:rsidR="00894267" w:rsidRDefault="00894267"/>
    <w:p w:rsidR="00894267" w:rsidRDefault="00894267"/>
    <w:p w:rsidR="00894267" w:rsidRDefault="00894267"/>
    <w:p w:rsidR="00894267" w:rsidRDefault="00894267"/>
    <w:p w:rsidR="00894267" w:rsidRDefault="00894267"/>
    <w:p w:rsidR="00894267" w:rsidRDefault="00894267"/>
    <w:p w:rsidR="00894267" w:rsidRDefault="00894267"/>
    <w:p w:rsidR="00894267" w:rsidRDefault="00894267"/>
    <w:p w:rsidR="00894267" w:rsidRDefault="00894267" w:rsidP="00894267">
      <w:pPr>
        <w:spacing w:line="360" w:lineRule="exact"/>
        <w:ind w:firstLine="709"/>
        <w:jc w:val="both"/>
      </w:pPr>
    </w:p>
    <w:p w:rsidR="0012784F" w:rsidRDefault="0012784F" w:rsidP="0012784F">
      <w:pPr>
        <w:spacing w:line="360" w:lineRule="exact"/>
        <w:ind w:firstLine="709"/>
        <w:jc w:val="center"/>
        <w:rPr>
          <w:b/>
        </w:rPr>
      </w:pPr>
    </w:p>
    <w:p w:rsidR="0012784F" w:rsidRDefault="0012784F" w:rsidP="0012784F">
      <w:pPr>
        <w:spacing w:line="360" w:lineRule="exact"/>
        <w:ind w:firstLine="709"/>
        <w:jc w:val="center"/>
        <w:rPr>
          <w:b/>
        </w:rPr>
      </w:pPr>
    </w:p>
    <w:p w:rsidR="0012784F" w:rsidRDefault="0012784F" w:rsidP="0012784F">
      <w:pPr>
        <w:spacing w:line="360" w:lineRule="exact"/>
        <w:ind w:firstLine="709"/>
        <w:jc w:val="center"/>
        <w:rPr>
          <w:b/>
        </w:rPr>
      </w:pPr>
    </w:p>
    <w:p w:rsidR="0012784F" w:rsidRDefault="0012784F" w:rsidP="0012784F">
      <w:pPr>
        <w:spacing w:line="360" w:lineRule="exact"/>
        <w:ind w:firstLine="709"/>
        <w:jc w:val="center"/>
        <w:rPr>
          <w:b/>
        </w:rPr>
      </w:pPr>
    </w:p>
    <w:p w:rsidR="0012784F" w:rsidRDefault="0012784F" w:rsidP="0012784F">
      <w:pPr>
        <w:spacing w:line="360" w:lineRule="exact"/>
        <w:ind w:firstLine="709"/>
        <w:jc w:val="center"/>
        <w:rPr>
          <w:b/>
        </w:rPr>
      </w:pPr>
    </w:p>
    <w:p w:rsidR="0012784F" w:rsidRDefault="0012784F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E772B8" w:rsidRDefault="00E772B8" w:rsidP="0012784F">
      <w:pPr>
        <w:spacing w:line="360" w:lineRule="exact"/>
        <w:ind w:firstLine="709"/>
        <w:jc w:val="center"/>
        <w:rPr>
          <w:b/>
        </w:rPr>
      </w:pPr>
    </w:p>
    <w:p w:rsidR="00894267" w:rsidRPr="0012784F" w:rsidRDefault="00894267" w:rsidP="0012784F">
      <w:pPr>
        <w:spacing w:line="360" w:lineRule="exact"/>
        <w:ind w:firstLine="709"/>
        <w:jc w:val="center"/>
        <w:rPr>
          <w:b/>
        </w:rPr>
      </w:pPr>
      <w:r w:rsidRPr="0012784F">
        <w:rPr>
          <w:b/>
        </w:rPr>
        <w:lastRenderedPageBreak/>
        <w:t>Учебно-методические средства</w:t>
      </w:r>
    </w:p>
    <w:p w:rsidR="00894267" w:rsidRDefault="00894267" w:rsidP="00894267">
      <w:pPr>
        <w:spacing w:line="360" w:lineRule="exact"/>
        <w:ind w:firstLine="709"/>
        <w:jc w:val="both"/>
      </w:pPr>
      <w:r>
        <w:t xml:space="preserve">4.1. Карты (настенные, электронные) </w:t>
      </w:r>
      <w:proofErr w:type="spellStart"/>
      <w:r>
        <w:t>Прикамья</w:t>
      </w:r>
      <w:proofErr w:type="spellEnd"/>
      <w:r>
        <w:t>, Урала, Российской Федерации.</w:t>
      </w:r>
    </w:p>
    <w:p w:rsidR="00894267" w:rsidRDefault="00894267" w:rsidP="00894267">
      <w:pPr>
        <w:spacing w:line="360" w:lineRule="exact"/>
        <w:ind w:firstLine="709"/>
        <w:jc w:val="both"/>
      </w:pPr>
      <w:r>
        <w:t>http://bestmaps.ru/region/permskiy-kray</w:t>
      </w:r>
    </w:p>
    <w:p w:rsidR="00894267" w:rsidRDefault="00894267" w:rsidP="00894267">
      <w:pPr>
        <w:spacing w:line="360" w:lineRule="exact"/>
        <w:ind w:firstLine="709"/>
        <w:jc w:val="both"/>
      </w:pPr>
      <w:r>
        <w:t>http://www.rdfo.ru/?menu=PermskiyKrayMap</w:t>
      </w:r>
    </w:p>
    <w:p w:rsidR="00894267" w:rsidRDefault="00894267" w:rsidP="00894267">
      <w:pPr>
        <w:spacing w:line="360" w:lineRule="exact"/>
        <w:ind w:firstLine="709"/>
        <w:jc w:val="both"/>
      </w:pPr>
      <w:r>
        <w:t>http://rfmaps.ru/permskij-kraj/</w:t>
      </w:r>
    </w:p>
    <w:p w:rsidR="00894267" w:rsidRDefault="00894267" w:rsidP="00894267">
      <w:pPr>
        <w:spacing w:line="360" w:lineRule="exact"/>
        <w:ind w:firstLine="709"/>
        <w:jc w:val="both"/>
      </w:pPr>
      <w:r>
        <w:t>http://perm-map.ru/</w:t>
      </w:r>
    </w:p>
    <w:p w:rsidR="00894267" w:rsidRDefault="00894267" w:rsidP="00894267">
      <w:pPr>
        <w:spacing w:line="360" w:lineRule="exact"/>
        <w:ind w:firstLine="709"/>
        <w:jc w:val="both"/>
      </w:pPr>
      <w:r>
        <w:t xml:space="preserve">http://russia-karta.ru/permskij-kraj.htm </w:t>
      </w:r>
    </w:p>
    <w:p w:rsidR="00894267" w:rsidRDefault="00894267" w:rsidP="00894267">
      <w:pPr>
        <w:spacing w:line="360" w:lineRule="exact"/>
        <w:ind w:firstLine="709"/>
        <w:jc w:val="both"/>
      </w:pPr>
      <w:r>
        <w:t xml:space="preserve">4.2. </w:t>
      </w:r>
      <w:proofErr w:type="gramStart"/>
      <w:r>
        <w:t>Интернет-страницы</w:t>
      </w:r>
      <w:proofErr w:type="gramEnd"/>
      <w:r>
        <w:t xml:space="preserve"> и сайты населенных пунктов </w:t>
      </w:r>
      <w:proofErr w:type="spellStart"/>
      <w:r>
        <w:t>Прикамья</w:t>
      </w:r>
      <w:proofErr w:type="spellEnd"/>
      <w:r>
        <w:t xml:space="preserve"> </w:t>
      </w:r>
    </w:p>
    <w:p w:rsidR="00894267" w:rsidRDefault="00894267" w:rsidP="00894267">
      <w:pPr>
        <w:spacing w:line="360" w:lineRule="exact"/>
        <w:ind w:firstLine="709"/>
        <w:jc w:val="both"/>
      </w:pPr>
      <w:r>
        <w:t xml:space="preserve">Города </w:t>
      </w:r>
      <w:proofErr w:type="spellStart"/>
      <w:r>
        <w:t>Прикамья</w:t>
      </w:r>
      <w:proofErr w:type="spellEnd"/>
      <w:r>
        <w:t xml:space="preserve">. </w:t>
      </w:r>
      <w:proofErr w:type="spellStart"/>
      <w:r>
        <w:t>Турагенство</w:t>
      </w:r>
      <w:proofErr w:type="spellEnd"/>
      <w:r>
        <w:t xml:space="preserve"> «Зеленый ветер» http://www.zel-veter.ru/places</w:t>
      </w:r>
    </w:p>
    <w:p w:rsidR="00894267" w:rsidRDefault="00894267" w:rsidP="00894267">
      <w:pPr>
        <w:spacing w:line="360" w:lineRule="exact"/>
        <w:ind w:firstLine="709"/>
        <w:jc w:val="both"/>
      </w:pPr>
      <w:r>
        <w:t>4.3. Ресурсы местных музеев и архивов.</w:t>
      </w:r>
    </w:p>
    <w:p w:rsidR="00894267" w:rsidRDefault="00894267" w:rsidP="00894267">
      <w:pPr>
        <w:spacing w:line="360" w:lineRule="exact"/>
        <w:ind w:firstLine="709"/>
        <w:jc w:val="both"/>
      </w:pPr>
      <w:r>
        <w:t>Пермский краеведческий музей http://museum.perm.ru/</w:t>
      </w:r>
    </w:p>
    <w:p w:rsidR="00894267" w:rsidRDefault="00894267" w:rsidP="00894267">
      <w:pPr>
        <w:spacing w:line="360" w:lineRule="exact"/>
        <w:ind w:firstLine="709"/>
        <w:jc w:val="both"/>
      </w:pPr>
      <w:r>
        <w:t>Пермский край: музеи  http://www.tripadvisor.ru/Attractions-g2324084-Activities-c49-oa30-Perm_Krai_Volga_District.html</w:t>
      </w:r>
    </w:p>
    <w:p w:rsidR="00894267" w:rsidRDefault="00894267" w:rsidP="00894267">
      <w:pPr>
        <w:spacing w:line="360" w:lineRule="exact"/>
        <w:ind w:firstLine="709"/>
        <w:jc w:val="both"/>
      </w:pPr>
      <w:r>
        <w:t xml:space="preserve">14 музеев Пермского края, которые стоит посетить </w:t>
      </w:r>
    </w:p>
    <w:p w:rsidR="00894267" w:rsidRDefault="00894267" w:rsidP="00894267">
      <w:pPr>
        <w:spacing w:line="360" w:lineRule="exact"/>
        <w:ind w:firstLine="709"/>
        <w:jc w:val="both"/>
      </w:pPr>
      <w:r>
        <w:t>http://permavtotravel.ucoz.ru/news/14_muzeev_permskogo_kraja_kotorye_stoit_posetit/2013-05-19-667</w:t>
      </w:r>
    </w:p>
    <w:p w:rsidR="00894267" w:rsidRDefault="00894267" w:rsidP="00894267">
      <w:pPr>
        <w:spacing w:line="360" w:lineRule="exact"/>
        <w:ind w:firstLine="709"/>
        <w:jc w:val="both"/>
      </w:pPr>
      <w:r>
        <w:t>Агентство по делам архивов Пермского края  http://agarh.permkrai.ru/main</w:t>
      </w:r>
    </w:p>
    <w:p w:rsidR="00894267" w:rsidRDefault="00894267" w:rsidP="00894267">
      <w:pPr>
        <w:spacing w:line="360" w:lineRule="exact"/>
        <w:ind w:firstLine="709"/>
        <w:jc w:val="both"/>
      </w:pPr>
      <w:r>
        <w:t xml:space="preserve">4.4.Телевизионные и учебные фильмы по истории </w:t>
      </w:r>
      <w:proofErr w:type="spellStart"/>
      <w:r>
        <w:t>Прикамья</w:t>
      </w:r>
      <w:proofErr w:type="spellEnd"/>
      <w:r>
        <w:t>.</w:t>
      </w:r>
    </w:p>
    <w:p w:rsidR="00894267" w:rsidRDefault="00894267" w:rsidP="00894267">
      <w:pPr>
        <w:spacing w:line="360" w:lineRule="exact"/>
        <w:ind w:firstLine="709"/>
        <w:jc w:val="both"/>
      </w:pPr>
      <w:r>
        <w:t xml:space="preserve">«Пермский период </w:t>
      </w:r>
      <w:proofErr w:type="spellStart"/>
      <w:r>
        <w:t>Родерика</w:t>
      </w:r>
      <w:proofErr w:type="spellEnd"/>
      <w:r>
        <w:t xml:space="preserve"> </w:t>
      </w:r>
      <w:proofErr w:type="spellStart"/>
      <w:r>
        <w:t>Мурчисона</w:t>
      </w:r>
      <w:proofErr w:type="spellEnd"/>
      <w:r>
        <w:t xml:space="preserve">» </w:t>
      </w:r>
    </w:p>
    <w:p w:rsidR="00894267" w:rsidRDefault="00894267" w:rsidP="00894267">
      <w:pPr>
        <w:spacing w:line="360" w:lineRule="exact"/>
        <w:ind w:firstLine="709"/>
        <w:jc w:val="both"/>
      </w:pPr>
      <w:r>
        <w:t>«Изобретение на века. Н.Г. Славянов» «Пермь Великая». Учебно-методический фильм в 4 частях. Министерство образования Пермского края, 2008.</w:t>
      </w:r>
    </w:p>
    <w:p w:rsidR="00894267" w:rsidRDefault="00894267" w:rsidP="00894267">
      <w:pPr>
        <w:spacing w:line="360" w:lineRule="exact"/>
        <w:ind w:firstLine="709"/>
        <w:jc w:val="both"/>
      </w:pPr>
      <w:r>
        <w:t>«Пермь. История в лицах». Учебно-методический фильм в 4 частях, 2006</w:t>
      </w:r>
    </w:p>
    <w:p w:rsidR="00894267" w:rsidRDefault="00894267" w:rsidP="00894267">
      <w:pPr>
        <w:spacing w:line="360" w:lineRule="exact"/>
        <w:ind w:firstLine="709"/>
        <w:jc w:val="both"/>
      </w:pPr>
      <w:r>
        <w:t>4.5. Методическая поддержка в социальной сети «</w:t>
      </w:r>
      <w:proofErr w:type="spellStart"/>
      <w:r>
        <w:t>Вконтакте</w:t>
      </w:r>
      <w:proofErr w:type="spellEnd"/>
      <w:r>
        <w:t>» - группа «Мой Пермский край. Краеведение»</w:t>
      </w:r>
      <w:proofErr w:type="gramStart"/>
      <w:r>
        <w:t xml:space="preserve"> .</w:t>
      </w:r>
      <w:proofErr w:type="gramEnd"/>
    </w:p>
    <w:p w:rsidR="001C00F5" w:rsidRDefault="001C00F5" w:rsidP="00894267">
      <w:pPr>
        <w:spacing w:line="360" w:lineRule="exact"/>
        <w:ind w:firstLine="709"/>
        <w:jc w:val="both"/>
      </w:pPr>
    </w:p>
    <w:p w:rsidR="001C00F5" w:rsidRDefault="001C00F5" w:rsidP="00894267">
      <w:pPr>
        <w:spacing w:line="360" w:lineRule="exact"/>
        <w:ind w:firstLine="709"/>
        <w:jc w:val="both"/>
      </w:pPr>
    </w:p>
    <w:p w:rsidR="001C00F5" w:rsidRDefault="001C00F5" w:rsidP="00894267">
      <w:pPr>
        <w:spacing w:line="360" w:lineRule="exact"/>
        <w:ind w:firstLine="709"/>
        <w:jc w:val="both"/>
      </w:pPr>
    </w:p>
    <w:p w:rsidR="001C00F5" w:rsidRDefault="001C00F5" w:rsidP="00894267">
      <w:pPr>
        <w:spacing w:line="360" w:lineRule="exact"/>
        <w:ind w:firstLine="709"/>
        <w:jc w:val="both"/>
      </w:pPr>
    </w:p>
    <w:p w:rsidR="001C00F5" w:rsidRDefault="001C00F5" w:rsidP="00894267">
      <w:pPr>
        <w:spacing w:line="360" w:lineRule="exact"/>
        <w:ind w:firstLine="709"/>
        <w:jc w:val="both"/>
      </w:pPr>
    </w:p>
    <w:p w:rsidR="001C00F5" w:rsidRDefault="001C00F5" w:rsidP="00894267">
      <w:pPr>
        <w:spacing w:line="360" w:lineRule="exact"/>
        <w:ind w:firstLine="709"/>
        <w:jc w:val="both"/>
        <w:sectPr w:rsidR="001C00F5" w:rsidSect="002C52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0F5" w:rsidRPr="001C00F5" w:rsidRDefault="001C00F5" w:rsidP="001C00F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C00F5">
        <w:rPr>
          <w:rFonts w:eastAsia="Calibri"/>
          <w:b/>
          <w:sz w:val="22"/>
          <w:szCs w:val="22"/>
          <w:lang w:eastAsia="en-US"/>
        </w:rPr>
        <w:lastRenderedPageBreak/>
        <w:t>ПОУРОЧНОЕ ТЕМАТИЧЕСКОЕ ПЛАНИРОВАНИЕ</w:t>
      </w:r>
    </w:p>
    <w:p w:rsidR="001C00F5" w:rsidRPr="001C00F5" w:rsidRDefault="001C00F5" w:rsidP="001C00F5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1C00F5">
        <w:rPr>
          <w:rFonts w:eastAsia="Calibri"/>
          <w:b/>
          <w:szCs w:val="28"/>
          <w:lang w:eastAsia="en-US"/>
        </w:rPr>
        <w:t xml:space="preserve">«Странички далёких и близких времён </w:t>
      </w:r>
      <w:proofErr w:type="spellStart"/>
      <w:r w:rsidRPr="001C00F5">
        <w:rPr>
          <w:rFonts w:eastAsia="Calibri"/>
          <w:b/>
          <w:szCs w:val="28"/>
          <w:lang w:eastAsia="en-US"/>
        </w:rPr>
        <w:t>Прикамья</w:t>
      </w:r>
      <w:proofErr w:type="spellEnd"/>
      <w:r w:rsidRPr="001C00F5">
        <w:rPr>
          <w:rFonts w:eastAsia="Calibri"/>
          <w:b/>
          <w:szCs w:val="28"/>
          <w:lang w:eastAsia="en-US"/>
        </w:rPr>
        <w:t>»</w:t>
      </w:r>
    </w:p>
    <w:p w:rsidR="001C00F5" w:rsidRPr="001C00F5" w:rsidRDefault="001C00F5" w:rsidP="001C00F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C00F5">
        <w:rPr>
          <w:rFonts w:eastAsia="Calibri"/>
          <w:sz w:val="24"/>
          <w:szCs w:val="24"/>
          <w:lang w:eastAsia="en-US"/>
        </w:rPr>
        <w:t xml:space="preserve"> </w:t>
      </w:r>
      <w:r w:rsidRPr="001C00F5">
        <w:rPr>
          <w:rFonts w:eastAsia="Calibri"/>
          <w:b/>
          <w:sz w:val="22"/>
          <w:szCs w:val="22"/>
          <w:lang w:eastAsia="en-US"/>
        </w:rPr>
        <w:t xml:space="preserve"> 5 класс (10 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3491"/>
        <w:gridCol w:w="634"/>
        <w:gridCol w:w="8044"/>
        <w:gridCol w:w="1747"/>
      </w:tblGrid>
      <w:tr w:rsidR="001C00F5" w:rsidRPr="001C00F5" w:rsidTr="001C00F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>Содержание образования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>Количество</w:t>
            </w:r>
          </w:p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1C00F5" w:rsidRPr="001C00F5" w:rsidTr="001C00F5"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rPr>
                <w:rFonts w:eastAsia="Calibri"/>
                <w:noProof/>
                <w:sz w:val="24"/>
                <w:szCs w:val="24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Введение: </w:t>
            </w:r>
            <w:r w:rsidRPr="001C00F5">
              <w:rPr>
                <w:rFonts w:eastAsia="Calibri"/>
                <w:noProof/>
                <w:sz w:val="24"/>
                <w:szCs w:val="24"/>
              </w:rPr>
              <w:t>Родина.</w:t>
            </w:r>
          </w:p>
          <w:p w:rsidR="001C00F5" w:rsidRPr="001C00F5" w:rsidRDefault="001C00F5" w:rsidP="001C00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C00F5" w:rsidRPr="001C00F5" w:rsidRDefault="001C00F5" w:rsidP="001C00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Посмотрим глазами историка</w:t>
            </w:r>
            <w:r w:rsidRPr="001C00F5">
              <w:rPr>
                <w:rFonts w:eastAsia="Calibri"/>
                <w:noProof/>
                <w:sz w:val="24"/>
                <w:szCs w:val="24"/>
              </w:rPr>
              <w:t>.</w:t>
            </w: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Что такое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Родина</w:t>
            </w:r>
            <w:proofErr w:type="gramStart"/>
            <w:r w:rsidRPr="001C00F5">
              <w:rPr>
                <w:rFonts w:eastAsia="Calibri"/>
                <w:sz w:val="24"/>
                <w:szCs w:val="24"/>
                <w:lang w:eastAsia="en-US"/>
              </w:rPr>
              <w:t>?Ч</w:t>
            </w:r>
            <w:proofErr w:type="gramEnd"/>
            <w:r w:rsidRPr="001C00F5">
              <w:rPr>
                <w:rFonts w:eastAsia="Calibri"/>
                <w:sz w:val="24"/>
                <w:szCs w:val="24"/>
                <w:lang w:eastAsia="en-US"/>
              </w:rPr>
              <w:t>то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с ней связано</w:t>
            </w: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C00F5" w:rsidRPr="001C00F5" w:rsidTr="001C00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0F5" w:rsidRPr="001C00F5" w:rsidRDefault="001C00F5" w:rsidP="001C00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0F5" w:rsidRPr="001C00F5" w:rsidRDefault="001C00F5" w:rsidP="001C00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Что изучает наука история, вспомогательные исторические науки, почему историю нельзя исправить или написать. Кто такие историки. Счет лет в истории (летоисчисление). История народа, история края.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0F5" w:rsidRPr="001C00F5" w:rsidRDefault="001C00F5" w:rsidP="001C00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0F5" w:rsidRPr="001C00F5" w:rsidTr="001C00F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1: Древнее </w:t>
            </w:r>
            <w:proofErr w:type="spellStart"/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>Прикамье</w:t>
            </w:r>
            <w:proofErr w:type="spellEnd"/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ab/>
              <w:t>3</w:t>
            </w:r>
          </w:p>
        </w:tc>
      </w:tr>
      <w:tr w:rsidR="001C00F5" w:rsidRPr="001C00F5" w:rsidTr="001C00F5">
        <w:trPr>
          <w:trHeight w:val="321"/>
        </w:trPr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F5" w:rsidRPr="001C00F5" w:rsidRDefault="001C00F5" w:rsidP="001C00F5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Пермский период</w:t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1C00F5" w:rsidRPr="001C00F5" w:rsidRDefault="001C00F5" w:rsidP="001C00F5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Каменный век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Прикамья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1C00F5" w:rsidRPr="001C00F5" w:rsidRDefault="001C00F5" w:rsidP="001C00F5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Геология – помощник истории. Геологические периоды. Пермский период и роль Р.И.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Мурчисона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в его открытии. Пермские ящеры</w:t>
            </w: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0F5" w:rsidRPr="001C00F5" w:rsidTr="001C00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0F5" w:rsidRPr="001C00F5" w:rsidRDefault="001C00F5" w:rsidP="001C00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0F5" w:rsidRPr="001C00F5" w:rsidRDefault="001C00F5" w:rsidP="001C00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Облик края в древние времена. Открытие первобытных стоянок человека на территории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Прикамья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. Археологические памятники на территории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Прикамья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, их охрана. Жизнь древних людей в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Прикамье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. Писаный камень и иные уральские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писаницы</w:t>
            </w:r>
            <w:proofErr w:type="spellEnd"/>
          </w:p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Виртуальное путешествие</w:t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0F5" w:rsidRPr="001C00F5" w:rsidRDefault="001C00F5" w:rsidP="001C00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0F5" w:rsidRPr="001C00F5" w:rsidTr="001C00F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Века металлов.</w:t>
            </w: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Переход от каменного века к векам металлов, совершенствование орудий охоты и земледелия. Кто </w:t>
            </w:r>
            <w:proofErr w:type="gramStart"/>
            <w:r w:rsidRPr="001C00F5">
              <w:rPr>
                <w:rFonts w:eastAsia="Calibri"/>
                <w:sz w:val="24"/>
                <w:szCs w:val="24"/>
                <w:lang w:eastAsia="en-US"/>
              </w:rPr>
              <w:t>такие</w:t>
            </w:r>
            <w:proofErr w:type="gram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чуды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. Понятие о пермском зверином стиле. Время создания предметов пермского звериного стиля. Причины его появления. Легенды и сказания, связанные с наиболее распространенными в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Прикамье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священными животными. 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C00F5" w:rsidRPr="001C00F5" w:rsidTr="001C00F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Кто живет, тот и названия дает</w:t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Понятие о топонимике. Происхождение слова «Пермь». Народы, населявшие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Прикамье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в древности и живущие здесь в настоящее время. Освоение русскими уральских земель. Переход от языческой веры к христианству. Роль Стефана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Великопермского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в христианизации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Прикамья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Пермская деревянная скульптура. </w:t>
            </w:r>
          </w:p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Урок-исследование традиций, культуры народов Пермского края</w:t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1C00F5" w:rsidRPr="001C00F5" w:rsidTr="001C00F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Тема 2. Столичная эстафета</w:t>
            </w: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ab/>
              <w:t>3</w:t>
            </w:r>
          </w:p>
        </w:tc>
      </w:tr>
      <w:tr w:rsidR="001C00F5" w:rsidRPr="001C00F5" w:rsidTr="001C00F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Чердынь. Соликамск Усолье Кунгур</w:t>
            </w:r>
          </w:p>
        </w:tc>
        <w:tc>
          <w:tcPr>
            <w:tcW w:w="8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- Чердынь.  Древнейший город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Прикамья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История его основания. Каменная архитектура Чердыни. Город - памятник и его охрана. Ныроб и его роль в русской истории.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Ныробский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узник.</w:t>
            </w:r>
          </w:p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- Соликамск. Основание города. Его значение в истории России и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Прикамья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>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</w:t>
            </w:r>
          </w:p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- Усолье и соляные промыслы. Род Строгановых и история Усолья. Архитектура.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Нарышкинское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барокко. А. Воронихин.</w:t>
            </w:r>
          </w:p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- Кунгур.  Основание Кунгура – крупного торгового центра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Прикамья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>. Кунгурская ярмарка</w:t>
            </w:r>
            <w:proofErr w:type="gramStart"/>
            <w:r w:rsidRPr="001C00F5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C00F5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упцы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Грибушин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и Губкин и их вклад в развитие города. культура и искусство. Знаменитые жители Кунгура. Кунгурская ледяная пещера – памятник природы мирового значения.</w:t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C00F5" w:rsidRPr="001C00F5" w:rsidTr="001C00F5"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Основание Перми</w:t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Губернский город Пермь. Замечательные жители Перми. </w:t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8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Основание Перми. Основание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Егошихинского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завода. Роль В.Н. Татищева в освоении богатств уральских земель. Первые постройки Перми.</w:t>
            </w:r>
          </w:p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1780 год – переименование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Егошихинского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завода в город Пермь. 1781 – образование Пермской губернии. Первые улицы и каменные здания Перми. Градостроительство и архитектура XIX века. Губернаторы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Прикамья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>, оставившие свой след в истории.</w:t>
            </w: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0F5" w:rsidRPr="001C00F5" w:rsidTr="001C00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0F5" w:rsidRPr="001C00F5" w:rsidRDefault="001C00F5" w:rsidP="001C00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0F5" w:rsidRPr="001C00F5" w:rsidRDefault="001C00F5" w:rsidP="001C00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Губернский город Пермь. Особенности застройки и развития губернского города. Архитектура Перми. Ф.Х. Грааль и его деятельность. Пермский университет.</w:t>
            </w:r>
          </w:p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Замечательные жители Перми. Князья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Макутовы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. Знаменитые изобретатели – </w:t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уроженцы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Прикамья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А.С.Попов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Н.Г.Славянов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Н.В.Воронцов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. Пароходчики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И.И.Любимов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Н.В.Мешков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. Д.Д.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Смышляев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>. Дягилевы. Знаменитые гости Перми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0F5" w:rsidRPr="001C00F5" w:rsidRDefault="001C00F5" w:rsidP="001C00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0F5" w:rsidRPr="001C00F5" w:rsidTr="001C00F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Тема 3. Коми-Пермяцкий округ</w:t>
            </w: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ab/>
              <w:t>1</w:t>
            </w:r>
          </w:p>
        </w:tc>
      </w:tr>
      <w:tr w:rsidR="001C00F5" w:rsidRPr="001C00F5" w:rsidTr="001C00F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Коми-Пермяцкий округ</w:t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8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Кудымкар, исторические здания и постройки, коми-пермяки и коми-пермяцкий эпос.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Кудым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>-Ош</w:t>
            </w:r>
          </w:p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Строгановы, П.И. Субботин-Пермяк.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C00F5" w:rsidRPr="001C00F5" w:rsidTr="001C00F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4. Старинные и  новые города и поселки </w:t>
            </w:r>
            <w:proofErr w:type="spellStart"/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>Прикамья</w:t>
            </w:r>
            <w:proofErr w:type="spellEnd"/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ab/>
              <w:t>1</w:t>
            </w:r>
          </w:p>
        </w:tc>
      </w:tr>
      <w:tr w:rsidR="001C00F5" w:rsidRPr="001C00F5" w:rsidTr="001C00F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Оса. Оханск Ильинский Очер Добрянка Чермоз. Нытва. Лысьва. Пожва Суксун Орел Кын-завод Павловский. Орда. Всеволодо-Вильва.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Бикбарда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Пыскор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Березники, Краснокамск, Чайковский</w:t>
            </w:r>
          </w:p>
        </w:tc>
        <w:tc>
          <w:tcPr>
            <w:tcW w:w="8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Знакомство с историческими городами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Прикамья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>, их особенностями, архитектурой, бытом. Роль малых городов в истории края и России.</w:t>
            </w:r>
          </w:p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Проектная работа: разработка экскурсии (путешествия) по старинным городам и поселкам Пермского  края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C00F5" w:rsidRPr="001C00F5" w:rsidTr="001C00F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5. Горное дело и развитие </w:t>
            </w:r>
            <w:proofErr w:type="spellStart"/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>Прикамья</w:t>
            </w:r>
            <w:proofErr w:type="spellEnd"/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ab/>
              <w:t>1</w:t>
            </w:r>
          </w:p>
        </w:tc>
      </w:tr>
      <w:tr w:rsidR="001C00F5" w:rsidRPr="001C00F5" w:rsidTr="001C00F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Горное дело и развитие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Прикамья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1C00F5" w:rsidRPr="001C00F5" w:rsidRDefault="001C00F5" w:rsidP="001C00F5">
            <w:pPr>
              <w:spacing w:line="360" w:lineRule="exact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Города-заводы как основа металлургической промышленности в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Прикамье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>. Устройство завода. Заводские рабочие. Жизнь и быт заводского поселения.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C00F5" w:rsidRPr="001C00F5" w:rsidTr="001C00F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7. </w:t>
            </w:r>
            <w:proofErr w:type="spellStart"/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>Прикамье</w:t>
            </w:r>
            <w:proofErr w:type="spellEnd"/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 военные годы</w:t>
            </w: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ab/>
              <w:t>1</w:t>
            </w:r>
          </w:p>
        </w:tc>
      </w:tr>
      <w:tr w:rsidR="001C00F5" w:rsidRPr="001C00F5" w:rsidTr="001C00F5"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Герои войны 1812 года. Герои русско-турецких войн. Герои  Первой мировой войны. </w:t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8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Знакомство с героями войн, формирование образа защитника Родины.</w:t>
            </w:r>
          </w:p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0F5" w:rsidRPr="001C00F5" w:rsidTr="001C00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0F5" w:rsidRPr="001C00F5" w:rsidRDefault="001C00F5" w:rsidP="001C00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Герои Великой Отечественной войны.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Прикамье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в годы Великой Отечественной войны.</w:t>
            </w:r>
          </w:p>
        </w:tc>
        <w:tc>
          <w:tcPr>
            <w:tcW w:w="8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>Знакомство с героями Великой Отечественной войны</w:t>
            </w:r>
            <w:proofErr w:type="gramStart"/>
            <w:r w:rsidRPr="001C00F5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C00F5">
              <w:rPr>
                <w:rFonts w:eastAsia="Calibri"/>
                <w:sz w:val="24"/>
                <w:szCs w:val="24"/>
                <w:lang w:eastAsia="en-US"/>
              </w:rPr>
              <w:t>ф</w:t>
            </w:r>
            <w:proofErr w:type="gram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ормирование образа защитника Родины. Герои. </w:t>
            </w:r>
            <w:proofErr w:type="spellStart"/>
            <w:r w:rsidRPr="001C00F5">
              <w:rPr>
                <w:rFonts w:eastAsia="Calibri"/>
                <w:sz w:val="24"/>
                <w:szCs w:val="24"/>
                <w:lang w:eastAsia="en-US"/>
              </w:rPr>
              <w:t>Прикамье</w:t>
            </w:r>
            <w:proofErr w:type="spellEnd"/>
            <w:r w:rsidRPr="001C00F5">
              <w:rPr>
                <w:rFonts w:eastAsia="Calibri"/>
                <w:sz w:val="24"/>
                <w:szCs w:val="24"/>
                <w:lang w:eastAsia="en-US"/>
              </w:rPr>
              <w:t xml:space="preserve"> в годы Великой Отечественной войны.</w:t>
            </w:r>
          </w:p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0F5" w:rsidRPr="001C00F5" w:rsidRDefault="001C00F5" w:rsidP="001C00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0F5" w:rsidRPr="001C00F5" w:rsidTr="001C00F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F5" w:rsidRPr="001C00F5" w:rsidRDefault="001C00F5" w:rsidP="001C00F5">
            <w:pPr>
              <w:spacing w:line="36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C00F5" w:rsidRPr="001C00F5" w:rsidTr="001C00F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ind w:firstLine="709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F5" w:rsidRPr="001C00F5" w:rsidRDefault="001C00F5" w:rsidP="001C00F5">
            <w:pPr>
              <w:spacing w:line="360" w:lineRule="exac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0F5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</w:tr>
    </w:tbl>
    <w:p w:rsidR="001C00F5" w:rsidRPr="001C00F5" w:rsidRDefault="001C00F5" w:rsidP="001C00F5">
      <w:pPr>
        <w:spacing w:after="200" w:line="36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C00F5" w:rsidRPr="001C00F5" w:rsidRDefault="001C00F5" w:rsidP="001C00F5">
      <w:pPr>
        <w:spacing w:after="200" w:line="36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00F5">
        <w:rPr>
          <w:rFonts w:eastAsia="Calibri"/>
          <w:sz w:val="24"/>
          <w:szCs w:val="24"/>
          <w:lang w:eastAsia="en-US"/>
        </w:rPr>
        <w:tab/>
      </w:r>
      <w:r w:rsidRPr="001C00F5">
        <w:rPr>
          <w:rFonts w:eastAsia="Calibri"/>
          <w:sz w:val="24"/>
          <w:szCs w:val="24"/>
          <w:lang w:eastAsia="en-US"/>
        </w:rPr>
        <w:tab/>
      </w:r>
      <w:r w:rsidRPr="001C00F5">
        <w:rPr>
          <w:rFonts w:eastAsia="Calibri"/>
          <w:sz w:val="24"/>
          <w:szCs w:val="24"/>
          <w:lang w:eastAsia="en-US"/>
        </w:rPr>
        <w:tab/>
      </w:r>
    </w:p>
    <w:p w:rsidR="001C00F5" w:rsidRPr="001C00F5" w:rsidRDefault="001C00F5" w:rsidP="001C00F5">
      <w:pPr>
        <w:spacing w:after="200" w:line="360" w:lineRule="exact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00F5">
        <w:rPr>
          <w:rFonts w:eastAsia="Calibri"/>
          <w:sz w:val="24"/>
          <w:szCs w:val="24"/>
          <w:lang w:eastAsia="en-US"/>
        </w:rPr>
        <w:tab/>
      </w:r>
    </w:p>
    <w:p w:rsidR="001C00F5" w:rsidRPr="001C00F5" w:rsidRDefault="001C00F5" w:rsidP="001C00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00F5" w:rsidRDefault="001C00F5" w:rsidP="00894267">
      <w:pPr>
        <w:spacing w:line="360" w:lineRule="exact"/>
        <w:ind w:firstLine="709"/>
        <w:jc w:val="both"/>
      </w:pPr>
    </w:p>
    <w:p w:rsidR="001C00F5" w:rsidRDefault="001C00F5" w:rsidP="00894267">
      <w:pPr>
        <w:spacing w:line="360" w:lineRule="exact"/>
        <w:ind w:firstLine="709"/>
        <w:jc w:val="both"/>
      </w:pPr>
    </w:p>
    <w:p w:rsidR="001C00F5" w:rsidRDefault="001C00F5" w:rsidP="00894267">
      <w:pPr>
        <w:spacing w:line="360" w:lineRule="exact"/>
        <w:ind w:firstLine="709"/>
        <w:jc w:val="both"/>
      </w:pPr>
    </w:p>
    <w:p w:rsidR="001C00F5" w:rsidRDefault="001C00F5" w:rsidP="00894267">
      <w:pPr>
        <w:spacing w:line="360" w:lineRule="exact"/>
        <w:ind w:firstLine="709"/>
        <w:jc w:val="both"/>
      </w:pPr>
    </w:p>
    <w:p w:rsidR="001C00F5" w:rsidRDefault="001C00F5" w:rsidP="00894267">
      <w:pPr>
        <w:spacing w:line="360" w:lineRule="exact"/>
        <w:ind w:firstLine="709"/>
        <w:jc w:val="both"/>
      </w:pPr>
      <w:r>
        <w:br w:type="page"/>
      </w:r>
    </w:p>
    <w:p w:rsidR="001C00F5" w:rsidRDefault="001C00F5" w:rsidP="00894267">
      <w:pPr>
        <w:spacing w:line="360" w:lineRule="exact"/>
        <w:ind w:firstLine="709"/>
        <w:jc w:val="both"/>
      </w:pPr>
      <w:r>
        <w:lastRenderedPageBreak/>
        <w:br w:type="page"/>
      </w:r>
    </w:p>
    <w:p w:rsidR="001C00F5" w:rsidRDefault="001C00F5" w:rsidP="00894267">
      <w:pPr>
        <w:spacing w:line="360" w:lineRule="exact"/>
        <w:ind w:firstLine="709"/>
        <w:jc w:val="both"/>
      </w:pPr>
    </w:p>
    <w:p w:rsidR="001C00F5" w:rsidRDefault="001C00F5" w:rsidP="00894267">
      <w:pPr>
        <w:spacing w:line="360" w:lineRule="exact"/>
        <w:ind w:firstLine="709"/>
        <w:jc w:val="both"/>
      </w:pPr>
    </w:p>
    <w:p w:rsidR="001C00F5" w:rsidRDefault="001C00F5" w:rsidP="00894267">
      <w:pPr>
        <w:spacing w:line="360" w:lineRule="exact"/>
        <w:ind w:firstLine="709"/>
        <w:jc w:val="both"/>
      </w:pPr>
    </w:p>
    <w:p w:rsidR="00894267" w:rsidRDefault="00894267"/>
    <w:sectPr w:rsidR="00894267" w:rsidSect="001C00F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74E"/>
    <w:multiLevelType w:val="hybridMultilevel"/>
    <w:tmpl w:val="19DC62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B1148"/>
    <w:multiLevelType w:val="hybridMultilevel"/>
    <w:tmpl w:val="500C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0726"/>
    <w:multiLevelType w:val="hybridMultilevel"/>
    <w:tmpl w:val="EA7E9B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8D216E"/>
    <w:multiLevelType w:val="hybridMultilevel"/>
    <w:tmpl w:val="5608DE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DD2431"/>
    <w:multiLevelType w:val="hybridMultilevel"/>
    <w:tmpl w:val="614E4F7A"/>
    <w:lvl w:ilvl="0" w:tplc="0046F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4E0878"/>
    <w:multiLevelType w:val="hybridMultilevel"/>
    <w:tmpl w:val="0890CC3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6A17980"/>
    <w:multiLevelType w:val="hybridMultilevel"/>
    <w:tmpl w:val="F04EAA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8E6A29"/>
    <w:multiLevelType w:val="hybridMultilevel"/>
    <w:tmpl w:val="0AE42B62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D3440BE"/>
    <w:multiLevelType w:val="hybridMultilevel"/>
    <w:tmpl w:val="C67AB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C87DE0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A314F"/>
    <w:multiLevelType w:val="hybridMultilevel"/>
    <w:tmpl w:val="B024CE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4F0C3C"/>
    <w:multiLevelType w:val="hybridMultilevel"/>
    <w:tmpl w:val="1318DF30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0226FF4"/>
    <w:multiLevelType w:val="multilevel"/>
    <w:tmpl w:val="6FDA9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32D15"/>
    <w:multiLevelType w:val="hybridMultilevel"/>
    <w:tmpl w:val="5D3421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2E19BA"/>
    <w:multiLevelType w:val="hybridMultilevel"/>
    <w:tmpl w:val="32126C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7D13B14"/>
    <w:multiLevelType w:val="hybridMultilevel"/>
    <w:tmpl w:val="6DF4C65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5DF84D86"/>
    <w:multiLevelType w:val="hybridMultilevel"/>
    <w:tmpl w:val="97F888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7E070F"/>
    <w:multiLevelType w:val="hybridMultilevel"/>
    <w:tmpl w:val="168202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4B740E"/>
    <w:multiLevelType w:val="hybridMultilevel"/>
    <w:tmpl w:val="20D4EEB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7533763"/>
    <w:multiLevelType w:val="hybridMultilevel"/>
    <w:tmpl w:val="404AA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46A0D"/>
    <w:multiLevelType w:val="hybridMultilevel"/>
    <w:tmpl w:val="90DE2E6C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713D742B"/>
    <w:multiLevelType w:val="hybridMultilevel"/>
    <w:tmpl w:val="A80099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A507AE"/>
    <w:multiLevelType w:val="hybridMultilevel"/>
    <w:tmpl w:val="25C2D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0236F"/>
    <w:multiLevelType w:val="hybridMultilevel"/>
    <w:tmpl w:val="4998B2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1"/>
  </w:num>
  <w:num w:numId="5">
    <w:abstractNumId w:val="17"/>
  </w:num>
  <w:num w:numId="6">
    <w:abstractNumId w:val="20"/>
  </w:num>
  <w:num w:numId="7">
    <w:abstractNumId w:val="5"/>
  </w:num>
  <w:num w:numId="8">
    <w:abstractNumId w:val="22"/>
  </w:num>
  <w:num w:numId="9">
    <w:abstractNumId w:val="19"/>
  </w:num>
  <w:num w:numId="10">
    <w:abstractNumId w:val="13"/>
  </w:num>
  <w:num w:numId="11">
    <w:abstractNumId w:val="9"/>
  </w:num>
  <w:num w:numId="12">
    <w:abstractNumId w:val="15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6"/>
  </w:num>
  <w:num w:numId="18">
    <w:abstractNumId w:val="10"/>
  </w:num>
  <w:num w:numId="19">
    <w:abstractNumId w:val="14"/>
  </w:num>
  <w:num w:numId="20">
    <w:abstractNumId w:val="7"/>
  </w:num>
  <w:num w:numId="21">
    <w:abstractNumId w:val="1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3A4"/>
    <w:rsid w:val="00066365"/>
    <w:rsid w:val="0012784F"/>
    <w:rsid w:val="001C00F5"/>
    <w:rsid w:val="002C527A"/>
    <w:rsid w:val="0053272A"/>
    <w:rsid w:val="00894267"/>
    <w:rsid w:val="008D5B13"/>
    <w:rsid w:val="008D5E8D"/>
    <w:rsid w:val="00A51387"/>
    <w:rsid w:val="00AE1FA1"/>
    <w:rsid w:val="00C165CE"/>
    <w:rsid w:val="00C5104E"/>
    <w:rsid w:val="00C613A4"/>
    <w:rsid w:val="00DE1766"/>
    <w:rsid w:val="00E25FB2"/>
    <w:rsid w:val="00E772B8"/>
    <w:rsid w:val="00E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13A4"/>
    <w:pPr>
      <w:ind w:left="720"/>
      <w:contextualSpacing/>
    </w:pPr>
  </w:style>
  <w:style w:type="table" w:styleId="a4">
    <w:name w:val="Table Grid"/>
    <w:basedOn w:val="a1"/>
    <w:uiPriority w:val="59"/>
    <w:rsid w:val="001C00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2016-10-11T19:33:00Z</cp:lastPrinted>
  <dcterms:created xsi:type="dcterms:W3CDTF">2023-10-12T09:10:00Z</dcterms:created>
  <dcterms:modified xsi:type="dcterms:W3CDTF">2023-10-12T09:10:00Z</dcterms:modified>
</cp:coreProperties>
</file>