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D" w:rsidRPr="00C33A85" w:rsidRDefault="00C33A85" w:rsidP="00C33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3A85">
        <w:rPr>
          <w:rFonts w:ascii="Times New Roman" w:hAnsi="Times New Roman" w:cs="Times New Roman"/>
          <w:sz w:val="36"/>
          <w:szCs w:val="36"/>
        </w:rPr>
        <w:t xml:space="preserve">Список </w:t>
      </w:r>
    </w:p>
    <w:p w:rsidR="00C33A85" w:rsidRDefault="00C33A85" w:rsidP="00C33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3A85">
        <w:rPr>
          <w:rFonts w:ascii="Times New Roman" w:hAnsi="Times New Roman" w:cs="Times New Roman"/>
          <w:sz w:val="36"/>
          <w:szCs w:val="36"/>
        </w:rPr>
        <w:t>нормативных документов, регламенти</w:t>
      </w:r>
      <w:r>
        <w:rPr>
          <w:rFonts w:ascii="Times New Roman" w:hAnsi="Times New Roman" w:cs="Times New Roman"/>
          <w:sz w:val="36"/>
          <w:szCs w:val="36"/>
        </w:rPr>
        <w:t xml:space="preserve">рующих прием </w:t>
      </w:r>
    </w:p>
    <w:p w:rsidR="00C33A85" w:rsidRDefault="00C33A85" w:rsidP="00C33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первый класс</w:t>
      </w:r>
    </w:p>
    <w:p w:rsidR="00444F87" w:rsidRDefault="00444F87" w:rsidP="00C33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(на 20.01.2015)</w:t>
      </w:r>
    </w:p>
    <w:p w:rsidR="00C33A85" w:rsidRPr="00C33A85" w:rsidRDefault="00C33A85" w:rsidP="00E64048">
      <w:pPr>
        <w:pStyle w:val="a3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3A85">
        <w:rPr>
          <w:rFonts w:ascii="Times New Roman" w:hAnsi="Times New Roman" w:cs="Times New Roman"/>
          <w:sz w:val="28"/>
          <w:szCs w:val="28"/>
        </w:rPr>
        <w:t xml:space="preserve">Порядок приема граждан на </w:t>
      </w:r>
      <w:proofErr w:type="gramStart"/>
      <w:r w:rsidRPr="00C33A8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33A8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</w:t>
      </w:r>
      <w:r w:rsidR="00B458FE">
        <w:rPr>
          <w:rFonts w:ascii="Times New Roman" w:hAnsi="Times New Roman" w:cs="Times New Roman"/>
          <w:sz w:val="28"/>
          <w:szCs w:val="28"/>
        </w:rPr>
        <w:t>общего образования (утвержден</w:t>
      </w:r>
      <w:r w:rsidRPr="00C33A8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 января 2014 года № 32</w:t>
      </w:r>
      <w:r w:rsidR="00B458FE">
        <w:rPr>
          <w:rFonts w:ascii="Times New Roman" w:hAnsi="Times New Roman" w:cs="Times New Roman"/>
          <w:sz w:val="28"/>
          <w:szCs w:val="28"/>
        </w:rPr>
        <w:t>)</w:t>
      </w:r>
      <w:r w:rsidRPr="00C33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A85" w:rsidRDefault="00444F87" w:rsidP="00E64048">
      <w:pPr>
        <w:pStyle w:val="a3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</w:t>
      </w:r>
      <w:r w:rsidRPr="00444F87">
        <w:rPr>
          <w:rFonts w:ascii="Times New Roman" w:hAnsi="Times New Roman" w:cs="Times New Roman"/>
          <w:sz w:val="28"/>
          <w:szCs w:val="28"/>
        </w:rPr>
        <w:t>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15916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C1591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C15916">
        <w:rPr>
          <w:rFonts w:ascii="Times New Roman" w:hAnsi="Times New Roman" w:cs="Times New Roman"/>
          <w:sz w:val="28"/>
          <w:szCs w:val="28"/>
        </w:rPr>
        <w:t>» от 28.02.2013 № 269 «О распределении и закреплении территорий…», от 26.12.2013 № 2100 «О внесении изменений …».</w:t>
      </w:r>
    </w:p>
    <w:p w:rsidR="00C15916" w:rsidRDefault="00B458FE" w:rsidP="00E64048">
      <w:pPr>
        <w:pStyle w:val="a3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«Зачисление детей в муниципальные общеобразовательные организации» (утвержден постановлением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23.09.2014 года № 1070).</w:t>
      </w:r>
    </w:p>
    <w:p w:rsidR="00E64048" w:rsidRDefault="00E64048" w:rsidP="00E64048">
      <w:pPr>
        <w:pStyle w:val="a3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акт учреждения, регламен</w:t>
      </w:r>
      <w:r w:rsidR="00D55509">
        <w:rPr>
          <w:rFonts w:ascii="Times New Roman" w:hAnsi="Times New Roman" w:cs="Times New Roman"/>
          <w:sz w:val="28"/>
          <w:szCs w:val="28"/>
        </w:rPr>
        <w:t>тирующий правила приема в органи</w:t>
      </w:r>
      <w:r>
        <w:rPr>
          <w:rFonts w:ascii="Times New Roman" w:hAnsi="Times New Roman" w:cs="Times New Roman"/>
          <w:sz w:val="28"/>
          <w:szCs w:val="28"/>
        </w:rPr>
        <w:t>зацию.</w:t>
      </w:r>
    </w:p>
    <w:p w:rsidR="00A25EDD" w:rsidRDefault="00A25EDD" w:rsidP="00A2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04" w:rsidRPr="00DA0C04" w:rsidRDefault="00A25EDD" w:rsidP="00DA0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1,2 - </w:t>
      </w:r>
      <w:hyperlink r:id="rId5" w:history="1">
        <w:r w:rsidR="00DA0C04" w:rsidRPr="00601B73">
          <w:rPr>
            <w:rStyle w:val="a4"/>
            <w:rFonts w:ascii="Times New Roman" w:hAnsi="Times New Roman" w:cs="Times New Roman"/>
            <w:sz w:val="28"/>
            <w:szCs w:val="28"/>
          </w:rPr>
          <w:t>http://gubaha-upr.ucoz.ru/index/nachalnoe_obs</w:t>
        </w:r>
        <w:r w:rsidR="00DA0C04" w:rsidRPr="00601B73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DA0C04" w:rsidRPr="00601B73">
          <w:rPr>
            <w:rStyle w:val="a4"/>
            <w:rFonts w:ascii="Times New Roman" w:hAnsi="Times New Roman" w:cs="Times New Roman"/>
            <w:sz w:val="28"/>
            <w:szCs w:val="28"/>
          </w:rPr>
          <w:t>hee_o</w:t>
        </w:r>
        <w:r w:rsidR="00DA0C04" w:rsidRPr="00601B73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DA0C04" w:rsidRPr="00601B73">
          <w:rPr>
            <w:rStyle w:val="a4"/>
            <w:rFonts w:ascii="Times New Roman" w:hAnsi="Times New Roman" w:cs="Times New Roman"/>
            <w:sz w:val="28"/>
            <w:szCs w:val="28"/>
          </w:rPr>
          <w:t>razovanie/0-34</w:t>
        </w:r>
      </w:hyperlink>
      <w:r w:rsidR="00DA0C04">
        <w:rPr>
          <w:rFonts w:ascii="Times New Roman" w:hAnsi="Times New Roman" w:cs="Times New Roman"/>
          <w:sz w:val="28"/>
          <w:szCs w:val="28"/>
        </w:rPr>
        <w:t xml:space="preserve"> (прием в школу)</w:t>
      </w:r>
    </w:p>
    <w:p w:rsidR="00DA0C04" w:rsidRPr="00A25EDD" w:rsidRDefault="00DA0C04" w:rsidP="00DA0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C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601B73">
          <w:rPr>
            <w:rStyle w:val="a4"/>
            <w:rFonts w:ascii="Times New Roman" w:hAnsi="Times New Roman" w:cs="Times New Roman"/>
            <w:sz w:val="28"/>
            <w:szCs w:val="28"/>
          </w:rPr>
          <w:t>http://gubaha-upr.ucoz.ru/index/administrativnye_reglamenty_upravlenij</w:t>
        </w:r>
        <w:r w:rsidRPr="00601B73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601B7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01B73">
          <w:rPr>
            <w:rStyle w:val="a4"/>
            <w:rFonts w:ascii="Times New Roman" w:hAnsi="Times New Roman" w:cs="Times New Roman"/>
            <w:sz w:val="28"/>
            <w:szCs w:val="28"/>
          </w:rPr>
          <w:t>obrazovanija/0-26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0C04" w:rsidRPr="00A25EDD" w:rsidSect="00B9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8B5"/>
    <w:multiLevelType w:val="multilevel"/>
    <w:tmpl w:val="011AAD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591B223B"/>
    <w:multiLevelType w:val="hybridMultilevel"/>
    <w:tmpl w:val="C316ADCC"/>
    <w:lvl w:ilvl="0" w:tplc="F68851B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A85"/>
    <w:rsid w:val="00444F87"/>
    <w:rsid w:val="00A25EDD"/>
    <w:rsid w:val="00B458FE"/>
    <w:rsid w:val="00B948DD"/>
    <w:rsid w:val="00C15916"/>
    <w:rsid w:val="00C33A85"/>
    <w:rsid w:val="00D55509"/>
    <w:rsid w:val="00DA0C04"/>
    <w:rsid w:val="00E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E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C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baha-upr.ucoz.ru/index/administrativnye_reglamenty_upravlenija_obrazovanija/0-26" TargetMode="External"/><Relationship Id="rId5" Type="http://schemas.openxmlformats.org/officeDocument/2006/relationships/hyperlink" Target="http://gubaha-upr.ucoz.ru/index/nachalnoe_obshhee_obrazovanie/0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ГМР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 В</dc:creator>
  <cp:keywords/>
  <dc:description/>
  <cp:lastModifiedBy>Баскакова С В</cp:lastModifiedBy>
  <cp:revision>8</cp:revision>
  <dcterms:created xsi:type="dcterms:W3CDTF">2015-01-16T09:02:00Z</dcterms:created>
  <dcterms:modified xsi:type="dcterms:W3CDTF">2015-01-19T07:03:00Z</dcterms:modified>
</cp:coreProperties>
</file>